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B5112"/>
    <w:p w:rsidR="00000000" w:rsidRDefault="003B5112"/>
    <w:p w:rsidR="00000000" w:rsidRDefault="003B5112"/>
    <w:tbl>
      <w:tblPr>
        <w:tblpPr w:leftFromText="141" w:rightFromText="141" w:vertAnchor="text" w:tblpY="1"/>
        <w:tblOverlap w:val="never"/>
        <w:tblW w:w="13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3240"/>
        <w:gridCol w:w="3960"/>
        <w:gridCol w:w="28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90" w:type="dxa"/>
          </w:tcPr>
          <w:p w:rsidR="00000000" w:rsidRDefault="003B5112">
            <w:pPr>
              <w:pStyle w:val="Sidehoved"/>
              <w:tabs>
                <w:tab w:val="clear" w:pos="4819"/>
                <w:tab w:val="clear" w:pos="9638"/>
              </w:tabs>
              <w:rPr>
                <w:b/>
                <w:bCs/>
              </w:rPr>
            </w:pPr>
            <w:r>
              <w:rPr>
                <w:b/>
                <w:bCs/>
              </w:rPr>
              <w:t>Afgrænsning</w:t>
            </w:r>
          </w:p>
          <w:p w:rsidR="00000000" w:rsidRDefault="003B5112">
            <w:pPr>
              <w:numPr>
                <w:ilvl w:val="0"/>
                <w:numId w:val="1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Hegn omkring pladsen</w:t>
            </w:r>
          </w:p>
          <w:p w:rsidR="00000000" w:rsidRDefault="003B5112">
            <w:pPr>
              <w:numPr>
                <w:ilvl w:val="0"/>
                <w:numId w:val="1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Porte</w:t>
            </w:r>
          </w:p>
          <w:p w:rsidR="00000000" w:rsidRDefault="003B5112">
            <w:pPr>
              <w:numPr>
                <w:ilvl w:val="0"/>
                <w:numId w:val="1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Påbudsskiltning</w:t>
            </w:r>
          </w:p>
          <w:p w:rsidR="00000000" w:rsidRDefault="003B5112">
            <w:pPr>
              <w:numPr>
                <w:ilvl w:val="0"/>
                <w:numId w:val="1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Færdselsskiltning</w:t>
            </w:r>
          </w:p>
          <w:p w:rsidR="00000000" w:rsidRDefault="003B5112">
            <w:pPr>
              <w:numPr>
                <w:ilvl w:val="0"/>
                <w:numId w:val="1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Aflåsning af bygningen og porte morgen/aften</w:t>
            </w:r>
          </w:p>
          <w:p w:rsidR="00000000" w:rsidRDefault="003B5112">
            <w:pPr>
              <w:numPr>
                <w:ilvl w:val="0"/>
                <w:numId w:val="1"/>
              </w:numPr>
              <w:rPr>
                <w:b/>
                <w:bCs/>
                <w:sz w:val="20"/>
              </w:rPr>
            </w:pPr>
            <w:r>
              <w:rPr>
                <w:sz w:val="20"/>
              </w:rPr>
              <w:t>Brand og flugtveje</w:t>
            </w:r>
          </w:p>
        </w:tc>
        <w:tc>
          <w:tcPr>
            <w:tcW w:w="3240" w:type="dxa"/>
          </w:tcPr>
          <w:p w:rsidR="00000000" w:rsidRDefault="003B5112">
            <w:pPr>
              <w:rPr>
                <w:b/>
                <w:bCs/>
              </w:rPr>
            </w:pPr>
            <w:r>
              <w:rPr>
                <w:b/>
                <w:bCs/>
              </w:rPr>
              <w:t>Belysning</w:t>
            </w:r>
          </w:p>
          <w:p w:rsidR="00000000" w:rsidRDefault="003B5112">
            <w:pPr>
              <w:numPr>
                <w:ilvl w:val="0"/>
                <w:numId w:val="4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Orienteringsbelysning (25 lux)</w:t>
            </w:r>
          </w:p>
          <w:p w:rsidR="00000000" w:rsidRDefault="003B5112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rFonts w:ascii="Times" w:hAnsi="Times"/>
                <w:sz w:val="20"/>
              </w:rPr>
              <w:t>Skygger og mørke områder</w:t>
            </w:r>
          </w:p>
        </w:tc>
        <w:tc>
          <w:tcPr>
            <w:tcW w:w="3960" w:type="dxa"/>
          </w:tcPr>
          <w:p w:rsidR="00000000" w:rsidRDefault="003B5112">
            <w:pPr>
              <w:rPr>
                <w:b/>
                <w:bCs/>
              </w:rPr>
            </w:pPr>
            <w:r>
              <w:rPr>
                <w:b/>
                <w:bCs/>
              </w:rPr>
              <w:t>Materiel</w:t>
            </w:r>
          </w:p>
          <w:p w:rsidR="00000000" w:rsidRDefault="003B5112">
            <w:pPr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Er der en kranjournal</w:t>
            </w:r>
          </w:p>
          <w:p w:rsidR="00000000" w:rsidRDefault="003B5112">
            <w:pPr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Er kranen placeret </w:t>
            </w:r>
            <w:r>
              <w:rPr>
                <w:rFonts w:ascii="Times" w:hAnsi="Times"/>
                <w:sz w:val="20"/>
              </w:rPr>
              <w:t>sikkert</w:t>
            </w:r>
          </w:p>
          <w:p w:rsidR="00000000" w:rsidRDefault="003B5112">
            <w:pPr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Er anhugningsgrejet</w:t>
            </w:r>
            <w:bookmarkStart w:id="0" w:name="_GoBack"/>
            <w:bookmarkEnd w:id="0"/>
            <w:r>
              <w:rPr>
                <w:rFonts w:ascii="Times" w:hAnsi="Times"/>
                <w:sz w:val="20"/>
              </w:rPr>
              <w:t xml:space="preserve"> i forskriftsmæssig stand (kæder, stropper)</w:t>
            </w:r>
          </w:p>
          <w:p w:rsidR="00000000" w:rsidRDefault="003B5112">
            <w:pPr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Løfteplatforme</w:t>
            </w:r>
          </w:p>
          <w:p w:rsidR="00000000" w:rsidRDefault="003B5112">
            <w:pPr>
              <w:numPr>
                <w:ilvl w:val="0"/>
                <w:numId w:val="7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Lifte</w:t>
            </w:r>
          </w:p>
          <w:p w:rsidR="00000000" w:rsidRDefault="003B5112">
            <w:pPr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ascii="Times" w:hAnsi="Times"/>
                <w:sz w:val="20"/>
              </w:rPr>
              <w:t>Tilladelig vægt iht. specifikationer</w:t>
            </w:r>
          </w:p>
        </w:tc>
        <w:tc>
          <w:tcPr>
            <w:tcW w:w="2880" w:type="dxa"/>
          </w:tcPr>
          <w:p w:rsidR="00000000" w:rsidRDefault="003B5112">
            <w:pPr>
              <w:rPr>
                <w:b/>
                <w:bCs/>
              </w:rPr>
            </w:pPr>
            <w:r>
              <w:rPr>
                <w:b/>
                <w:bCs/>
              </w:rPr>
              <w:t>Afspærring</w:t>
            </w:r>
          </w:p>
          <w:p w:rsidR="00000000" w:rsidRDefault="003B5112">
            <w:pPr>
              <w:numPr>
                <w:ilvl w:val="0"/>
                <w:numId w:val="10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Rækværker på elementer og tage</w:t>
            </w:r>
          </w:p>
          <w:p w:rsidR="00000000" w:rsidRDefault="003B5112">
            <w:pPr>
              <w:numPr>
                <w:ilvl w:val="0"/>
                <w:numId w:val="10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Rækværker omkring huller i dæk, dørhuller, mv.</w:t>
            </w:r>
          </w:p>
          <w:p w:rsidR="00000000" w:rsidRDefault="003B5112">
            <w:pPr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ascii="Times" w:hAnsi="Times"/>
                <w:sz w:val="20"/>
              </w:rPr>
              <w:t>Afdækninger over huller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3490" w:type="dxa"/>
            <w:vMerge w:val="restart"/>
          </w:tcPr>
          <w:p w:rsidR="00000000" w:rsidRDefault="003B5112">
            <w:pPr>
              <w:rPr>
                <w:b/>
                <w:bCs/>
              </w:rPr>
            </w:pPr>
            <w:r>
              <w:rPr>
                <w:b/>
                <w:bCs/>
              </w:rPr>
              <w:t>Skurby</w:t>
            </w:r>
          </w:p>
          <w:p w:rsidR="00000000" w:rsidRDefault="003B5112">
            <w:pPr>
              <w:numPr>
                <w:ilvl w:val="0"/>
                <w:numId w:val="2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Velorg</w:t>
            </w:r>
            <w:r>
              <w:rPr>
                <w:rFonts w:ascii="Times" w:hAnsi="Times"/>
                <w:sz w:val="20"/>
              </w:rPr>
              <w:t>aniseret og ryddeligt skurby</w:t>
            </w:r>
          </w:p>
          <w:p w:rsidR="00000000" w:rsidRDefault="003B5112">
            <w:pPr>
              <w:numPr>
                <w:ilvl w:val="0"/>
                <w:numId w:val="2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Organiseret P-forhold</w:t>
            </w:r>
          </w:p>
          <w:p w:rsidR="00000000" w:rsidRDefault="003B5112">
            <w:pPr>
              <w:numPr>
                <w:ilvl w:val="0"/>
                <w:numId w:val="2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Depoter og oplagringsplads</w:t>
            </w:r>
          </w:p>
          <w:p w:rsidR="00000000" w:rsidRDefault="003B5112">
            <w:pPr>
              <w:numPr>
                <w:ilvl w:val="0"/>
                <w:numId w:val="2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Opfylder skurene skurregulativet</w:t>
            </w:r>
          </w:p>
          <w:p w:rsidR="00000000" w:rsidRDefault="003B5112">
            <w:pPr>
              <w:numPr>
                <w:ilvl w:val="0"/>
                <w:numId w:val="2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Orden og rengøring i skurene</w:t>
            </w:r>
          </w:p>
          <w:p w:rsidR="00000000" w:rsidRDefault="003B5112">
            <w:pPr>
              <w:numPr>
                <w:ilvl w:val="0"/>
                <w:numId w:val="2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Installationer til skurby –el, vand og kloak</w:t>
            </w:r>
          </w:p>
          <w:p w:rsidR="00000000" w:rsidRDefault="003B5112">
            <w:pPr>
              <w:numPr>
                <w:ilvl w:val="0"/>
                <w:numId w:val="2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Affaldshåndtering</w:t>
            </w:r>
          </w:p>
          <w:p w:rsidR="00000000" w:rsidRDefault="003B5112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sz w:val="20"/>
              </w:rPr>
              <w:t>Byggepladsskilte og ledelse (KPC)</w:t>
            </w:r>
          </w:p>
        </w:tc>
        <w:tc>
          <w:tcPr>
            <w:tcW w:w="3240" w:type="dxa"/>
          </w:tcPr>
          <w:p w:rsidR="00000000" w:rsidRDefault="003B5112">
            <w:pPr>
              <w:rPr>
                <w:b/>
                <w:bCs/>
              </w:rPr>
            </w:pPr>
            <w:r>
              <w:rPr>
                <w:b/>
                <w:bCs/>
              </w:rPr>
              <w:t>Byggestrøm</w:t>
            </w:r>
          </w:p>
          <w:p w:rsidR="00000000" w:rsidRDefault="003B5112">
            <w:pPr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Placerin</w:t>
            </w:r>
            <w:r>
              <w:rPr>
                <w:rFonts w:ascii="Times" w:hAnsi="Times"/>
                <w:sz w:val="20"/>
              </w:rPr>
              <w:t>g af tavler (max 30 m)</w:t>
            </w:r>
          </w:p>
          <w:p w:rsidR="00000000" w:rsidRDefault="003B5112">
            <w:pPr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Kabler til tavler og belysning</w:t>
            </w:r>
          </w:p>
          <w:p w:rsidR="00000000" w:rsidRDefault="003B5112">
            <w:pPr>
              <w:numPr>
                <w:ilvl w:val="0"/>
                <w:numId w:val="5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Ledninger til værktøj ophængt</w:t>
            </w:r>
          </w:p>
          <w:p w:rsidR="00000000" w:rsidRDefault="003B5112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ascii="Times" w:hAnsi="Times"/>
                <w:sz w:val="20"/>
              </w:rPr>
              <w:t>Ledninger og kabler efter ELFO</w:t>
            </w:r>
          </w:p>
        </w:tc>
        <w:tc>
          <w:tcPr>
            <w:tcW w:w="3960" w:type="dxa"/>
            <w:vMerge w:val="restart"/>
          </w:tcPr>
          <w:p w:rsidR="00000000" w:rsidRDefault="003B5112">
            <w:pPr>
              <w:pStyle w:val="Overskrift1"/>
            </w:pPr>
            <w:r>
              <w:t>Stillads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Er stilladstypen korrekt til arbejdet, type og dimension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Er stilladset opstillet korrekt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Adgangsveje til stilladset, trapper og trap</w:t>
            </w:r>
            <w:r>
              <w:rPr>
                <w:rFonts w:ascii="Times" w:hAnsi="Times"/>
                <w:sz w:val="20"/>
              </w:rPr>
              <w:t>petårne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Er der hånd, knæ og fodlister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Korrekt anvendelse af rullestilladser og platforme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 xml:space="preserve">Materialehejs 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Inddækning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Orienteringslys og arbejdslys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ascii="Times" w:hAnsi="Times"/>
                <w:sz w:val="20"/>
              </w:rPr>
              <w:t>Orden</w:t>
            </w:r>
          </w:p>
        </w:tc>
        <w:tc>
          <w:tcPr>
            <w:tcW w:w="2880" w:type="dxa"/>
            <w:vMerge w:val="restart"/>
          </w:tcPr>
          <w:p w:rsidR="00000000" w:rsidRDefault="003B5112">
            <w:pPr>
              <w:pStyle w:val="Overskrift1"/>
            </w:pPr>
            <w:r>
              <w:t>Oprydning</w:t>
            </w:r>
          </w:p>
          <w:p w:rsidR="00000000" w:rsidRDefault="003B5112">
            <w:pPr>
              <w:numPr>
                <w:ilvl w:val="0"/>
                <w:numId w:val="11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Er der ryddet i arbejdsområderne</w:t>
            </w:r>
          </w:p>
          <w:p w:rsidR="00000000" w:rsidRDefault="003B5112">
            <w:pPr>
              <w:numPr>
                <w:ilvl w:val="0"/>
                <w:numId w:val="11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Er der tilstrækkelige containere</w:t>
            </w:r>
          </w:p>
          <w:p w:rsidR="00000000" w:rsidRDefault="003B5112">
            <w:pPr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ascii="Times" w:hAnsi="Times"/>
                <w:sz w:val="20"/>
              </w:rPr>
              <w:t>Regler for affaldssortering o</w:t>
            </w:r>
            <w:r>
              <w:rPr>
                <w:rFonts w:ascii="Times" w:hAnsi="Times"/>
                <w:sz w:val="20"/>
              </w:rPr>
              <w:t>verholdt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5"/>
        </w:trPr>
        <w:tc>
          <w:tcPr>
            <w:tcW w:w="3490" w:type="dxa"/>
            <w:vMerge/>
          </w:tcPr>
          <w:p w:rsidR="00000000" w:rsidRDefault="003B5112">
            <w:pPr>
              <w:rPr>
                <w:b/>
                <w:bCs/>
              </w:rPr>
            </w:pPr>
          </w:p>
        </w:tc>
        <w:tc>
          <w:tcPr>
            <w:tcW w:w="3240" w:type="dxa"/>
          </w:tcPr>
          <w:p w:rsidR="00000000" w:rsidRDefault="003B5112">
            <w:pPr>
              <w:rPr>
                <w:b/>
                <w:bCs/>
              </w:rPr>
            </w:pPr>
            <w:r>
              <w:rPr>
                <w:b/>
                <w:bCs/>
              </w:rPr>
              <w:t>Stiger</w:t>
            </w:r>
          </w:p>
          <w:p w:rsidR="00000000" w:rsidRDefault="003B5112">
            <w:pPr>
              <w:numPr>
                <w:ilvl w:val="0"/>
                <w:numId w:val="9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Er stigen intakt</w:t>
            </w:r>
          </w:p>
          <w:p w:rsidR="00000000" w:rsidRDefault="003B5112">
            <w:pPr>
              <w:numPr>
                <w:ilvl w:val="0"/>
                <w:numId w:val="9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Anvendes stigen korrekt</w:t>
            </w:r>
          </w:p>
          <w:p w:rsidR="00000000" w:rsidRDefault="003B5112">
            <w:pPr>
              <w:numPr>
                <w:ilvl w:val="0"/>
                <w:numId w:val="9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Fastgørelses af stigen</w:t>
            </w:r>
          </w:p>
          <w:p w:rsidR="00000000" w:rsidRDefault="003B5112">
            <w:pPr>
              <w:numPr>
                <w:ilvl w:val="0"/>
                <w:numId w:val="9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Har stigen den rette længde</w:t>
            </w:r>
          </w:p>
          <w:p w:rsidR="00000000" w:rsidRDefault="003B5112">
            <w:pPr>
              <w:rPr>
                <w:b/>
                <w:bCs/>
              </w:rPr>
            </w:pPr>
          </w:p>
        </w:tc>
        <w:tc>
          <w:tcPr>
            <w:tcW w:w="3960" w:type="dxa"/>
            <w:vMerge/>
          </w:tcPr>
          <w:p w:rsidR="00000000" w:rsidRDefault="003B5112">
            <w:pPr>
              <w:pStyle w:val="Overskrift1"/>
            </w:pPr>
          </w:p>
        </w:tc>
        <w:tc>
          <w:tcPr>
            <w:tcW w:w="2880" w:type="dxa"/>
            <w:vMerge/>
          </w:tcPr>
          <w:p w:rsidR="00000000" w:rsidRDefault="003B5112">
            <w:pPr>
              <w:pStyle w:val="Overskrift1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90" w:type="dxa"/>
          </w:tcPr>
          <w:p w:rsidR="00000000" w:rsidRDefault="003B5112">
            <w:pPr>
              <w:rPr>
                <w:b/>
                <w:bCs/>
              </w:rPr>
            </w:pPr>
            <w:r>
              <w:rPr>
                <w:b/>
                <w:bCs/>
              </w:rPr>
              <w:t>Adgangsveje</w:t>
            </w:r>
          </w:p>
          <w:p w:rsidR="00000000" w:rsidRDefault="003B5112">
            <w:pPr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Antal adgangsveje tilstrækkelige</w:t>
            </w:r>
          </w:p>
          <w:p w:rsidR="00000000" w:rsidRDefault="003B5112">
            <w:pPr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Adskillelse af gang- og køreveje</w:t>
            </w:r>
          </w:p>
          <w:p w:rsidR="00000000" w:rsidRDefault="003B5112">
            <w:pPr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Skoveje til skurby</w:t>
            </w:r>
          </w:p>
          <w:p w:rsidR="00000000" w:rsidRDefault="003B5112">
            <w:pPr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Trapper, ramper og gangbroer</w:t>
            </w:r>
          </w:p>
          <w:p w:rsidR="00000000" w:rsidRDefault="003B5112">
            <w:pPr>
              <w:numPr>
                <w:ilvl w:val="0"/>
                <w:numId w:val="3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Adgangsforhold t</w:t>
            </w:r>
            <w:r>
              <w:rPr>
                <w:rFonts w:ascii="Times" w:hAnsi="Times"/>
                <w:sz w:val="20"/>
              </w:rPr>
              <w:t>age</w:t>
            </w:r>
          </w:p>
          <w:p w:rsidR="00000000" w:rsidRDefault="003B5112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rFonts w:ascii="Times" w:hAnsi="Times"/>
                <w:sz w:val="20"/>
              </w:rPr>
              <w:t>Adgangsveje ryddelige</w:t>
            </w:r>
          </w:p>
        </w:tc>
        <w:tc>
          <w:tcPr>
            <w:tcW w:w="3240" w:type="dxa"/>
          </w:tcPr>
          <w:p w:rsidR="00000000" w:rsidRDefault="003B5112">
            <w:pPr>
              <w:pStyle w:val="Overskrift1"/>
            </w:pPr>
            <w:r>
              <w:t>Oplagringspladser</w:t>
            </w:r>
          </w:p>
          <w:p w:rsidR="00000000" w:rsidRDefault="003B5112">
            <w:pPr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Er underlaget stabilt</w:t>
            </w:r>
          </w:p>
          <w:p w:rsidR="00000000" w:rsidRDefault="003B5112">
            <w:pPr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Er pladsen stor nok</w:t>
            </w:r>
          </w:p>
          <w:p w:rsidR="00000000" w:rsidRDefault="003B5112">
            <w:pPr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Står materialerne sikkert og tørt</w:t>
            </w:r>
          </w:p>
          <w:p w:rsidR="00000000" w:rsidRDefault="003B5112">
            <w:pPr>
              <w:numPr>
                <w:ilvl w:val="0"/>
                <w:numId w:val="6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Transport fra oplag til arbejdsplads</w:t>
            </w:r>
          </w:p>
          <w:p w:rsidR="00000000" w:rsidRDefault="003B5112">
            <w:pPr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ascii="Times" w:hAnsi="Times"/>
                <w:sz w:val="20"/>
              </w:rPr>
              <w:t>Ryddelighed</w:t>
            </w:r>
          </w:p>
        </w:tc>
        <w:tc>
          <w:tcPr>
            <w:tcW w:w="3960" w:type="dxa"/>
          </w:tcPr>
          <w:p w:rsidR="00000000" w:rsidRDefault="003B5112">
            <w:pPr>
              <w:pStyle w:val="Overskrift1"/>
            </w:pPr>
            <w:r>
              <w:t xml:space="preserve">Personlige værnemidler 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Hjelm, fodværn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Høreværn, briller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Handsker</w:t>
            </w:r>
          </w:p>
          <w:p w:rsidR="00000000" w:rsidRDefault="003B5112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:rsidR="00000000" w:rsidRDefault="003B5112">
            <w:pPr>
              <w:pStyle w:val="Overskrift1"/>
            </w:pPr>
            <w:r>
              <w:t>Farlige stoffer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Opbe</w:t>
            </w:r>
            <w:r>
              <w:rPr>
                <w:rFonts w:ascii="Times" w:hAnsi="Times"/>
                <w:sz w:val="20"/>
              </w:rPr>
              <w:t>varing</w:t>
            </w:r>
          </w:p>
          <w:p w:rsidR="00000000" w:rsidRDefault="003B5112">
            <w:pPr>
              <w:numPr>
                <w:ilvl w:val="0"/>
                <w:numId w:val="8"/>
              </w:numPr>
              <w:rPr>
                <w:rFonts w:ascii="Times" w:hAnsi="Times"/>
                <w:sz w:val="20"/>
              </w:rPr>
            </w:pPr>
            <w:r>
              <w:rPr>
                <w:rFonts w:ascii="Times" w:hAnsi="Times"/>
                <w:sz w:val="20"/>
              </w:rPr>
              <w:t>Arbejdspladsbrugsanvisning</w:t>
            </w:r>
          </w:p>
          <w:p w:rsidR="00000000" w:rsidRDefault="003B5112">
            <w:pPr>
              <w:rPr>
                <w:rFonts w:ascii="Times" w:hAnsi="Times"/>
                <w:sz w:val="20"/>
              </w:rPr>
            </w:pPr>
          </w:p>
          <w:p w:rsidR="00000000" w:rsidRDefault="003B5112">
            <w:pPr>
              <w:rPr>
                <w:b/>
                <w:bCs/>
              </w:rPr>
            </w:pPr>
          </w:p>
        </w:tc>
      </w:tr>
    </w:tbl>
    <w:p w:rsidR="00000000" w:rsidRDefault="003B5112">
      <w:r>
        <w:br w:type="textWrapping" w:clear="all"/>
      </w:r>
    </w:p>
    <w:p w:rsidR="00000000" w:rsidRDefault="003B5112"/>
    <w:sectPr w:rsidR="00000000">
      <w:headerReference w:type="default" r:id="rId10"/>
      <w:pgSz w:w="16838" w:h="11906" w:orient="landscape" w:code="9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B5112">
      <w:r>
        <w:separator/>
      </w:r>
    </w:p>
  </w:endnote>
  <w:endnote w:type="continuationSeparator" w:id="0">
    <w:p w:rsidR="00000000" w:rsidRDefault="003B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B5112">
      <w:r>
        <w:separator/>
      </w:r>
    </w:p>
  </w:footnote>
  <w:footnote w:type="continuationSeparator" w:id="0">
    <w:p w:rsidR="00000000" w:rsidRDefault="003B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B5112">
    <w:pPr>
      <w:pStyle w:val="Sidehoved"/>
      <w:tabs>
        <w:tab w:val="clear" w:pos="4819"/>
        <w:tab w:val="clear" w:pos="9638"/>
        <w:tab w:val="center" w:pos="1080"/>
        <w:tab w:val="right" w:pos="13500"/>
      </w:tabs>
      <w:rPr>
        <w:b/>
        <w:bCs/>
      </w:rPr>
    </w:pPr>
    <w:r>
      <w:rPr>
        <w:b/>
        <w:bCs/>
      </w:rPr>
      <w:t xml:space="preserve">Sag: </w:t>
    </w:r>
    <w:r>
      <w:rPr>
        <w:b/>
        <w:bCs/>
      </w:rPr>
      <w:tab/>
    </w:r>
    <w:r>
      <w:rPr>
        <w:b/>
        <w:bCs/>
      </w:rPr>
      <w:tab/>
    </w:r>
  </w:p>
  <w:p w:rsidR="00000000" w:rsidRDefault="003B5112">
    <w:pPr>
      <w:pStyle w:val="Sidehoved"/>
      <w:tabs>
        <w:tab w:val="clear" w:pos="4819"/>
        <w:tab w:val="center" w:pos="1080"/>
      </w:tabs>
      <w:rPr>
        <w:b/>
        <w:bCs/>
      </w:rPr>
    </w:pPr>
    <w:r>
      <w:rPr>
        <w:b/>
        <w:bCs/>
      </w:rPr>
      <w:t xml:space="preserve">Sag nr.: </w:t>
    </w:r>
  </w:p>
  <w:p w:rsidR="00000000" w:rsidRDefault="003B5112">
    <w:pPr>
      <w:pStyle w:val="Sidehoved"/>
      <w:tabs>
        <w:tab w:val="clear" w:pos="4819"/>
        <w:tab w:val="center" w:pos="1080"/>
      </w:tabs>
    </w:pPr>
    <w:r>
      <w:rPr>
        <w:b/>
        <w:bCs/>
      </w:rPr>
      <w:t>Emne: Checkliste til ugentlig kontrol af mønsterarbejdspladsen.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B0DA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98511E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5C68B6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81C71A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BD195B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FB11C53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B23494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7C0FD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2975D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8960BC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9FA3E2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12"/>
    <w:rsid w:val="003B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9EE20CD-73C4-48D3-8F51-B7BACF7B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</w:style>
  <w:style w:type="paragraph" w:styleId="Indholdsfortegnelse2">
    <w:name w:val="toc 2"/>
    <w:basedOn w:val="Normal"/>
    <w:next w:val="Normal"/>
    <w:autoRedefine/>
    <w:semiHidden/>
    <w:pPr>
      <w:ind w:left="240"/>
    </w:pPr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D670100CC9C7469B5B89DD49D48D05" ma:contentTypeVersion="1" ma:contentTypeDescription="Opret et nyt dokument." ma:contentTypeScope="" ma:versionID="8ecdfd9a56f1052ae90bfa3c03d180b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3157c71bfdf2c810f220221625600d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AB9F50-2AB7-4FC5-B404-E73E04E2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FC9FAF-FF10-44B1-B55B-065242049E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DB01D-21D7-4D45-8D1A-B4ED67DB000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Afgrænsning</vt:lpstr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Afgrænsning</dc:title>
  <dc:subject/>
  <dc:creator>sp</dc:creator>
  <cp:keywords/>
  <dc:description/>
  <cp:lastModifiedBy>Benny Leon Olsen (BOL)</cp:lastModifiedBy>
  <cp:revision>2</cp:revision>
  <cp:lastPrinted>2007-05-09T12:39:00Z</cp:lastPrinted>
  <dcterms:created xsi:type="dcterms:W3CDTF">2014-07-07T05:25:00Z</dcterms:created>
  <dcterms:modified xsi:type="dcterms:W3CDTF">2014-07-07T05:25:00Z</dcterms:modified>
</cp:coreProperties>
</file>