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05" w:rsidRPr="00277B76" w:rsidRDefault="00687747" w:rsidP="00277B76">
      <w:pPr>
        <w:pStyle w:val="PartTitle"/>
        <w:framePr w:wrap="notBeside"/>
      </w:pPr>
      <w:r>
        <w:t>Book</w:t>
      </w:r>
    </w:p>
    <w:p w:rsidR="005F6105" w:rsidRDefault="005B5AF6">
      <w:pPr>
        <w:pStyle w:val="PartLabel"/>
        <w:framePr w:wrap="notBeside"/>
      </w:pPr>
      <w:r>
        <w:t>2</w:t>
      </w:r>
    </w:p>
    <w:p w:rsidR="00A46FCD" w:rsidRDefault="00A46FCD">
      <w:pPr>
        <w:pStyle w:val="CompanyName"/>
      </w:pPr>
    </w:p>
    <w:p w:rsidR="000766CF" w:rsidRDefault="000766CF" w:rsidP="000766CF"/>
    <w:p w:rsidR="003A5060" w:rsidRDefault="003A5060" w:rsidP="000766CF"/>
    <w:p w:rsidR="003A5060" w:rsidRDefault="003A5060" w:rsidP="000766CF"/>
    <w:p w:rsidR="000766CF" w:rsidRDefault="000766CF" w:rsidP="000766CF"/>
    <w:p w:rsidR="000766CF" w:rsidRPr="000766CF" w:rsidRDefault="000766CF" w:rsidP="000766CF"/>
    <w:p w:rsidR="00A46FCD" w:rsidRDefault="00A46FCD">
      <w:pPr>
        <w:pStyle w:val="CompanyName"/>
      </w:pPr>
    </w:p>
    <w:p w:rsidR="002E1ABA" w:rsidRPr="002E1ABA" w:rsidRDefault="00A807C4" w:rsidP="00C570A8">
      <w:pPr>
        <w:ind w:hanging="1985"/>
        <w:jc w:val="center"/>
        <w:rPr>
          <w:b/>
          <w:sz w:val="48"/>
          <w:szCs w:val="48"/>
        </w:rPr>
      </w:pPr>
      <w:r>
        <w:rPr>
          <w:b/>
          <w:caps/>
          <w:kern w:val="36"/>
          <w:sz w:val="48"/>
          <w:szCs w:val="48"/>
        </w:rPr>
        <w:t>civil</w:t>
      </w:r>
      <w:r w:rsidR="00E236E4" w:rsidRPr="002E1ABA">
        <w:rPr>
          <w:b/>
          <w:caps/>
          <w:kern w:val="36"/>
          <w:sz w:val="48"/>
          <w:szCs w:val="48"/>
        </w:rPr>
        <w:t xml:space="preserve"> engineering</w:t>
      </w:r>
      <w:r w:rsidR="00E236E4" w:rsidRPr="002E1ABA">
        <w:rPr>
          <w:b/>
          <w:sz w:val="48"/>
          <w:szCs w:val="48"/>
        </w:rPr>
        <w:t xml:space="preserve"> </w:t>
      </w:r>
    </w:p>
    <w:p w:rsidR="006E7E3E" w:rsidRDefault="001271A5" w:rsidP="000766CF">
      <w:pPr>
        <w:ind w:hanging="1985"/>
        <w:jc w:val="center"/>
        <w:rPr>
          <w:b/>
          <w:sz w:val="48"/>
          <w:szCs w:val="48"/>
        </w:rPr>
      </w:pPr>
      <w:r w:rsidRPr="002E1ABA">
        <w:rPr>
          <w:b/>
          <w:sz w:val="48"/>
          <w:szCs w:val="48"/>
        </w:rPr>
        <w:t xml:space="preserve">BOOK </w:t>
      </w:r>
      <w:r w:rsidR="000766CF">
        <w:rPr>
          <w:b/>
          <w:sz w:val="48"/>
          <w:szCs w:val="48"/>
        </w:rPr>
        <w:t>2</w:t>
      </w:r>
    </w:p>
    <w:p w:rsidR="000766CF" w:rsidRPr="001271A5" w:rsidRDefault="000766CF" w:rsidP="000766CF">
      <w:pPr>
        <w:ind w:hanging="1985"/>
        <w:rPr>
          <w:sz w:val="48"/>
          <w:szCs w:val="48"/>
        </w:rPr>
      </w:pPr>
    </w:p>
    <w:p w:rsidR="005F6105" w:rsidRPr="00A90D0F" w:rsidRDefault="002B56FA" w:rsidP="00C570A8">
      <w:pPr>
        <w:ind w:left="-1701"/>
        <w:jc w:val="center"/>
        <w:rPr>
          <w:sz w:val="48"/>
          <w:szCs w:val="48"/>
        </w:rPr>
      </w:pPr>
      <w:r>
        <w:rPr>
          <w:caps/>
          <w:kern w:val="36"/>
          <w:sz w:val="48"/>
          <w:szCs w:val="48"/>
        </w:rPr>
        <w:t>earth works</w:t>
      </w:r>
    </w:p>
    <w:p w:rsidR="00A46FCD" w:rsidRPr="001271A5" w:rsidRDefault="000A539C" w:rsidP="00C570A8">
      <w:pPr>
        <w:pStyle w:val="SubtitleCover"/>
        <w:ind w:left="-1843" w:firstLine="142"/>
        <w:jc w:val="center"/>
        <w:rPr>
          <w:lang w:val="en-GB"/>
        </w:rPr>
      </w:pPr>
      <w:proofErr w:type="gramStart"/>
      <w:r>
        <w:rPr>
          <w:sz w:val="48"/>
          <w:szCs w:val="48"/>
          <w:lang w:val="en-GB"/>
        </w:rPr>
        <w:t>February</w:t>
      </w:r>
      <w:r w:rsidR="00E952B1">
        <w:rPr>
          <w:sz w:val="48"/>
          <w:szCs w:val="48"/>
          <w:lang w:val="en-GB"/>
        </w:rPr>
        <w:t xml:space="preserve"> </w:t>
      </w:r>
      <w:r w:rsidR="00A46FCD" w:rsidRPr="002E1ABA">
        <w:rPr>
          <w:sz w:val="48"/>
          <w:szCs w:val="48"/>
          <w:lang w:val="en-GB"/>
        </w:rPr>
        <w:t xml:space="preserve"> </w:t>
      </w:r>
      <w:r>
        <w:rPr>
          <w:sz w:val="48"/>
          <w:szCs w:val="48"/>
          <w:lang w:val="en-GB"/>
        </w:rPr>
        <w:t>2013</w:t>
      </w:r>
      <w:proofErr w:type="gramEnd"/>
    </w:p>
    <w:p w:rsidR="00A46FCD" w:rsidRPr="001271A5" w:rsidRDefault="00A46FCD" w:rsidP="00DE33C4">
      <w:pPr>
        <w:jc w:val="center"/>
        <w:rPr>
          <w:lang w:val="en-GB"/>
        </w:rPr>
      </w:pPr>
    </w:p>
    <w:p w:rsidR="00214F94" w:rsidRDefault="00214F94" w:rsidP="002A26FA">
      <w:pPr>
        <w:pStyle w:val="Caption"/>
        <w:tabs>
          <w:tab w:val="left" w:pos="0"/>
        </w:tabs>
        <w:rPr>
          <w:noProof/>
          <w:lang w:val="en-GB" w:eastAsia="en-GB"/>
        </w:rPr>
      </w:pPr>
    </w:p>
    <w:sdt>
      <w:sdtPr>
        <w:rPr>
          <w:rFonts w:ascii="Garamond" w:eastAsia="Times New Roman" w:hAnsi="Garamond" w:cs="Times New Roman"/>
          <w:b w:val="0"/>
          <w:bCs w:val="0"/>
          <w:color w:val="auto"/>
          <w:sz w:val="16"/>
          <w:szCs w:val="20"/>
          <w:lang w:val="en-US"/>
        </w:rPr>
        <w:id w:val="9158036"/>
        <w:docPartObj>
          <w:docPartGallery w:val="Table of Contents"/>
          <w:docPartUnique/>
        </w:docPartObj>
      </w:sdtPr>
      <w:sdtContent>
        <w:p w:rsidR="00FE7659" w:rsidRPr="00A807C4" w:rsidRDefault="00FE7659">
          <w:pPr>
            <w:pStyle w:val="TOCHeading"/>
            <w:rPr>
              <w:lang w:val="en-US"/>
            </w:rPr>
          </w:pPr>
          <w:r w:rsidRPr="00A807C4">
            <w:rPr>
              <w:lang w:val="en-US"/>
            </w:rPr>
            <w:t>INDEX</w:t>
          </w:r>
        </w:p>
        <w:p w:rsidR="00E952B1" w:rsidRDefault="00A8566D">
          <w:pPr>
            <w:pStyle w:val="TOC1"/>
            <w:rPr>
              <w:rFonts w:asciiTheme="minorHAnsi" w:eastAsiaTheme="minorEastAsia" w:hAnsiTheme="minorHAnsi" w:cstheme="minorBidi"/>
              <w:noProof/>
              <w:sz w:val="22"/>
              <w:szCs w:val="22"/>
            </w:rPr>
          </w:pPr>
          <w:r>
            <w:rPr>
              <w:lang w:val="da-DK"/>
            </w:rPr>
            <w:fldChar w:fldCharType="begin"/>
          </w:r>
          <w:r w:rsidR="00FE7659">
            <w:rPr>
              <w:lang w:val="da-DK"/>
            </w:rPr>
            <w:instrText xml:space="preserve"> TOC \o "1-3" \h \z \u </w:instrText>
          </w:r>
          <w:r>
            <w:rPr>
              <w:lang w:val="da-DK"/>
            </w:rPr>
            <w:fldChar w:fldCharType="separate"/>
          </w:r>
          <w:hyperlink w:anchor="_Toc322351815" w:history="1">
            <w:r w:rsidR="00E952B1" w:rsidRPr="007230BE">
              <w:rPr>
                <w:rStyle w:val="Hyperlink"/>
                <w:noProof/>
                <w:lang w:val="da-DK"/>
              </w:rPr>
              <w:t>2.1 Introduktion to Earth Works</w:t>
            </w:r>
            <w:r w:rsidR="00E952B1">
              <w:rPr>
                <w:noProof/>
                <w:webHidden/>
              </w:rPr>
              <w:tab/>
            </w:r>
            <w:r w:rsidR="00E952B1">
              <w:rPr>
                <w:noProof/>
                <w:webHidden/>
              </w:rPr>
              <w:fldChar w:fldCharType="begin"/>
            </w:r>
            <w:r w:rsidR="00E952B1">
              <w:rPr>
                <w:noProof/>
                <w:webHidden/>
              </w:rPr>
              <w:instrText xml:space="preserve"> PAGEREF _Toc322351815 \h </w:instrText>
            </w:r>
            <w:r w:rsidR="00E952B1">
              <w:rPr>
                <w:noProof/>
                <w:webHidden/>
              </w:rPr>
            </w:r>
            <w:r w:rsidR="00E952B1">
              <w:rPr>
                <w:noProof/>
                <w:webHidden/>
              </w:rPr>
              <w:fldChar w:fldCharType="separate"/>
            </w:r>
            <w:r w:rsidR="00782E6F">
              <w:rPr>
                <w:noProof/>
                <w:webHidden/>
              </w:rPr>
              <w:t>3</w:t>
            </w:r>
            <w:r w:rsidR="00E952B1">
              <w:rPr>
                <w:noProof/>
                <w:webHidden/>
              </w:rPr>
              <w:fldChar w:fldCharType="end"/>
            </w:r>
          </w:hyperlink>
        </w:p>
        <w:p w:rsidR="00E952B1" w:rsidRDefault="00916C08">
          <w:pPr>
            <w:pStyle w:val="TOC3"/>
            <w:tabs>
              <w:tab w:val="left" w:pos="2160"/>
              <w:tab w:val="right" w:leader="dot" w:pos="7293"/>
            </w:tabs>
            <w:rPr>
              <w:rFonts w:asciiTheme="minorHAnsi" w:eastAsiaTheme="minorEastAsia" w:hAnsiTheme="minorHAnsi" w:cstheme="minorBidi"/>
              <w:noProof/>
              <w:sz w:val="22"/>
              <w:szCs w:val="22"/>
            </w:rPr>
          </w:pPr>
          <w:hyperlink w:anchor="_Toc322351816" w:history="1">
            <w:r w:rsidR="00E952B1" w:rsidRPr="007230BE">
              <w:rPr>
                <w:rStyle w:val="Hyperlink"/>
                <w:noProof/>
              </w:rPr>
              <w:t xml:space="preserve">2.1.1 </w:t>
            </w:r>
            <w:r w:rsidR="00E952B1">
              <w:rPr>
                <w:rFonts w:asciiTheme="minorHAnsi" w:eastAsiaTheme="minorEastAsia" w:hAnsiTheme="minorHAnsi" w:cstheme="minorBidi"/>
                <w:noProof/>
                <w:sz w:val="22"/>
                <w:szCs w:val="22"/>
              </w:rPr>
              <w:tab/>
            </w:r>
            <w:r w:rsidR="00E952B1" w:rsidRPr="007230BE">
              <w:rPr>
                <w:rStyle w:val="Hyperlink"/>
                <w:noProof/>
              </w:rPr>
              <w:t>General</w:t>
            </w:r>
            <w:r w:rsidR="00E952B1">
              <w:rPr>
                <w:noProof/>
                <w:webHidden/>
              </w:rPr>
              <w:tab/>
            </w:r>
            <w:r w:rsidR="00E952B1">
              <w:rPr>
                <w:noProof/>
                <w:webHidden/>
              </w:rPr>
              <w:fldChar w:fldCharType="begin"/>
            </w:r>
            <w:r w:rsidR="00E952B1">
              <w:rPr>
                <w:noProof/>
                <w:webHidden/>
              </w:rPr>
              <w:instrText xml:space="preserve"> PAGEREF _Toc322351816 \h </w:instrText>
            </w:r>
            <w:r w:rsidR="00E952B1">
              <w:rPr>
                <w:noProof/>
                <w:webHidden/>
              </w:rPr>
            </w:r>
            <w:r w:rsidR="00E952B1">
              <w:rPr>
                <w:noProof/>
                <w:webHidden/>
              </w:rPr>
              <w:fldChar w:fldCharType="separate"/>
            </w:r>
            <w:r w:rsidR="00782E6F">
              <w:rPr>
                <w:noProof/>
                <w:webHidden/>
              </w:rPr>
              <w:t>3</w:t>
            </w:r>
            <w:r w:rsidR="00E952B1">
              <w:rPr>
                <w:noProof/>
                <w:webHidden/>
              </w:rPr>
              <w:fldChar w:fldCharType="end"/>
            </w:r>
          </w:hyperlink>
        </w:p>
        <w:p w:rsidR="00E952B1" w:rsidRDefault="00916C08">
          <w:pPr>
            <w:pStyle w:val="TOC3"/>
            <w:tabs>
              <w:tab w:val="left" w:pos="2160"/>
              <w:tab w:val="right" w:leader="dot" w:pos="7293"/>
            </w:tabs>
            <w:rPr>
              <w:rFonts w:asciiTheme="minorHAnsi" w:eastAsiaTheme="minorEastAsia" w:hAnsiTheme="minorHAnsi" w:cstheme="minorBidi"/>
              <w:noProof/>
              <w:sz w:val="22"/>
              <w:szCs w:val="22"/>
            </w:rPr>
          </w:pPr>
          <w:hyperlink w:anchor="_Toc322351817" w:history="1">
            <w:r w:rsidR="00E952B1" w:rsidRPr="007230BE">
              <w:rPr>
                <w:rStyle w:val="Hyperlink"/>
                <w:noProof/>
                <w:lang w:eastAsia="da-DK"/>
              </w:rPr>
              <w:t xml:space="preserve">2.1.2 </w:t>
            </w:r>
            <w:r w:rsidR="00E952B1">
              <w:rPr>
                <w:rFonts w:asciiTheme="minorHAnsi" w:eastAsiaTheme="minorEastAsia" w:hAnsiTheme="minorHAnsi" w:cstheme="minorBidi"/>
                <w:noProof/>
                <w:sz w:val="22"/>
                <w:szCs w:val="22"/>
              </w:rPr>
              <w:tab/>
            </w:r>
            <w:r w:rsidR="00E952B1" w:rsidRPr="007230BE">
              <w:rPr>
                <w:rStyle w:val="Hyperlink"/>
                <w:noProof/>
                <w:lang w:eastAsia="da-DK"/>
              </w:rPr>
              <w:t>Definitions</w:t>
            </w:r>
            <w:r w:rsidR="00E952B1">
              <w:rPr>
                <w:noProof/>
                <w:webHidden/>
              </w:rPr>
              <w:tab/>
            </w:r>
            <w:r w:rsidR="00E952B1">
              <w:rPr>
                <w:noProof/>
                <w:webHidden/>
              </w:rPr>
              <w:fldChar w:fldCharType="begin"/>
            </w:r>
            <w:r w:rsidR="00E952B1">
              <w:rPr>
                <w:noProof/>
                <w:webHidden/>
              </w:rPr>
              <w:instrText xml:space="preserve"> PAGEREF _Toc322351817 \h </w:instrText>
            </w:r>
            <w:r w:rsidR="00E952B1">
              <w:rPr>
                <w:noProof/>
                <w:webHidden/>
              </w:rPr>
            </w:r>
            <w:r w:rsidR="00E952B1">
              <w:rPr>
                <w:noProof/>
                <w:webHidden/>
              </w:rPr>
              <w:fldChar w:fldCharType="separate"/>
            </w:r>
            <w:r w:rsidR="00782E6F">
              <w:rPr>
                <w:noProof/>
                <w:webHidden/>
              </w:rPr>
              <w:t>3</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18" w:history="1">
            <w:r w:rsidR="00E952B1" w:rsidRPr="007230BE">
              <w:rPr>
                <w:rStyle w:val="Hyperlink"/>
                <w:noProof/>
                <w:lang w:eastAsia="da-DK"/>
              </w:rPr>
              <w:t>2.1.3 Earth work</w:t>
            </w:r>
            <w:r w:rsidR="00E952B1">
              <w:rPr>
                <w:noProof/>
                <w:webHidden/>
              </w:rPr>
              <w:tab/>
            </w:r>
            <w:r w:rsidR="00E952B1">
              <w:rPr>
                <w:noProof/>
                <w:webHidden/>
              </w:rPr>
              <w:fldChar w:fldCharType="begin"/>
            </w:r>
            <w:r w:rsidR="00E952B1">
              <w:rPr>
                <w:noProof/>
                <w:webHidden/>
              </w:rPr>
              <w:instrText xml:space="preserve"> PAGEREF _Toc322351818 \h </w:instrText>
            </w:r>
            <w:r w:rsidR="00E952B1">
              <w:rPr>
                <w:noProof/>
                <w:webHidden/>
              </w:rPr>
            </w:r>
            <w:r w:rsidR="00E952B1">
              <w:rPr>
                <w:noProof/>
                <w:webHidden/>
              </w:rPr>
              <w:fldChar w:fldCharType="separate"/>
            </w:r>
            <w:r w:rsidR="00782E6F">
              <w:rPr>
                <w:noProof/>
                <w:webHidden/>
              </w:rPr>
              <w:t>7</w:t>
            </w:r>
            <w:r w:rsidR="00E952B1">
              <w:rPr>
                <w:noProof/>
                <w:webHidden/>
              </w:rPr>
              <w:fldChar w:fldCharType="end"/>
            </w:r>
          </w:hyperlink>
        </w:p>
        <w:p w:rsidR="00E952B1" w:rsidRDefault="00916C08">
          <w:pPr>
            <w:pStyle w:val="TOC1"/>
            <w:rPr>
              <w:rFonts w:asciiTheme="minorHAnsi" w:eastAsiaTheme="minorEastAsia" w:hAnsiTheme="minorHAnsi" w:cstheme="minorBidi"/>
              <w:noProof/>
              <w:sz w:val="22"/>
              <w:szCs w:val="22"/>
            </w:rPr>
          </w:pPr>
          <w:hyperlink w:anchor="_Toc322351819" w:history="1">
            <w:r w:rsidR="00E952B1" w:rsidRPr="007230BE">
              <w:rPr>
                <w:rStyle w:val="Hyperlink"/>
                <w:noProof/>
                <w:lang w:val="en-GB"/>
              </w:rPr>
              <w:t>2.2 Quantity Estimation</w:t>
            </w:r>
            <w:r w:rsidR="00E952B1">
              <w:rPr>
                <w:noProof/>
                <w:webHidden/>
              </w:rPr>
              <w:tab/>
            </w:r>
            <w:r w:rsidR="00E952B1">
              <w:rPr>
                <w:noProof/>
                <w:webHidden/>
              </w:rPr>
              <w:fldChar w:fldCharType="begin"/>
            </w:r>
            <w:r w:rsidR="00E952B1">
              <w:rPr>
                <w:noProof/>
                <w:webHidden/>
              </w:rPr>
              <w:instrText xml:space="preserve"> PAGEREF _Toc322351819 \h </w:instrText>
            </w:r>
            <w:r w:rsidR="00E952B1">
              <w:rPr>
                <w:noProof/>
                <w:webHidden/>
              </w:rPr>
            </w:r>
            <w:r w:rsidR="00E952B1">
              <w:rPr>
                <w:noProof/>
                <w:webHidden/>
              </w:rPr>
              <w:fldChar w:fldCharType="separate"/>
            </w:r>
            <w:r w:rsidR="00782E6F">
              <w:rPr>
                <w:noProof/>
                <w:webHidden/>
              </w:rPr>
              <w:t>9</w:t>
            </w:r>
            <w:r w:rsidR="00E952B1">
              <w:rPr>
                <w:noProof/>
                <w:webHidden/>
              </w:rPr>
              <w:fldChar w:fldCharType="end"/>
            </w:r>
          </w:hyperlink>
        </w:p>
        <w:p w:rsidR="00E952B1" w:rsidRDefault="00916C08">
          <w:pPr>
            <w:pStyle w:val="TOC3"/>
            <w:tabs>
              <w:tab w:val="left" w:pos="2160"/>
              <w:tab w:val="right" w:leader="dot" w:pos="7293"/>
            </w:tabs>
            <w:rPr>
              <w:rFonts w:asciiTheme="minorHAnsi" w:eastAsiaTheme="minorEastAsia" w:hAnsiTheme="minorHAnsi" w:cstheme="minorBidi"/>
              <w:noProof/>
              <w:sz w:val="22"/>
              <w:szCs w:val="22"/>
            </w:rPr>
          </w:pPr>
          <w:hyperlink w:anchor="_Toc322351820" w:history="1">
            <w:r w:rsidR="00E952B1" w:rsidRPr="007230BE">
              <w:rPr>
                <w:rStyle w:val="Hyperlink"/>
                <w:noProof/>
                <w:lang w:eastAsia="da-DK"/>
              </w:rPr>
              <w:t xml:space="preserve">2.2.1 </w:t>
            </w:r>
            <w:r w:rsidR="00E952B1">
              <w:rPr>
                <w:rFonts w:asciiTheme="minorHAnsi" w:eastAsiaTheme="minorEastAsia" w:hAnsiTheme="minorHAnsi" w:cstheme="minorBidi"/>
                <w:noProof/>
                <w:sz w:val="22"/>
                <w:szCs w:val="22"/>
              </w:rPr>
              <w:tab/>
            </w:r>
            <w:r w:rsidR="00E952B1" w:rsidRPr="007230BE">
              <w:rPr>
                <w:rStyle w:val="Hyperlink"/>
                <w:noProof/>
                <w:lang w:eastAsia="da-DK"/>
              </w:rPr>
              <w:t>General</w:t>
            </w:r>
            <w:r w:rsidR="00E952B1">
              <w:rPr>
                <w:noProof/>
                <w:webHidden/>
              </w:rPr>
              <w:tab/>
            </w:r>
            <w:r w:rsidR="00E952B1">
              <w:rPr>
                <w:noProof/>
                <w:webHidden/>
              </w:rPr>
              <w:fldChar w:fldCharType="begin"/>
            </w:r>
            <w:r w:rsidR="00E952B1">
              <w:rPr>
                <w:noProof/>
                <w:webHidden/>
              </w:rPr>
              <w:instrText xml:space="preserve"> PAGEREF _Toc322351820 \h </w:instrText>
            </w:r>
            <w:r w:rsidR="00E952B1">
              <w:rPr>
                <w:noProof/>
                <w:webHidden/>
              </w:rPr>
            </w:r>
            <w:r w:rsidR="00E952B1">
              <w:rPr>
                <w:noProof/>
                <w:webHidden/>
              </w:rPr>
              <w:fldChar w:fldCharType="separate"/>
            </w:r>
            <w:r w:rsidR="00782E6F">
              <w:rPr>
                <w:noProof/>
                <w:webHidden/>
              </w:rPr>
              <w:t>9</w:t>
            </w:r>
            <w:r w:rsidR="00E952B1">
              <w:rPr>
                <w:noProof/>
                <w:webHidden/>
              </w:rPr>
              <w:fldChar w:fldCharType="end"/>
            </w:r>
          </w:hyperlink>
        </w:p>
        <w:p w:rsidR="00E952B1" w:rsidRDefault="00916C08">
          <w:pPr>
            <w:pStyle w:val="TOC3"/>
            <w:tabs>
              <w:tab w:val="left" w:pos="2160"/>
              <w:tab w:val="right" w:leader="dot" w:pos="7293"/>
            </w:tabs>
            <w:rPr>
              <w:rFonts w:asciiTheme="minorHAnsi" w:eastAsiaTheme="minorEastAsia" w:hAnsiTheme="minorHAnsi" w:cstheme="minorBidi"/>
              <w:noProof/>
              <w:sz w:val="22"/>
              <w:szCs w:val="22"/>
            </w:rPr>
          </w:pPr>
          <w:hyperlink w:anchor="_Toc322351821" w:history="1">
            <w:r w:rsidR="00E952B1" w:rsidRPr="007230BE">
              <w:rPr>
                <w:rStyle w:val="Hyperlink"/>
                <w:noProof/>
                <w:lang w:eastAsia="da-DK"/>
              </w:rPr>
              <w:t xml:space="preserve">2.2.2 </w:t>
            </w:r>
            <w:r w:rsidR="00E952B1">
              <w:rPr>
                <w:rFonts w:asciiTheme="minorHAnsi" w:eastAsiaTheme="minorEastAsia" w:hAnsiTheme="minorHAnsi" w:cstheme="minorBidi"/>
                <w:noProof/>
                <w:sz w:val="22"/>
                <w:szCs w:val="22"/>
              </w:rPr>
              <w:tab/>
            </w:r>
            <w:r w:rsidR="00E952B1" w:rsidRPr="007230BE">
              <w:rPr>
                <w:rStyle w:val="Hyperlink"/>
                <w:noProof/>
                <w:lang w:eastAsia="da-DK"/>
              </w:rPr>
              <w:t>Prism Method</w:t>
            </w:r>
            <w:r w:rsidR="00E952B1">
              <w:rPr>
                <w:noProof/>
                <w:webHidden/>
              </w:rPr>
              <w:tab/>
            </w:r>
            <w:r w:rsidR="00E952B1">
              <w:rPr>
                <w:noProof/>
                <w:webHidden/>
              </w:rPr>
              <w:fldChar w:fldCharType="begin"/>
            </w:r>
            <w:r w:rsidR="00E952B1">
              <w:rPr>
                <w:noProof/>
                <w:webHidden/>
              </w:rPr>
              <w:instrText xml:space="preserve"> PAGEREF _Toc322351821 \h </w:instrText>
            </w:r>
            <w:r w:rsidR="00E952B1">
              <w:rPr>
                <w:noProof/>
                <w:webHidden/>
              </w:rPr>
            </w:r>
            <w:r w:rsidR="00E952B1">
              <w:rPr>
                <w:noProof/>
                <w:webHidden/>
              </w:rPr>
              <w:fldChar w:fldCharType="separate"/>
            </w:r>
            <w:r w:rsidR="00782E6F">
              <w:rPr>
                <w:noProof/>
                <w:webHidden/>
              </w:rPr>
              <w:t>9</w:t>
            </w:r>
            <w:r w:rsidR="00E952B1">
              <w:rPr>
                <w:noProof/>
                <w:webHidden/>
              </w:rPr>
              <w:fldChar w:fldCharType="end"/>
            </w:r>
          </w:hyperlink>
        </w:p>
        <w:p w:rsidR="00E952B1" w:rsidRDefault="00916C08">
          <w:pPr>
            <w:pStyle w:val="TOC3"/>
            <w:tabs>
              <w:tab w:val="left" w:pos="2160"/>
              <w:tab w:val="right" w:leader="dot" w:pos="7293"/>
            </w:tabs>
            <w:rPr>
              <w:rFonts w:asciiTheme="minorHAnsi" w:eastAsiaTheme="minorEastAsia" w:hAnsiTheme="minorHAnsi" w:cstheme="minorBidi"/>
              <w:noProof/>
              <w:sz w:val="22"/>
              <w:szCs w:val="22"/>
            </w:rPr>
          </w:pPr>
          <w:hyperlink w:anchor="_Toc322351822" w:history="1">
            <w:r w:rsidR="00E952B1" w:rsidRPr="007230BE">
              <w:rPr>
                <w:rStyle w:val="Hyperlink"/>
                <w:noProof/>
              </w:rPr>
              <w:t xml:space="preserve">2.2.3 </w:t>
            </w:r>
            <w:r w:rsidR="00E952B1">
              <w:rPr>
                <w:rFonts w:asciiTheme="minorHAnsi" w:eastAsiaTheme="minorEastAsia" w:hAnsiTheme="minorHAnsi" w:cstheme="minorBidi"/>
                <w:noProof/>
                <w:sz w:val="22"/>
                <w:szCs w:val="22"/>
              </w:rPr>
              <w:tab/>
            </w:r>
            <w:r w:rsidR="00E952B1" w:rsidRPr="007230BE">
              <w:rPr>
                <w:rStyle w:val="Hyperlink"/>
                <w:noProof/>
              </w:rPr>
              <w:t>Ramp Formula</w:t>
            </w:r>
            <w:r w:rsidR="00E952B1">
              <w:rPr>
                <w:noProof/>
                <w:webHidden/>
              </w:rPr>
              <w:tab/>
            </w:r>
            <w:r w:rsidR="00E952B1">
              <w:rPr>
                <w:noProof/>
                <w:webHidden/>
              </w:rPr>
              <w:fldChar w:fldCharType="begin"/>
            </w:r>
            <w:r w:rsidR="00E952B1">
              <w:rPr>
                <w:noProof/>
                <w:webHidden/>
              </w:rPr>
              <w:instrText xml:space="preserve"> PAGEREF _Toc322351822 \h </w:instrText>
            </w:r>
            <w:r w:rsidR="00E952B1">
              <w:rPr>
                <w:noProof/>
                <w:webHidden/>
              </w:rPr>
            </w:r>
            <w:r w:rsidR="00E952B1">
              <w:rPr>
                <w:noProof/>
                <w:webHidden/>
              </w:rPr>
              <w:fldChar w:fldCharType="separate"/>
            </w:r>
            <w:r w:rsidR="00782E6F">
              <w:rPr>
                <w:noProof/>
                <w:webHidden/>
              </w:rPr>
              <w:t>10</w:t>
            </w:r>
            <w:r w:rsidR="00E952B1">
              <w:rPr>
                <w:noProof/>
                <w:webHidden/>
              </w:rPr>
              <w:fldChar w:fldCharType="end"/>
            </w:r>
          </w:hyperlink>
        </w:p>
        <w:p w:rsidR="00E952B1" w:rsidRDefault="00916C08">
          <w:pPr>
            <w:pStyle w:val="TOC3"/>
            <w:tabs>
              <w:tab w:val="left" w:pos="2160"/>
              <w:tab w:val="right" w:leader="dot" w:pos="7293"/>
            </w:tabs>
            <w:rPr>
              <w:rFonts w:asciiTheme="minorHAnsi" w:eastAsiaTheme="minorEastAsia" w:hAnsiTheme="minorHAnsi" w:cstheme="minorBidi"/>
              <w:noProof/>
              <w:sz w:val="22"/>
              <w:szCs w:val="22"/>
            </w:rPr>
          </w:pPr>
          <w:hyperlink w:anchor="_Toc322351823" w:history="1">
            <w:r w:rsidR="00E952B1" w:rsidRPr="007230BE">
              <w:rPr>
                <w:rStyle w:val="Hyperlink"/>
                <w:noProof/>
              </w:rPr>
              <w:t xml:space="preserve">2.2.4 </w:t>
            </w:r>
            <w:r w:rsidR="00E952B1">
              <w:rPr>
                <w:rFonts w:asciiTheme="minorHAnsi" w:eastAsiaTheme="minorEastAsia" w:hAnsiTheme="minorHAnsi" w:cstheme="minorBidi"/>
                <w:noProof/>
                <w:sz w:val="22"/>
                <w:szCs w:val="22"/>
              </w:rPr>
              <w:tab/>
            </w:r>
            <w:r w:rsidR="00E952B1" w:rsidRPr="007230BE">
              <w:rPr>
                <w:rStyle w:val="Hyperlink"/>
                <w:noProof/>
              </w:rPr>
              <w:t>Grid method</w:t>
            </w:r>
            <w:r w:rsidR="00E952B1">
              <w:rPr>
                <w:noProof/>
                <w:webHidden/>
              </w:rPr>
              <w:tab/>
            </w:r>
            <w:r w:rsidR="00E952B1">
              <w:rPr>
                <w:noProof/>
                <w:webHidden/>
              </w:rPr>
              <w:fldChar w:fldCharType="begin"/>
            </w:r>
            <w:r w:rsidR="00E952B1">
              <w:rPr>
                <w:noProof/>
                <w:webHidden/>
              </w:rPr>
              <w:instrText xml:space="preserve"> PAGEREF _Toc322351823 \h </w:instrText>
            </w:r>
            <w:r w:rsidR="00E952B1">
              <w:rPr>
                <w:noProof/>
                <w:webHidden/>
              </w:rPr>
            </w:r>
            <w:r w:rsidR="00E952B1">
              <w:rPr>
                <w:noProof/>
                <w:webHidden/>
              </w:rPr>
              <w:fldChar w:fldCharType="separate"/>
            </w:r>
            <w:r w:rsidR="00782E6F">
              <w:rPr>
                <w:noProof/>
                <w:webHidden/>
              </w:rPr>
              <w:t>11</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24" w:history="1">
            <w:r w:rsidR="00E952B1" w:rsidRPr="007230BE">
              <w:rPr>
                <w:rStyle w:val="Hyperlink"/>
                <w:noProof/>
              </w:rPr>
              <w:t>2.2.5 Simpson’s formula</w:t>
            </w:r>
            <w:r w:rsidR="00E952B1">
              <w:rPr>
                <w:noProof/>
                <w:webHidden/>
              </w:rPr>
              <w:tab/>
            </w:r>
            <w:r w:rsidR="00E952B1">
              <w:rPr>
                <w:noProof/>
                <w:webHidden/>
              </w:rPr>
              <w:fldChar w:fldCharType="begin"/>
            </w:r>
            <w:r w:rsidR="00E952B1">
              <w:rPr>
                <w:noProof/>
                <w:webHidden/>
              </w:rPr>
              <w:instrText xml:space="preserve"> PAGEREF _Toc322351824 \h </w:instrText>
            </w:r>
            <w:r w:rsidR="00E952B1">
              <w:rPr>
                <w:noProof/>
                <w:webHidden/>
              </w:rPr>
            </w:r>
            <w:r w:rsidR="00E952B1">
              <w:rPr>
                <w:noProof/>
                <w:webHidden/>
              </w:rPr>
              <w:fldChar w:fldCharType="separate"/>
            </w:r>
            <w:r w:rsidR="00782E6F">
              <w:rPr>
                <w:noProof/>
                <w:webHidden/>
              </w:rPr>
              <w:t>11</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25" w:history="1">
            <w:r w:rsidR="00E952B1" w:rsidRPr="007230BE">
              <w:rPr>
                <w:rStyle w:val="Hyperlink"/>
                <w:noProof/>
              </w:rPr>
              <w:t>2.2.6 Cross-sectional Areas</w:t>
            </w:r>
            <w:r w:rsidR="00E952B1">
              <w:rPr>
                <w:noProof/>
                <w:webHidden/>
              </w:rPr>
              <w:tab/>
            </w:r>
            <w:r w:rsidR="00E952B1">
              <w:rPr>
                <w:noProof/>
                <w:webHidden/>
              </w:rPr>
              <w:fldChar w:fldCharType="begin"/>
            </w:r>
            <w:r w:rsidR="00E952B1">
              <w:rPr>
                <w:noProof/>
                <w:webHidden/>
              </w:rPr>
              <w:instrText xml:space="preserve"> PAGEREF _Toc322351825 \h </w:instrText>
            </w:r>
            <w:r w:rsidR="00E952B1">
              <w:rPr>
                <w:noProof/>
                <w:webHidden/>
              </w:rPr>
            </w:r>
            <w:r w:rsidR="00E952B1">
              <w:rPr>
                <w:noProof/>
                <w:webHidden/>
              </w:rPr>
              <w:fldChar w:fldCharType="separate"/>
            </w:r>
            <w:r w:rsidR="00782E6F">
              <w:rPr>
                <w:noProof/>
                <w:webHidden/>
              </w:rPr>
              <w:t>12</w:t>
            </w:r>
            <w:r w:rsidR="00E952B1">
              <w:rPr>
                <w:noProof/>
                <w:webHidden/>
              </w:rPr>
              <w:fldChar w:fldCharType="end"/>
            </w:r>
          </w:hyperlink>
        </w:p>
        <w:p w:rsidR="00E952B1" w:rsidRDefault="00916C08">
          <w:pPr>
            <w:pStyle w:val="TOC1"/>
            <w:rPr>
              <w:rFonts w:asciiTheme="minorHAnsi" w:eastAsiaTheme="minorEastAsia" w:hAnsiTheme="minorHAnsi" w:cstheme="minorBidi"/>
              <w:noProof/>
              <w:sz w:val="22"/>
              <w:szCs w:val="22"/>
            </w:rPr>
          </w:pPr>
          <w:hyperlink w:anchor="_Toc322351826" w:history="1">
            <w:r w:rsidR="00E952B1" w:rsidRPr="007230BE">
              <w:rPr>
                <w:rStyle w:val="Hyperlink"/>
                <w:noProof/>
                <w:lang w:val="en-GB"/>
              </w:rPr>
              <w:t>2.3 Soil types</w:t>
            </w:r>
            <w:r w:rsidR="00E952B1">
              <w:rPr>
                <w:noProof/>
                <w:webHidden/>
              </w:rPr>
              <w:tab/>
            </w:r>
            <w:r w:rsidR="00E952B1">
              <w:rPr>
                <w:noProof/>
                <w:webHidden/>
              </w:rPr>
              <w:fldChar w:fldCharType="begin"/>
            </w:r>
            <w:r w:rsidR="00E952B1">
              <w:rPr>
                <w:noProof/>
                <w:webHidden/>
              </w:rPr>
              <w:instrText xml:space="preserve"> PAGEREF _Toc322351826 \h </w:instrText>
            </w:r>
            <w:r w:rsidR="00E952B1">
              <w:rPr>
                <w:noProof/>
                <w:webHidden/>
              </w:rPr>
            </w:r>
            <w:r w:rsidR="00E952B1">
              <w:rPr>
                <w:noProof/>
                <w:webHidden/>
              </w:rPr>
              <w:fldChar w:fldCharType="separate"/>
            </w:r>
            <w:r w:rsidR="00782E6F">
              <w:rPr>
                <w:noProof/>
                <w:webHidden/>
              </w:rPr>
              <w:t>13</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27" w:history="1">
            <w:r w:rsidR="00E952B1" w:rsidRPr="007230BE">
              <w:rPr>
                <w:rStyle w:val="Hyperlink"/>
                <w:noProof/>
              </w:rPr>
              <w:t>2.3.1 General</w:t>
            </w:r>
            <w:r w:rsidR="00E952B1">
              <w:rPr>
                <w:noProof/>
                <w:webHidden/>
              </w:rPr>
              <w:tab/>
            </w:r>
            <w:r w:rsidR="00E952B1">
              <w:rPr>
                <w:noProof/>
                <w:webHidden/>
              </w:rPr>
              <w:fldChar w:fldCharType="begin"/>
            </w:r>
            <w:r w:rsidR="00E952B1">
              <w:rPr>
                <w:noProof/>
                <w:webHidden/>
              </w:rPr>
              <w:instrText xml:space="preserve"> PAGEREF _Toc322351827 \h </w:instrText>
            </w:r>
            <w:r w:rsidR="00E952B1">
              <w:rPr>
                <w:noProof/>
                <w:webHidden/>
              </w:rPr>
            </w:r>
            <w:r w:rsidR="00E952B1">
              <w:rPr>
                <w:noProof/>
                <w:webHidden/>
              </w:rPr>
              <w:fldChar w:fldCharType="separate"/>
            </w:r>
            <w:r w:rsidR="00782E6F">
              <w:rPr>
                <w:noProof/>
                <w:webHidden/>
              </w:rPr>
              <w:t>13</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28" w:history="1">
            <w:r w:rsidR="00E952B1" w:rsidRPr="007230BE">
              <w:rPr>
                <w:rStyle w:val="Hyperlink"/>
                <w:noProof/>
              </w:rPr>
              <w:t>2.3.2 Minerals</w:t>
            </w:r>
            <w:r w:rsidR="00E952B1">
              <w:rPr>
                <w:noProof/>
                <w:webHidden/>
              </w:rPr>
              <w:tab/>
            </w:r>
            <w:r w:rsidR="00E952B1">
              <w:rPr>
                <w:noProof/>
                <w:webHidden/>
              </w:rPr>
              <w:fldChar w:fldCharType="begin"/>
            </w:r>
            <w:r w:rsidR="00E952B1">
              <w:rPr>
                <w:noProof/>
                <w:webHidden/>
              </w:rPr>
              <w:instrText xml:space="preserve"> PAGEREF _Toc322351828 \h </w:instrText>
            </w:r>
            <w:r w:rsidR="00E952B1">
              <w:rPr>
                <w:noProof/>
                <w:webHidden/>
              </w:rPr>
            </w:r>
            <w:r w:rsidR="00E952B1">
              <w:rPr>
                <w:noProof/>
                <w:webHidden/>
              </w:rPr>
              <w:fldChar w:fldCharType="separate"/>
            </w:r>
            <w:r w:rsidR="00782E6F">
              <w:rPr>
                <w:noProof/>
                <w:webHidden/>
              </w:rPr>
              <w:t>15</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29" w:history="1">
            <w:r w:rsidR="00E952B1" w:rsidRPr="007230BE">
              <w:rPr>
                <w:rStyle w:val="Hyperlink"/>
                <w:noProof/>
              </w:rPr>
              <w:t>2.3.3 Classification of soil</w:t>
            </w:r>
            <w:r w:rsidR="00E952B1">
              <w:rPr>
                <w:noProof/>
                <w:webHidden/>
              </w:rPr>
              <w:tab/>
            </w:r>
            <w:r w:rsidR="00E952B1">
              <w:rPr>
                <w:noProof/>
                <w:webHidden/>
              </w:rPr>
              <w:fldChar w:fldCharType="begin"/>
            </w:r>
            <w:r w:rsidR="00E952B1">
              <w:rPr>
                <w:noProof/>
                <w:webHidden/>
              </w:rPr>
              <w:instrText xml:space="preserve"> PAGEREF _Toc322351829 \h </w:instrText>
            </w:r>
            <w:r w:rsidR="00E952B1">
              <w:rPr>
                <w:noProof/>
                <w:webHidden/>
              </w:rPr>
            </w:r>
            <w:r w:rsidR="00E952B1">
              <w:rPr>
                <w:noProof/>
                <w:webHidden/>
              </w:rPr>
              <w:fldChar w:fldCharType="separate"/>
            </w:r>
            <w:r w:rsidR="00782E6F">
              <w:rPr>
                <w:noProof/>
                <w:webHidden/>
              </w:rPr>
              <w:t>18</w:t>
            </w:r>
            <w:r w:rsidR="00E952B1">
              <w:rPr>
                <w:noProof/>
                <w:webHidden/>
              </w:rPr>
              <w:fldChar w:fldCharType="end"/>
            </w:r>
          </w:hyperlink>
        </w:p>
        <w:p w:rsidR="00E952B1" w:rsidRDefault="00916C08">
          <w:pPr>
            <w:pStyle w:val="TOC1"/>
            <w:rPr>
              <w:rFonts w:asciiTheme="minorHAnsi" w:eastAsiaTheme="minorEastAsia" w:hAnsiTheme="minorHAnsi" w:cstheme="minorBidi"/>
              <w:noProof/>
              <w:sz w:val="22"/>
              <w:szCs w:val="22"/>
            </w:rPr>
          </w:pPr>
          <w:hyperlink w:anchor="_Toc322351830" w:history="1">
            <w:r w:rsidR="00E952B1" w:rsidRPr="007230BE">
              <w:rPr>
                <w:rStyle w:val="Hyperlink"/>
                <w:noProof/>
                <w:lang w:val="en-GB"/>
              </w:rPr>
              <w:t>2.5 Earthmoving</w:t>
            </w:r>
            <w:r w:rsidR="00E952B1">
              <w:rPr>
                <w:noProof/>
                <w:webHidden/>
              </w:rPr>
              <w:tab/>
            </w:r>
            <w:r w:rsidR="00E952B1">
              <w:rPr>
                <w:noProof/>
                <w:webHidden/>
              </w:rPr>
              <w:fldChar w:fldCharType="begin"/>
            </w:r>
            <w:r w:rsidR="00E952B1">
              <w:rPr>
                <w:noProof/>
                <w:webHidden/>
              </w:rPr>
              <w:instrText xml:space="preserve"> PAGEREF _Toc322351830 \h </w:instrText>
            </w:r>
            <w:r w:rsidR="00E952B1">
              <w:rPr>
                <w:noProof/>
                <w:webHidden/>
              </w:rPr>
            </w:r>
            <w:r w:rsidR="00E952B1">
              <w:rPr>
                <w:noProof/>
                <w:webHidden/>
              </w:rPr>
              <w:fldChar w:fldCharType="separate"/>
            </w:r>
            <w:r w:rsidR="00782E6F">
              <w:rPr>
                <w:noProof/>
                <w:webHidden/>
              </w:rPr>
              <w:t>23</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31" w:history="1">
            <w:r w:rsidR="00E952B1" w:rsidRPr="007230BE">
              <w:rPr>
                <w:rStyle w:val="Hyperlink"/>
                <w:noProof/>
              </w:rPr>
              <w:t>2.5.1 General</w:t>
            </w:r>
            <w:r w:rsidR="00E952B1">
              <w:rPr>
                <w:noProof/>
                <w:webHidden/>
              </w:rPr>
              <w:tab/>
            </w:r>
            <w:r w:rsidR="00E952B1">
              <w:rPr>
                <w:noProof/>
                <w:webHidden/>
              </w:rPr>
              <w:fldChar w:fldCharType="begin"/>
            </w:r>
            <w:r w:rsidR="00E952B1">
              <w:rPr>
                <w:noProof/>
                <w:webHidden/>
              </w:rPr>
              <w:instrText xml:space="preserve"> PAGEREF _Toc322351831 \h </w:instrText>
            </w:r>
            <w:r w:rsidR="00E952B1">
              <w:rPr>
                <w:noProof/>
                <w:webHidden/>
              </w:rPr>
            </w:r>
            <w:r w:rsidR="00E952B1">
              <w:rPr>
                <w:noProof/>
                <w:webHidden/>
              </w:rPr>
              <w:fldChar w:fldCharType="separate"/>
            </w:r>
            <w:r w:rsidR="00782E6F">
              <w:rPr>
                <w:noProof/>
                <w:webHidden/>
              </w:rPr>
              <w:t>23</w:t>
            </w:r>
            <w:r w:rsidR="00E952B1">
              <w:rPr>
                <w:noProof/>
                <w:webHidden/>
              </w:rPr>
              <w:fldChar w:fldCharType="end"/>
            </w:r>
          </w:hyperlink>
        </w:p>
        <w:p w:rsidR="00E952B1" w:rsidRDefault="00916C08">
          <w:pPr>
            <w:pStyle w:val="TOC3"/>
            <w:tabs>
              <w:tab w:val="left" w:pos="2160"/>
              <w:tab w:val="right" w:leader="dot" w:pos="7293"/>
            </w:tabs>
            <w:rPr>
              <w:rFonts w:asciiTheme="minorHAnsi" w:eastAsiaTheme="minorEastAsia" w:hAnsiTheme="minorHAnsi" w:cstheme="minorBidi"/>
              <w:noProof/>
              <w:sz w:val="22"/>
              <w:szCs w:val="22"/>
            </w:rPr>
          </w:pPr>
          <w:hyperlink w:anchor="_Toc322351832" w:history="1">
            <w:r w:rsidR="00E952B1" w:rsidRPr="007230BE">
              <w:rPr>
                <w:rStyle w:val="Hyperlink"/>
                <w:noProof/>
              </w:rPr>
              <w:t xml:space="preserve">2.5.2 </w:t>
            </w:r>
            <w:r w:rsidR="00E952B1">
              <w:rPr>
                <w:rFonts w:asciiTheme="minorHAnsi" w:eastAsiaTheme="minorEastAsia" w:hAnsiTheme="minorHAnsi" w:cstheme="minorBidi"/>
                <w:noProof/>
                <w:sz w:val="22"/>
                <w:szCs w:val="22"/>
              </w:rPr>
              <w:tab/>
            </w:r>
            <w:r w:rsidR="00E952B1" w:rsidRPr="007230BE">
              <w:rPr>
                <w:rStyle w:val="Hyperlink"/>
                <w:noProof/>
              </w:rPr>
              <w:t>Mass Curve</w:t>
            </w:r>
            <w:r w:rsidR="00E952B1">
              <w:rPr>
                <w:noProof/>
                <w:webHidden/>
              </w:rPr>
              <w:tab/>
            </w:r>
            <w:r w:rsidR="00E952B1">
              <w:rPr>
                <w:noProof/>
                <w:webHidden/>
              </w:rPr>
              <w:fldChar w:fldCharType="begin"/>
            </w:r>
            <w:r w:rsidR="00E952B1">
              <w:rPr>
                <w:noProof/>
                <w:webHidden/>
              </w:rPr>
              <w:instrText xml:space="preserve"> PAGEREF _Toc322351832 \h </w:instrText>
            </w:r>
            <w:r w:rsidR="00E952B1">
              <w:rPr>
                <w:noProof/>
                <w:webHidden/>
              </w:rPr>
            </w:r>
            <w:r w:rsidR="00E952B1">
              <w:rPr>
                <w:noProof/>
                <w:webHidden/>
              </w:rPr>
              <w:fldChar w:fldCharType="separate"/>
            </w:r>
            <w:r w:rsidR="00782E6F">
              <w:rPr>
                <w:noProof/>
                <w:webHidden/>
              </w:rPr>
              <w:t>23</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33" w:history="1">
            <w:r w:rsidR="00E952B1" w:rsidRPr="007230BE">
              <w:rPr>
                <w:rStyle w:val="Hyperlink"/>
                <w:noProof/>
              </w:rPr>
              <w:t>2.5.3 Mass disposition</w:t>
            </w:r>
            <w:r w:rsidR="00E952B1">
              <w:rPr>
                <w:noProof/>
                <w:webHidden/>
              </w:rPr>
              <w:tab/>
            </w:r>
            <w:r w:rsidR="00E952B1">
              <w:rPr>
                <w:noProof/>
                <w:webHidden/>
              </w:rPr>
              <w:fldChar w:fldCharType="begin"/>
            </w:r>
            <w:r w:rsidR="00E952B1">
              <w:rPr>
                <w:noProof/>
                <w:webHidden/>
              </w:rPr>
              <w:instrText xml:space="preserve"> PAGEREF _Toc322351833 \h </w:instrText>
            </w:r>
            <w:r w:rsidR="00E952B1">
              <w:rPr>
                <w:noProof/>
                <w:webHidden/>
              </w:rPr>
            </w:r>
            <w:r w:rsidR="00E952B1">
              <w:rPr>
                <w:noProof/>
                <w:webHidden/>
              </w:rPr>
              <w:fldChar w:fldCharType="separate"/>
            </w:r>
            <w:r w:rsidR="00782E6F">
              <w:rPr>
                <w:noProof/>
                <w:webHidden/>
              </w:rPr>
              <w:t>26</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34" w:history="1">
            <w:r w:rsidR="00E952B1" w:rsidRPr="007230BE">
              <w:rPr>
                <w:rStyle w:val="Hyperlink"/>
                <w:noProof/>
              </w:rPr>
              <w:t>2.5.4 Transport logistics</w:t>
            </w:r>
            <w:r w:rsidR="00E952B1">
              <w:rPr>
                <w:noProof/>
                <w:webHidden/>
              </w:rPr>
              <w:tab/>
            </w:r>
            <w:r w:rsidR="00E952B1">
              <w:rPr>
                <w:noProof/>
                <w:webHidden/>
              </w:rPr>
              <w:fldChar w:fldCharType="begin"/>
            </w:r>
            <w:r w:rsidR="00E952B1">
              <w:rPr>
                <w:noProof/>
                <w:webHidden/>
              </w:rPr>
              <w:instrText xml:space="preserve"> PAGEREF _Toc322351834 \h </w:instrText>
            </w:r>
            <w:r w:rsidR="00E952B1">
              <w:rPr>
                <w:noProof/>
                <w:webHidden/>
              </w:rPr>
            </w:r>
            <w:r w:rsidR="00E952B1">
              <w:rPr>
                <w:noProof/>
                <w:webHidden/>
              </w:rPr>
              <w:fldChar w:fldCharType="separate"/>
            </w:r>
            <w:r w:rsidR="00782E6F">
              <w:rPr>
                <w:noProof/>
                <w:webHidden/>
              </w:rPr>
              <w:t>27</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35" w:history="1">
            <w:r w:rsidR="00E952B1" w:rsidRPr="007230BE">
              <w:rPr>
                <w:rStyle w:val="Hyperlink"/>
                <w:noProof/>
              </w:rPr>
              <w:t>2.5.5 Transport cost</w:t>
            </w:r>
            <w:r w:rsidR="00E952B1">
              <w:rPr>
                <w:noProof/>
                <w:webHidden/>
              </w:rPr>
              <w:tab/>
            </w:r>
            <w:r w:rsidR="00E952B1">
              <w:rPr>
                <w:noProof/>
                <w:webHidden/>
              </w:rPr>
              <w:fldChar w:fldCharType="begin"/>
            </w:r>
            <w:r w:rsidR="00E952B1">
              <w:rPr>
                <w:noProof/>
                <w:webHidden/>
              </w:rPr>
              <w:instrText xml:space="preserve"> PAGEREF _Toc322351835 \h </w:instrText>
            </w:r>
            <w:r w:rsidR="00E952B1">
              <w:rPr>
                <w:noProof/>
                <w:webHidden/>
              </w:rPr>
            </w:r>
            <w:r w:rsidR="00E952B1">
              <w:rPr>
                <w:noProof/>
                <w:webHidden/>
              </w:rPr>
              <w:fldChar w:fldCharType="separate"/>
            </w:r>
            <w:r w:rsidR="00782E6F">
              <w:rPr>
                <w:noProof/>
                <w:webHidden/>
              </w:rPr>
              <w:t>28</w:t>
            </w:r>
            <w:r w:rsidR="00E952B1">
              <w:rPr>
                <w:noProof/>
                <w:webHidden/>
              </w:rPr>
              <w:fldChar w:fldCharType="end"/>
            </w:r>
          </w:hyperlink>
        </w:p>
        <w:p w:rsidR="00E952B1" w:rsidRDefault="00916C08">
          <w:pPr>
            <w:pStyle w:val="TOC1"/>
            <w:rPr>
              <w:rFonts w:asciiTheme="minorHAnsi" w:eastAsiaTheme="minorEastAsia" w:hAnsiTheme="minorHAnsi" w:cstheme="minorBidi"/>
              <w:noProof/>
              <w:sz w:val="22"/>
              <w:szCs w:val="22"/>
            </w:rPr>
          </w:pPr>
          <w:hyperlink w:anchor="_Toc322351836" w:history="1">
            <w:r w:rsidR="00E952B1" w:rsidRPr="007230BE">
              <w:rPr>
                <w:rStyle w:val="Hyperlink"/>
                <w:noProof/>
                <w:lang w:val="en-GB"/>
              </w:rPr>
              <w:t>2.6 Production</w:t>
            </w:r>
            <w:r w:rsidR="00E952B1">
              <w:rPr>
                <w:noProof/>
                <w:webHidden/>
              </w:rPr>
              <w:tab/>
            </w:r>
            <w:r w:rsidR="00E952B1">
              <w:rPr>
                <w:noProof/>
                <w:webHidden/>
              </w:rPr>
              <w:fldChar w:fldCharType="begin"/>
            </w:r>
            <w:r w:rsidR="00E952B1">
              <w:rPr>
                <w:noProof/>
                <w:webHidden/>
              </w:rPr>
              <w:instrText xml:space="preserve"> PAGEREF _Toc322351836 \h </w:instrText>
            </w:r>
            <w:r w:rsidR="00E952B1">
              <w:rPr>
                <w:noProof/>
                <w:webHidden/>
              </w:rPr>
            </w:r>
            <w:r w:rsidR="00E952B1">
              <w:rPr>
                <w:noProof/>
                <w:webHidden/>
              </w:rPr>
              <w:fldChar w:fldCharType="separate"/>
            </w:r>
            <w:r w:rsidR="00782E6F">
              <w:rPr>
                <w:noProof/>
                <w:webHidden/>
              </w:rPr>
              <w:t>29</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37" w:history="1">
            <w:r w:rsidR="00E952B1" w:rsidRPr="007230BE">
              <w:rPr>
                <w:rStyle w:val="Hyperlink"/>
                <w:noProof/>
              </w:rPr>
              <w:t>2.6.1 General</w:t>
            </w:r>
            <w:r w:rsidR="00E952B1">
              <w:rPr>
                <w:noProof/>
                <w:webHidden/>
              </w:rPr>
              <w:tab/>
            </w:r>
            <w:r w:rsidR="00E952B1">
              <w:rPr>
                <w:noProof/>
                <w:webHidden/>
              </w:rPr>
              <w:fldChar w:fldCharType="begin"/>
            </w:r>
            <w:r w:rsidR="00E952B1">
              <w:rPr>
                <w:noProof/>
                <w:webHidden/>
              </w:rPr>
              <w:instrText xml:space="preserve"> PAGEREF _Toc322351837 \h </w:instrText>
            </w:r>
            <w:r w:rsidR="00E952B1">
              <w:rPr>
                <w:noProof/>
                <w:webHidden/>
              </w:rPr>
            </w:r>
            <w:r w:rsidR="00E952B1">
              <w:rPr>
                <w:noProof/>
                <w:webHidden/>
              </w:rPr>
              <w:fldChar w:fldCharType="separate"/>
            </w:r>
            <w:r w:rsidR="00782E6F">
              <w:rPr>
                <w:noProof/>
                <w:webHidden/>
              </w:rPr>
              <w:t>29</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38" w:history="1">
            <w:r w:rsidR="00E952B1" w:rsidRPr="007230BE">
              <w:rPr>
                <w:rStyle w:val="Hyperlink"/>
                <w:noProof/>
              </w:rPr>
              <w:t>2.6.2 Production Formulas</w:t>
            </w:r>
            <w:r w:rsidR="00E952B1">
              <w:rPr>
                <w:noProof/>
                <w:webHidden/>
              </w:rPr>
              <w:tab/>
            </w:r>
            <w:r w:rsidR="00E952B1">
              <w:rPr>
                <w:noProof/>
                <w:webHidden/>
              </w:rPr>
              <w:fldChar w:fldCharType="begin"/>
            </w:r>
            <w:r w:rsidR="00E952B1">
              <w:rPr>
                <w:noProof/>
                <w:webHidden/>
              </w:rPr>
              <w:instrText xml:space="preserve"> PAGEREF _Toc322351838 \h </w:instrText>
            </w:r>
            <w:r w:rsidR="00E952B1">
              <w:rPr>
                <w:noProof/>
                <w:webHidden/>
              </w:rPr>
            </w:r>
            <w:r w:rsidR="00E952B1">
              <w:rPr>
                <w:noProof/>
                <w:webHidden/>
              </w:rPr>
              <w:fldChar w:fldCharType="separate"/>
            </w:r>
            <w:r w:rsidR="00782E6F">
              <w:rPr>
                <w:noProof/>
                <w:webHidden/>
              </w:rPr>
              <w:t>29</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39" w:history="1">
            <w:r w:rsidR="00E952B1" w:rsidRPr="007230BE">
              <w:rPr>
                <w:rStyle w:val="Hyperlink"/>
                <w:noProof/>
              </w:rPr>
              <w:t>2.6.3 Efficiency factors</w:t>
            </w:r>
            <w:r w:rsidR="00E952B1">
              <w:rPr>
                <w:noProof/>
                <w:webHidden/>
              </w:rPr>
              <w:tab/>
            </w:r>
            <w:r w:rsidR="00E952B1">
              <w:rPr>
                <w:noProof/>
                <w:webHidden/>
              </w:rPr>
              <w:fldChar w:fldCharType="begin"/>
            </w:r>
            <w:r w:rsidR="00E952B1">
              <w:rPr>
                <w:noProof/>
                <w:webHidden/>
              </w:rPr>
              <w:instrText xml:space="preserve"> PAGEREF _Toc322351839 \h </w:instrText>
            </w:r>
            <w:r w:rsidR="00E952B1">
              <w:rPr>
                <w:noProof/>
                <w:webHidden/>
              </w:rPr>
            </w:r>
            <w:r w:rsidR="00E952B1">
              <w:rPr>
                <w:noProof/>
                <w:webHidden/>
              </w:rPr>
              <w:fldChar w:fldCharType="separate"/>
            </w:r>
            <w:r w:rsidR="00782E6F">
              <w:rPr>
                <w:noProof/>
                <w:webHidden/>
              </w:rPr>
              <w:t>31</w:t>
            </w:r>
            <w:r w:rsidR="00E952B1">
              <w:rPr>
                <w:noProof/>
                <w:webHidden/>
              </w:rPr>
              <w:fldChar w:fldCharType="end"/>
            </w:r>
          </w:hyperlink>
        </w:p>
        <w:p w:rsidR="00E952B1" w:rsidRDefault="00916C08">
          <w:pPr>
            <w:pStyle w:val="TOC1"/>
            <w:rPr>
              <w:rFonts w:asciiTheme="minorHAnsi" w:eastAsiaTheme="minorEastAsia" w:hAnsiTheme="minorHAnsi" w:cstheme="minorBidi"/>
              <w:noProof/>
              <w:sz w:val="22"/>
              <w:szCs w:val="22"/>
            </w:rPr>
          </w:pPr>
          <w:hyperlink w:anchor="_Toc322351840" w:history="1">
            <w:r w:rsidR="00E952B1" w:rsidRPr="007230BE">
              <w:rPr>
                <w:rStyle w:val="Hyperlink"/>
                <w:noProof/>
                <w:lang w:val="en-GB"/>
              </w:rPr>
              <w:t>2.7 Earth machinery</w:t>
            </w:r>
            <w:r w:rsidR="00E952B1">
              <w:rPr>
                <w:noProof/>
                <w:webHidden/>
              </w:rPr>
              <w:tab/>
            </w:r>
            <w:r w:rsidR="00E952B1">
              <w:rPr>
                <w:noProof/>
                <w:webHidden/>
              </w:rPr>
              <w:fldChar w:fldCharType="begin"/>
            </w:r>
            <w:r w:rsidR="00E952B1">
              <w:rPr>
                <w:noProof/>
                <w:webHidden/>
              </w:rPr>
              <w:instrText xml:space="preserve"> PAGEREF _Toc322351840 \h </w:instrText>
            </w:r>
            <w:r w:rsidR="00E952B1">
              <w:rPr>
                <w:noProof/>
                <w:webHidden/>
              </w:rPr>
            </w:r>
            <w:r w:rsidR="00E952B1">
              <w:rPr>
                <w:noProof/>
                <w:webHidden/>
              </w:rPr>
              <w:fldChar w:fldCharType="separate"/>
            </w:r>
            <w:r w:rsidR="00782E6F">
              <w:rPr>
                <w:noProof/>
                <w:webHidden/>
              </w:rPr>
              <w:t>35</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41" w:history="1">
            <w:r w:rsidR="00E952B1" w:rsidRPr="007230BE">
              <w:rPr>
                <w:rStyle w:val="Hyperlink"/>
                <w:noProof/>
              </w:rPr>
              <w:t>2.7.1 General</w:t>
            </w:r>
            <w:r w:rsidR="00E952B1">
              <w:rPr>
                <w:noProof/>
                <w:webHidden/>
              </w:rPr>
              <w:tab/>
            </w:r>
            <w:r w:rsidR="00E952B1">
              <w:rPr>
                <w:noProof/>
                <w:webHidden/>
              </w:rPr>
              <w:fldChar w:fldCharType="begin"/>
            </w:r>
            <w:r w:rsidR="00E952B1">
              <w:rPr>
                <w:noProof/>
                <w:webHidden/>
              </w:rPr>
              <w:instrText xml:space="preserve"> PAGEREF _Toc322351841 \h </w:instrText>
            </w:r>
            <w:r w:rsidR="00E952B1">
              <w:rPr>
                <w:noProof/>
                <w:webHidden/>
              </w:rPr>
            </w:r>
            <w:r w:rsidR="00E952B1">
              <w:rPr>
                <w:noProof/>
                <w:webHidden/>
              </w:rPr>
              <w:fldChar w:fldCharType="separate"/>
            </w:r>
            <w:r w:rsidR="00782E6F">
              <w:rPr>
                <w:noProof/>
                <w:webHidden/>
              </w:rPr>
              <w:t>35</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42" w:history="1">
            <w:r w:rsidR="00E952B1" w:rsidRPr="007230BE">
              <w:rPr>
                <w:rStyle w:val="Hyperlink"/>
                <w:noProof/>
              </w:rPr>
              <w:t>2.7.1 Dozer</w:t>
            </w:r>
            <w:r w:rsidR="00E952B1">
              <w:rPr>
                <w:noProof/>
                <w:webHidden/>
              </w:rPr>
              <w:tab/>
            </w:r>
            <w:r w:rsidR="00E952B1">
              <w:rPr>
                <w:noProof/>
                <w:webHidden/>
              </w:rPr>
              <w:fldChar w:fldCharType="begin"/>
            </w:r>
            <w:r w:rsidR="00E952B1">
              <w:rPr>
                <w:noProof/>
                <w:webHidden/>
              </w:rPr>
              <w:instrText xml:space="preserve"> PAGEREF _Toc322351842 \h </w:instrText>
            </w:r>
            <w:r w:rsidR="00E952B1">
              <w:rPr>
                <w:noProof/>
                <w:webHidden/>
              </w:rPr>
            </w:r>
            <w:r w:rsidR="00E952B1">
              <w:rPr>
                <w:noProof/>
                <w:webHidden/>
              </w:rPr>
              <w:fldChar w:fldCharType="separate"/>
            </w:r>
            <w:r w:rsidR="00782E6F">
              <w:rPr>
                <w:noProof/>
                <w:webHidden/>
              </w:rPr>
              <w:t>35</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43" w:history="1">
            <w:r w:rsidR="00E952B1" w:rsidRPr="007230BE">
              <w:rPr>
                <w:rStyle w:val="Hyperlink"/>
                <w:noProof/>
              </w:rPr>
              <w:t>2.7.3 Loaders</w:t>
            </w:r>
            <w:r w:rsidR="00E952B1">
              <w:rPr>
                <w:noProof/>
                <w:webHidden/>
              </w:rPr>
              <w:tab/>
            </w:r>
            <w:r w:rsidR="00E952B1">
              <w:rPr>
                <w:noProof/>
                <w:webHidden/>
              </w:rPr>
              <w:fldChar w:fldCharType="begin"/>
            </w:r>
            <w:r w:rsidR="00E952B1">
              <w:rPr>
                <w:noProof/>
                <w:webHidden/>
              </w:rPr>
              <w:instrText xml:space="preserve"> PAGEREF _Toc322351843 \h </w:instrText>
            </w:r>
            <w:r w:rsidR="00E952B1">
              <w:rPr>
                <w:noProof/>
                <w:webHidden/>
              </w:rPr>
            </w:r>
            <w:r w:rsidR="00E952B1">
              <w:rPr>
                <w:noProof/>
                <w:webHidden/>
              </w:rPr>
              <w:fldChar w:fldCharType="separate"/>
            </w:r>
            <w:r w:rsidR="00782E6F">
              <w:rPr>
                <w:noProof/>
                <w:webHidden/>
              </w:rPr>
              <w:t>43</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44" w:history="1">
            <w:r w:rsidR="00E952B1" w:rsidRPr="007230BE">
              <w:rPr>
                <w:rStyle w:val="Hyperlink"/>
                <w:noProof/>
                <w:lang w:eastAsia="da-DK"/>
              </w:rPr>
              <w:t>2.7.4 Excavator with towing shovel</w:t>
            </w:r>
            <w:r w:rsidR="00E952B1">
              <w:rPr>
                <w:noProof/>
                <w:webHidden/>
              </w:rPr>
              <w:tab/>
            </w:r>
            <w:r w:rsidR="00E952B1">
              <w:rPr>
                <w:noProof/>
                <w:webHidden/>
              </w:rPr>
              <w:fldChar w:fldCharType="begin"/>
            </w:r>
            <w:r w:rsidR="00E952B1">
              <w:rPr>
                <w:noProof/>
                <w:webHidden/>
              </w:rPr>
              <w:instrText xml:space="preserve"> PAGEREF _Toc322351844 \h </w:instrText>
            </w:r>
            <w:r w:rsidR="00E952B1">
              <w:rPr>
                <w:noProof/>
                <w:webHidden/>
              </w:rPr>
            </w:r>
            <w:r w:rsidR="00E952B1">
              <w:rPr>
                <w:noProof/>
                <w:webHidden/>
              </w:rPr>
              <w:fldChar w:fldCharType="separate"/>
            </w:r>
            <w:r w:rsidR="00782E6F">
              <w:rPr>
                <w:noProof/>
                <w:webHidden/>
              </w:rPr>
              <w:t>48</w:t>
            </w:r>
            <w:r w:rsidR="00E952B1">
              <w:rPr>
                <w:noProof/>
                <w:webHidden/>
              </w:rPr>
              <w:fldChar w:fldCharType="end"/>
            </w:r>
          </w:hyperlink>
        </w:p>
        <w:p w:rsidR="00E952B1" w:rsidRDefault="00916C08">
          <w:pPr>
            <w:pStyle w:val="TOC3"/>
            <w:tabs>
              <w:tab w:val="right" w:leader="dot" w:pos="7293"/>
            </w:tabs>
            <w:rPr>
              <w:rFonts w:asciiTheme="minorHAnsi" w:eastAsiaTheme="minorEastAsia" w:hAnsiTheme="minorHAnsi" w:cstheme="minorBidi"/>
              <w:noProof/>
              <w:sz w:val="22"/>
              <w:szCs w:val="22"/>
            </w:rPr>
          </w:pPr>
          <w:hyperlink w:anchor="_Toc322351845" w:history="1">
            <w:r w:rsidR="00E952B1" w:rsidRPr="007230BE">
              <w:rPr>
                <w:rStyle w:val="Hyperlink"/>
                <w:noProof/>
                <w:lang w:eastAsia="da-DK"/>
              </w:rPr>
              <w:t>2.7.5 Hydraulic excavators</w:t>
            </w:r>
            <w:r w:rsidR="00E952B1">
              <w:rPr>
                <w:noProof/>
                <w:webHidden/>
              </w:rPr>
              <w:tab/>
            </w:r>
            <w:r w:rsidR="00E952B1">
              <w:rPr>
                <w:noProof/>
                <w:webHidden/>
              </w:rPr>
              <w:fldChar w:fldCharType="begin"/>
            </w:r>
            <w:r w:rsidR="00E952B1">
              <w:rPr>
                <w:noProof/>
                <w:webHidden/>
              </w:rPr>
              <w:instrText xml:space="preserve"> PAGEREF _Toc322351845 \h </w:instrText>
            </w:r>
            <w:r w:rsidR="00E952B1">
              <w:rPr>
                <w:noProof/>
                <w:webHidden/>
              </w:rPr>
            </w:r>
            <w:r w:rsidR="00E952B1">
              <w:rPr>
                <w:noProof/>
                <w:webHidden/>
              </w:rPr>
              <w:fldChar w:fldCharType="separate"/>
            </w:r>
            <w:r w:rsidR="00782E6F">
              <w:rPr>
                <w:noProof/>
                <w:webHidden/>
              </w:rPr>
              <w:t>53</w:t>
            </w:r>
            <w:r w:rsidR="00E952B1">
              <w:rPr>
                <w:noProof/>
                <w:webHidden/>
              </w:rPr>
              <w:fldChar w:fldCharType="end"/>
            </w:r>
          </w:hyperlink>
        </w:p>
        <w:p w:rsidR="00FE7659" w:rsidRDefault="00A8566D">
          <w:pPr>
            <w:rPr>
              <w:lang w:val="da-DK"/>
            </w:rPr>
          </w:pPr>
          <w:r>
            <w:rPr>
              <w:lang w:val="da-DK"/>
            </w:rPr>
            <w:fldChar w:fldCharType="end"/>
          </w:r>
        </w:p>
      </w:sdtContent>
    </w:sdt>
    <w:p w:rsidR="00FE7659" w:rsidRDefault="00FE7659" w:rsidP="00934D17">
      <w:pPr>
        <w:pStyle w:val="Heading1"/>
        <w:rPr>
          <w:lang w:val="da-DK"/>
        </w:rPr>
      </w:pPr>
    </w:p>
    <w:p w:rsidR="00FE7659" w:rsidRPr="00FE7659" w:rsidRDefault="00FE7659" w:rsidP="00FE7659">
      <w:pPr>
        <w:pStyle w:val="BodyText"/>
        <w:rPr>
          <w:lang w:val="da-DK"/>
        </w:rPr>
      </w:pPr>
    </w:p>
    <w:p w:rsidR="00934D17" w:rsidRDefault="00F574FA" w:rsidP="00934D17">
      <w:pPr>
        <w:pStyle w:val="Heading1"/>
        <w:rPr>
          <w:lang w:val="da-DK"/>
        </w:rPr>
      </w:pPr>
      <w:bookmarkStart w:id="0" w:name="_Toc322351815"/>
      <w:r>
        <w:rPr>
          <w:lang w:val="da-DK"/>
        </w:rPr>
        <w:lastRenderedPageBreak/>
        <w:t xml:space="preserve">2.1 Introduktion to </w:t>
      </w:r>
      <w:r w:rsidR="002B56FA">
        <w:rPr>
          <w:lang w:val="da-DK"/>
        </w:rPr>
        <w:t>Earth Works</w:t>
      </w:r>
      <w:bookmarkEnd w:id="0"/>
    </w:p>
    <w:tbl>
      <w:tblPr>
        <w:tblStyle w:val="TableGrid"/>
        <w:tblW w:w="0" w:type="auto"/>
        <w:tblInd w:w="-2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479"/>
      </w:tblGrid>
      <w:tr w:rsidR="001773C9" w:rsidRPr="006C6475" w:rsidTr="005A02A8">
        <w:tc>
          <w:tcPr>
            <w:tcW w:w="2552" w:type="dxa"/>
          </w:tcPr>
          <w:p w:rsidR="00F574FA" w:rsidRDefault="00F574FA" w:rsidP="00F574FA">
            <w:pPr>
              <w:pStyle w:val="Heading3"/>
            </w:pPr>
            <w:bookmarkStart w:id="1" w:name="_Toc322351816"/>
            <w:r w:rsidRPr="00F574FA">
              <w:t xml:space="preserve">2.1.1 </w:t>
            </w:r>
            <w:r w:rsidRPr="00F574FA">
              <w:tab/>
              <w:t>General</w:t>
            </w:r>
            <w:bookmarkEnd w:id="1"/>
          </w:p>
          <w:p w:rsidR="00F574FA" w:rsidRDefault="00F574FA" w:rsidP="00F574FA">
            <w:pPr>
              <w:pStyle w:val="BodyText"/>
            </w:pPr>
          </w:p>
          <w:p w:rsidR="00F574FA" w:rsidRDefault="00F574FA" w:rsidP="00F574FA">
            <w:pPr>
              <w:pStyle w:val="BodyText"/>
            </w:pPr>
          </w:p>
          <w:p w:rsidR="00F574FA" w:rsidRDefault="00F574FA" w:rsidP="00F574FA">
            <w:pPr>
              <w:pStyle w:val="BodyText"/>
            </w:pPr>
          </w:p>
          <w:p w:rsidR="00F574FA" w:rsidRDefault="00F574FA" w:rsidP="00F574FA">
            <w:pPr>
              <w:pStyle w:val="BodyText"/>
            </w:pPr>
          </w:p>
          <w:p w:rsidR="00F574FA" w:rsidRDefault="00F574FA" w:rsidP="00F574FA">
            <w:pPr>
              <w:pStyle w:val="BodyText"/>
            </w:pPr>
          </w:p>
          <w:p w:rsidR="00F574FA" w:rsidRDefault="00F574FA" w:rsidP="00F574FA">
            <w:pPr>
              <w:pStyle w:val="BodyText"/>
            </w:pPr>
          </w:p>
          <w:p w:rsidR="00F574FA" w:rsidRDefault="00F574FA" w:rsidP="00F574FA">
            <w:pPr>
              <w:pStyle w:val="BodyText"/>
            </w:pPr>
          </w:p>
          <w:p w:rsidR="00F574FA" w:rsidRDefault="00F574FA" w:rsidP="00F574FA">
            <w:pPr>
              <w:pStyle w:val="BodyText"/>
            </w:pPr>
          </w:p>
          <w:p w:rsidR="00F574FA" w:rsidRDefault="00F574FA" w:rsidP="00F574FA">
            <w:pPr>
              <w:pStyle w:val="BodyText"/>
            </w:pPr>
          </w:p>
          <w:p w:rsidR="00F574FA" w:rsidRDefault="00F574FA" w:rsidP="00F574FA">
            <w:pPr>
              <w:pStyle w:val="BodyText"/>
            </w:pPr>
          </w:p>
          <w:p w:rsidR="00F574FA" w:rsidRDefault="00F574FA" w:rsidP="00F574FA">
            <w:pPr>
              <w:pStyle w:val="BodyText"/>
            </w:pPr>
          </w:p>
          <w:p w:rsidR="00F574FA" w:rsidRDefault="00F574FA" w:rsidP="00F574FA">
            <w:pPr>
              <w:pStyle w:val="BodyText"/>
            </w:pPr>
          </w:p>
          <w:p w:rsidR="00F574FA" w:rsidRDefault="00F574FA" w:rsidP="00F574FA">
            <w:pPr>
              <w:pStyle w:val="BodyText"/>
            </w:pPr>
          </w:p>
          <w:p w:rsidR="00F574FA" w:rsidRPr="00F574FA" w:rsidRDefault="00F574FA" w:rsidP="00F574FA">
            <w:pPr>
              <w:pStyle w:val="BodyText"/>
              <w:rPr>
                <w:sz w:val="32"/>
                <w:szCs w:val="32"/>
              </w:rPr>
            </w:pPr>
          </w:p>
          <w:p w:rsidR="00F574FA" w:rsidRPr="00F574FA" w:rsidRDefault="00F574FA" w:rsidP="00F574FA">
            <w:pPr>
              <w:pStyle w:val="BodyText"/>
              <w:rPr>
                <w:sz w:val="32"/>
                <w:szCs w:val="32"/>
              </w:rPr>
            </w:pPr>
          </w:p>
          <w:p w:rsidR="00F574FA" w:rsidRPr="00F574FA" w:rsidRDefault="00F574FA" w:rsidP="00F574FA">
            <w:pPr>
              <w:pStyle w:val="Heading3"/>
              <w:rPr>
                <w:lang w:eastAsia="da-DK"/>
              </w:rPr>
            </w:pPr>
            <w:bookmarkStart w:id="2" w:name="bookmark3"/>
            <w:bookmarkStart w:id="3" w:name="_Toc322351817"/>
            <w:r w:rsidRPr="00F574FA">
              <w:rPr>
                <w:lang w:eastAsia="da-DK"/>
              </w:rPr>
              <w:t xml:space="preserve">2.1.2 </w:t>
            </w:r>
            <w:r w:rsidRPr="00F574FA">
              <w:rPr>
                <w:lang w:eastAsia="da-DK"/>
              </w:rPr>
              <w:tab/>
              <w:t>Definition</w:t>
            </w:r>
            <w:bookmarkEnd w:id="2"/>
            <w:r w:rsidRPr="00F574FA">
              <w:rPr>
                <w:lang w:eastAsia="da-DK"/>
              </w:rPr>
              <w:t>s</w:t>
            </w:r>
            <w:bookmarkEnd w:id="3"/>
          </w:p>
          <w:p w:rsidR="00F574FA" w:rsidRDefault="00F574FA"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12593E" w:rsidRDefault="0012593E" w:rsidP="00F574FA">
            <w:pPr>
              <w:pStyle w:val="BodyText"/>
            </w:pPr>
          </w:p>
          <w:p w:rsidR="00F574FA" w:rsidRPr="005A02A8" w:rsidRDefault="00F574FA" w:rsidP="00F574FA">
            <w:pPr>
              <w:pStyle w:val="BodyText"/>
              <w:rPr>
                <w:sz w:val="44"/>
                <w:szCs w:val="44"/>
              </w:rPr>
            </w:pPr>
          </w:p>
          <w:p w:rsidR="006F61A5" w:rsidRPr="006F61A5" w:rsidRDefault="006F61A5" w:rsidP="00F574FA">
            <w:pPr>
              <w:pStyle w:val="BodyText"/>
              <w:rPr>
                <w:sz w:val="28"/>
                <w:szCs w:val="28"/>
              </w:rPr>
            </w:pPr>
          </w:p>
          <w:p w:rsidR="00F574FA" w:rsidRPr="006F61A5" w:rsidRDefault="00F574FA" w:rsidP="00F574FA">
            <w:pPr>
              <w:pStyle w:val="BodyText"/>
              <w:rPr>
                <w:sz w:val="28"/>
                <w:szCs w:val="28"/>
              </w:rPr>
            </w:pPr>
          </w:p>
          <w:p w:rsidR="00F574FA" w:rsidRPr="006F61A5" w:rsidRDefault="00F574FA" w:rsidP="00F574FA">
            <w:pPr>
              <w:pStyle w:val="BodyText"/>
              <w:rPr>
                <w:sz w:val="28"/>
                <w:szCs w:val="28"/>
              </w:rPr>
            </w:pPr>
          </w:p>
          <w:p w:rsidR="006F61A5" w:rsidRPr="00523E57" w:rsidRDefault="006F61A5" w:rsidP="006F61A5">
            <w:pPr>
              <w:pStyle w:val="Heading3"/>
              <w:rPr>
                <w:lang w:eastAsia="da-DK"/>
              </w:rPr>
            </w:pPr>
            <w:bookmarkStart w:id="4" w:name="bookmark4"/>
            <w:bookmarkStart w:id="5" w:name="_Toc322351818"/>
            <w:r w:rsidRPr="00523E57">
              <w:rPr>
                <w:lang w:eastAsia="da-DK"/>
              </w:rPr>
              <w:t xml:space="preserve">2.1.3 </w:t>
            </w:r>
            <w:bookmarkEnd w:id="4"/>
            <w:r w:rsidRPr="00523E57">
              <w:rPr>
                <w:lang w:eastAsia="da-DK"/>
              </w:rPr>
              <w:t>Earth work</w:t>
            </w:r>
            <w:bookmarkEnd w:id="5"/>
          </w:p>
          <w:p w:rsidR="00F574FA" w:rsidRPr="00F574FA" w:rsidRDefault="00F574FA" w:rsidP="00F574FA">
            <w:pPr>
              <w:pStyle w:val="BodyText"/>
            </w:pPr>
          </w:p>
          <w:p w:rsidR="00F574FA" w:rsidRPr="00F574FA" w:rsidRDefault="00F574FA" w:rsidP="00F574FA">
            <w:pPr>
              <w:pStyle w:val="BodyText"/>
            </w:pPr>
          </w:p>
          <w:p w:rsidR="00DD5360" w:rsidRDefault="00DD5360" w:rsidP="00DD5360">
            <w:pPr>
              <w:pStyle w:val="BodyText"/>
              <w:rPr>
                <w:lang w:val="da-DK"/>
              </w:rPr>
            </w:pPr>
          </w:p>
          <w:p w:rsidR="00DD5360" w:rsidRPr="00DD5360" w:rsidRDefault="00DD5360" w:rsidP="00DD5360">
            <w:pPr>
              <w:pStyle w:val="BodyText"/>
              <w:rPr>
                <w:lang w:val="da-DK"/>
              </w:rPr>
            </w:pPr>
          </w:p>
        </w:tc>
        <w:tc>
          <w:tcPr>
            <w:tcW w:w="7479" w:type="dxa"/>
          </w:tcPr>
          <w:p w:rsidR="00B00F40" w:rsidRPr="00B54450" w:rsidRDefault="00B00F40" w:rsidP="00B00F40">
            <w:pPr>
              <w:shd w:val="clear" w:color="auto" w:fill="FFFFFF"/>
              <w:spacing w:after="150" w:line="225" w:lineRule="atLeast"/>
              <w:rPr>
                <w:rFonts w:cs="Arial"/>
                <w:color w:val="000000"/>
                <w:sz w:val="24"/>
                <w:szCs w:val="24"/>
                <w:lang w:eastAsia="da-DK"/>
              </w:rPr>
            </w:pPr>
            <w:r w:rsidRPr="00B54450">
              <w:rPr>
                <w:rFonts w:cs="Arial"/>
                <w:color w:val="000000"/>
                <w:sz w:val="24"/>
                <w:szCs w:val="24"/>
                <w:lang w:eastAsia="da-DK"/>
              </w:rPr>
              <w:lastRenderedPageBreak/>
              <w:t xml:space="preserve">Industrialized building – or production and assembly of prefabricated </w:t>
            </w:r>
          </w:p>
          <w:p w:rsidR="00F574FA" w:rsidRPr="00F574FA" w:rsidRDefault="00F574FA" w:rsidP="00F574FA">
            <w:pPr>
              <w:shd w:val="clear" w:color="auto" w:fill="FFFFFF"/>
              <w:spacing w:after="150" w:line="225" w:lineRule="atLeast"/>
              <w:rPr>
                <w:rFonts w:cs="Arial"/>
                <w:color w:val="000000"/>
                <w:sz w:val="24"/>
                <w:szCs w:val="24"/>
                <w:lang w:eastAsia="da-DK"/>
              </w:rPr>
            </w:pPr>
            <w:r w:rsidRPr="00F574FA">
              <w:rPr>
                <w:rFonts w:cs="Arial"/>
                <w:color w:val="000000"/>
                <w:sz w:val="24"/>
                <w:szCs w:val="24"/>
                <w:lang w:eastAsia="da-DK"/>
              </w:rPr>
              <w:t>Earthwork includes solution, loading, carriage and may also include compression and leveling. Material can vary from the softest clay for the toughest rock. Usually, the definition of rock material is material so compact that they have to be loosened by blasting.</w:t>
            </w:r>
          </w:p>
          <w:p w:rsidR="00F574FA" w:rsidRPr="00F574FA" w:rsidRDefault="00F574FA" w:rsidP="00F574FA">
            <w:pPr>
              <w:shd w:val="clear" w:color="auto" w:fill="FFFFFF"/>
              <w:spacing w:after="150" w:line="225" w:lineRule="atLeast"/>
              <w:rPr>
                <w:rFonts w:cs="Arial"/>
                <w:color w:val="000000"/>
                <w:sz w:val="24"/>
                <w:szCs w:val="24"/>
                <w:lang w:eastAsia="da-DK"/>
              </w:rPr>
            </w:pPr>
            <w:r w:rsidRPr="00F574FA">
              <w:rPr>
                <w:rFonts w:cs="Arial"/>
                <w:color w:val="000000"/>
                <w:sz w:val="24"/>
                <w:szCs w:val="24"/>
                <w:lang w:eastAsia="da-DK"/>
              </w:rPr>
              <w:t>Cost of equipment will normally play a more major role in earthworks than other works. This is because the earthworks are generally stronger mechanized and that costs of materials are usually relatively minor. When planning the execution method, the factors of particular impor</w:t>
            </w:r>
            <w:r w:rsidRPr="00F574FA">
              <w:rPr>
                <w:rFonts w:cs="Arial"/>
                <w:color w:val="000000"/>
                <w:sz w:val="24"/>
                <w:szCs w:val="24"/>
                <w:lang w:eastAsia="da-DK"/>
              </w:rPr>
              <w:softHyphen/>
              <w:t>tance are:</w:t>
            </w:r>
          </w:p>
          <w:p w:rsidR="00F574FA" w:rsidRPr="00F574FA" w:rsidRDefault="00F574FA" w:rsidP="00CA71C2">
            <w:pPr>
              <w:pStyle w:val="ListParagraph"/>
              <w:numPr>
                <w:ilvl w:val="0"/>
                <w:numId w:val="3"/>
              </w:numPr>
              <w:shd w:val="clear" w:color="auto" w:fill="FFFFFF"/>
              <w:spacing w:after="150" w:line="225" w:lineRule="atLeast"/>
              <w:rPr>
                <w:rFonts w:cs="Arial"/>
                <w:color w:val="000000"/>
                <w:szCs w:val="24"/>
                <w:lang w:eastAsia="da-DK"/>
              </w:rPr>
            </w:pPr>
            <w:r w:rsidRPr="00F574FA">
              <w:rPr>
                <w:rFonts w:cs="Arial"/>
                <w:color w:val="000000"/>
                <w:szCs w:val="24"/>
                <w:lang w:eastAsia="da-DK"/>
              </w:rPr>
              <w:t xml:space="preserve">Type of </w:t>
            </w:r>
            <w:proofErr w:type="spellStart"/>
            <w:r w:rsidRPr="00F574FA">
              <w:rPr>
                <w:rFonts w:cs="Arial"/>
                <w:color w:val="000000"/>
                <w:szCs w:val="24"/>
                <w:lang w:eastAsia="da-DK"/>
              </w:rPr>
              <w:t>soil</w:t>
            </w:r>
            <w:proofErr w:type="spellEnd"/>
            <w:r w:rsidRPr="00F574FA">
              <w:rPr>
                <w:rFonts w:cs="Arial"/>
                <w:color w:val="000000"/>
                <w:szCs w:val="24"/>
                <w:lang w:eastAsia="da-DK"/>
              </w:rPr>
              <w:t>.</w:t>
            </w:r>
          </w:p>
          <w:p w:rsidR="00F574FA" w:rsidRPr="00F574FA" w:rsidRDefault="00F574FA" w:rsidP="00CA71C2">
            <w:pPr>
              <w:pStyle w:val="ListParagraph"/>
              <w:numPr>
                <w:ilvl w:val="0"/>
                <w:numId w:val="3"/>
              </w:numPr>
              <w:shd w:val="clear" w:color="auto" w:fill="FFFFFF"/>
              <w:spacing w:after="150" w:line="225" w:lineRule="atLeast"/>
              <w:rPr>
                <w:rFonts w:cs="Arial"/>
                <w:color w:val="000000"/>
                <w:szCs w:val="24"/>
                <w:lang w:eastAsia="da-DK"/>
              </w:rPr>
            </w:pPr>
            <w:proofErr w:type="spellStart"/>
            <w:r w:rsidRPr="00F574FA">
              <w:rPr>
                <w:rFonts w:cs="Arial"/>
                <w:color w:val="000000"/>
                <w:szCs w:val="24"/>
                <w:lang w:eastAsia="da-DK"/>
              </w:rPr>
              <w:t>Scope</w:t>
            </w:r>
            <w:proofErr w:type="spellEnd"/>
            <w:r w:rsidRPr="00F574FA">
              <w:rPr>
                <w:rFonts w:cs="Arial"/>
                <w:color w:val="000000"/>
                <w:szCs w:val="24"/>
                <w:lang w:eastAsia="da-DK"/>
              </w:rPr>
              <w:t xml:space="preserve"> of Works.</w:t>
            </w:r>
          </w:p>
          <w:p w:rsidR="00F574FA" w:rsidRPr="00F574FA" w:rsidRDefault="00F574FA" w:rsidP="00CA71C2">
            <w:pPr>
              <w:pStyle w:val="ListParagraph"/>
              <w:numPr>
                <w:ilvl w:val="0"/>
                <w:numId w:val="3"/>
              </w:numPr>
              <w:shd w:val="clear" w:color="auto" w:fill="FFFFFF"/>
              <w:spacing w:after="150" w:line="225" w:lineRule="atLeast"/>
              <w:rPr>
                <w:rFonts w:cs="Arial"/>
                <w:color w:val="000000"/>
                <w:szCs w:val="24"/>
                <w:lang w:eastAsia="da-DK"/>
              </w:rPr>
            </w:pPr>
            <w:r w:rsidRPr="00F574FA">
              <w:rPr>
                <w:rFonts w:cs="Arial"/>
                <w:color w:val="000000"/>
                <w:szCs w:val="24"/>
                <w:lang w:eastAsia="da-DK"/>
              </w:rPr>
              <w:t xml:space="preserve">Deadlines for the </w:t>
            </w:r>
            <w:proofErr w:type="spellStart"/>
            <w:r w:rsidRPr="00F574FA">
              <w:rPr>
                <w:rFonts w:cs="Arial"/>
                <w:color w:val="000000"/>
                <w:szCs w:val="24"/>
                <w:lang w:eastAsia="da-DK"/>
              </w:rPr>
              <w:t>work</w:t>
            </w:r>
            <w:proofErr w:type="spellEnd"/>
            <w:r w:rsidRPr="00F574FA">
              <w:rPr>
                <w:rFonts w:cs="Arial"/>
                <w:color w:val="000000"/>
                <w:szCs w:val="24"/>
                <w:lang w:eastAsia="da-DK"/>
              </w:rPr>
              <w:t>.</w:t>
            </w:r>
          </w:p>
          <w:p w:rsidR="00F574FA" w:rsidRPr="00F574FA" w:rsidRDefault="00F574FA" w:rsidP="00CA71C2">
            <w:pPr>
              <w:pStyle w:val="ListParagraph"/>
              <w:numPr>
                <w:ilvl w:val="0"/>
                <w:numId w:val="3"/>
              </w:numPr>
              <w:shd w:val="clear" w:color="auto" w:fill="FFFFFF"/>
              <w:spacing w:after="150" w:line="225" w:lineRule="atLeast"/>
              <w:rPr>
                <w:rFonts w:cs="Arial"/>
                <w:color w:val="000000"/>
                <w:szCs w:val="24"/>
                <w:lang w:eastAsia="da-DK"/>
              </w:rPr>
            </w:pPr>
            <w:proofErr w:type="spellStart"/>
            <w:r w:rsidRPr="00F574FA">
              <w:rPr>
                <w:rFonts w:cs="Arial"/>
                <w:color w:val="000000"/>
                <w:szCs w:val="24"/>
                <w:lang w:eastAsia="da-DK"/>
              </w:rPr>
              <w:t>Climatic</w:t>
            </w:r>
            <w:proofErr w:type="spellEnd"/>
            <w:r w:rsidRPr="00F574FA">
              <w:rPr>
                <w:rFonts w:cs="Arial"/>
                <w:color w:val="000000"/>
                <w:szCs w:val="24"/>
                <w:lang w:eastAsia="da-DK"/>
              </w:rPr>
              <w:t xml:space="preserve"> </w:t>
            </w:r>
            <w:proofErr w:type="spellStart"/>
            <w:r w:rsidRPr="00F574FA">
              <w:rPr>
                <w:rFonts w:cs="Arial"/>
                <w:color w:val="000000"/>
                <w:szCs w:val="24"/>
                <w:lang w:eastAsia="da-DK"/>
              </w:rPr>
              <w:t>conditions</w:t>
            </w:r>
            <w:proofErr w:type="spellEnd"/>
            <w:r w:rsidRPr="00F574FA">
              <w:rPr>
                <w:rFonts w:cs="Arial"/>
                <w:color w:val="000000"/>
                <w:szCs w:val="24"/>
                <w:lang w:eastAsia="da-DK"/>
              </w:rPr>
              <w:t>.</w:t>
            </w:r>
          </w:p>
          <w:p w:rsidR="00F574FA" w:rsidRPr="00F574FA" w:rsidRDefault="00F574FA" w:rsidP="00CA71C2">
            <w:pPr>
              <w:pStyle w:val="ListParagraph"/>
              <w:numPr>
                <w:ilvl w:val="0"/>
                <w:numId w:val="3"/>
              </w:numPr>
              <w:shd w:val="clear" w:color="auto" w:fill="FFFFFF"/>
              <w:spacing w:after="150" w:line="225" w:lineRule="atLeast"/>
              <w:rPr>
                <w:rFonts w:cs="Arial"/>
                <w:color w:val="000000"/>
                <w:szCs w:val="24"/>
                <w:lang w:eastAsia="da-DK"/>
              </w:rPr>
            </w:pPr>
            <w:proofErr w:type="spellStart"/>
            <w:r w:rsidRPr="00F574FA">
              <w:rPr>
                <w:rFonts w:cs="Arial"/>
                <w:color w:val="000000"/>
                <w:szCs w:val="24"/>
                <w:lang w:eastAsia="da-DK"/>
              </w:rPr>
              <w:t>Transportation</w:t>
            </w:r>
            <w:proofErr w:type="spellEnd"/>
            <w:r w:rsidRPr="00F574FA">
              <w:rPr>
                <w:rFonts w:cs="Arial"/>
                <w:color w:val="000000"/>
                <w:szCs w:val="24"/>
                <w:lang w:eastAsia="da-DK"/>
              </w:rPr>
              <w:t>.</w:t>
            </w:r>
          </w:p>
          <w:p w:rsidR="00F574FA" w:rsidRPr="00F574FA" w:rsidRDefault="00F574FA" w:rsidP="00CA71C2">
            <w:pPr>
              <w:pStyle w:val="ListParagraph"/>
              <w:numPr>
                <w:ilvl w:val="0"/>
                <w:numId w:val="3"/>
              </w:numPr>
              <w:shd w:val="clear" w:color="auto" w:fill="FFFFFF"/>
              <w:spacing w:after="150" w:line="225" w:lineRule="atLeast"/>
              <w:rPr>
                <w:rFonts w:cs="Arial"/>
                <w:color w:val="000000"/>
                <w:szCs w:val="24"/>
                <w:lang w:eastAsia="da-DK"/>
              </w:rPr>
            </w:pPr>
            <w:proofErr w:type="spellStart"/>
            <w:r w:rsidRPr="00F574FA">
              <w:rPr>
                <w:rFonts w:cs="Arial"/>
                <w:color w:val="000000"/>
                <w:szCs w:val="24"/>
                <w:lang w:eastAsia="da-DK"/>
              </w:rPr>
              <w:t>Labor</w:t>
            </w:r>
            <w:proofErr w:type="spellEnd"/>
            <w:r w:rsidRPr="00F574FA">
              <w:rPr>
                <w:rFonts w:cs="Arial"/>
                <w:color w:val="000000"/>
                <w:szCs w:val="24"/>
                <w:lang w:eastAsia="da-DK"/>
              </w:rPr>
              <w:t xml:space="preserve"> relations/</w:t>
            </w:r>
            <w:proofErr w:type="spellStart"/>
            <w:r w:rsidRPr="00F574FA">
              <w:rPr>
                <w:rFonts w:cs="Arial"/>
                <w:color w:val="000000"/>
                <w:szCs w:val="24"/>
                <w:lang w:eastAsia="da-DK"/>
              </w:rPr>
              <w:t>intensively</w:t>
            </w:r>
            <w:proofErr w:type="spellEnd"/>
            <w:r w:rsidRPr="00F574FA">
              <w:rPr>
                <w:rFonts w:cs="Arial"/>
                <w:color w:val="000000"/>
                <w:szCs w:val="24"/>
                <w:lang w:eastAsia="da-DK"/>
              </w:rPr>
              <w:t>.</w:t>
            </w:r>
          </w:p>
          <w:p w:rsidR="00F574FA" w:rsidRPr="00F574FA" w:rsidRDefault="00F574FA" w:rsidP="00F574FA">
            <w:pPr>
              <w:shd w:val="clear" w:color="auto" w:fill="FFFFFF"/>
              <w:spacing w:after="150" w:line="225" w:lineRule="atLeast"/>
              <w:rPr>
                <w:rFonts w:cs="Arial"/>
                <w:color w:val="000000"/>
                <w:sz w:val="24"/>
                <w:szCs w:val="24"/>
                <w:lang w:eastAsia="da-DK"/>
              </w:rPr>
            </w:pPr>
            <w:r w:rsidRPr="00F574FA">
              <w:rPr>
                <w:rFonts w:cs="Arial"/>
                <w:color w:val="000000"/>
                <w:sz w:val="24"/>
                <w:szCs w:val="24"/>
                <w:lang w:eastAsia="da-DK"/>
              </w:rPr>
              <w:t>Modern soil material requires a very large investment. This is true in general, the larger soil volume, the longer it must be moved and the shorter the time available, the larger and more expensive machines must be used. Is the soil volume below a certain threshold, it means the cost of shipping and installation of equipment is usually so high that there are reasons to investigate whether less heavily mechanized working methods would be more advantageous. It is very rare that one can immediately determine how the excavation work should be performed. It will usually be necessary to explore more options. E.g. execution with the use of scrapers vs. excavators and trucks within each option to find advantageous size and number of units.</w:t>
            </w:r>
          </w:p>
          <w:p w:rsidR="00F574FA" w:rsidRPr="00F574FA" w:rsidRDefault="00F574FA" w:rsidP="00F574FA">
            <w:pPr>
              <w:shd w:val="clear" w:color="auto" w:fill="FFFFFF"/>
              <w:spacing w:after="150" w:line="225" w:lineRule="atLeast"/>
              <w:rPr>
                <w:rFonts w:cs="Arial"/>
                <w:color w:val="000000"/>
                <w:sz w:val="24"/>
                <w:szCs w:val="24"/>
                <w:lang w:eastAsia="da-DK"/>
              </w:rPr>
            </w:pPr>
          </w:p>
          <w:p w:rsidR="00F574FA" w:rsidRPr="00F574FA" w:rsidRDefault="00F574FA" w:rsidP="00F574FA">
            <w:pPr>
              <w:shd w:val="clear" w:color="auto" w:fill="FFFFFF"/>
              <w:spacing w:after="150" w:line="225" w:lineRule="atLeast"/>
              <w:rPr>
                <w:rFonts w:cs="Arial"/>
                <w:color w:val="000000"/>
                <w:sz w:val="24"/>
                <w:szCs w:val="24"/>
                <w:lang w:eastAsia="da-DK"/>
              </w:rPr>
            </w:pPr>
            <w:r w:rsidRPr="00F574FA">
              <w:rPr>
                <w:rFonts w:cs="Arial"/>
                <w:color w:val="000000"/>
                <w:sz w:val="24"/>
                <w:szCs w:val="24"/>
                <w:lang w:eastAsia="da-DK"/>
              </w:rPr>
              <w:t xml:space="preserve">Tip or dumps are terms used to designate the place where you can get rid of the soil. For example a port area, a landfill or an abandoned gravel pit or other fills area. Pure dirt can usually be delivered free of charge, while other surplus material such as broken up road surfaces only will be received at an agreed price. </w:t>
            </w:r>
          </w:p>
          <w:p w:rsidR="00F574FA" w:rsidRPr="00F574FA" w:rsidRDefault="00F574FA" w:rsidP="00F574FA">
            <w:pPr>
              <w:shd w:val="clear" w:color="auto" w:fill="FFFFFF"/>
              <w:spacing w:after="150" w:line="225" w:lineRule="atLeast"/>
              <w:rPr>
                <w:rFonts w:cs="Arial"/>
                <w:color w:val="000000"/>
                <w:sz w:val="24"/>
                <w:szCs w:val="24"/>
                <w:lang w:eastAsia="da-DK"/>
              </w:rPr>
            </w:pPr>
            <w:r w:rsidRPr="00F574FA">
              <w:rPr>
                <w:rFonts w:cs="Arial"/>
                <w:color w:val="000000"/>
                <w:sz w:val="24"/>
                <w:szCs w:val="24"/>
                <w:lang w:eastAsia="da-DK"/>
              </w:rPr>
              <w:t>Land Disposition is used in the planning of dirt works, which indicates the amounts of soil to be moved anywhere, e.g. whether soil after excavation is transported directly to future incorporation, or whether through a depot first and the location of this depot. About the amounts of soil to be moved directly to the tip, and whether to retrieve re-fill materials externally. It is obviously most economically advantageous to seek balance in the affected construction site so that there are no need neither to move soil away or to the site.</w:t>
            </w:r>
          </w:p>
          <w:p w:rsidR="00F574FA" w:rsidRPr="00F574FA" w:rsidRDefault="00F574FA" w:rsidP="00F574FA">
            <w:pPr>
              <w:shd w:val="clear" w:color="auto" w:fill="FFFFFF"/>
              <w:spacing w:after="150" w:line="225" w:lineRule="atLeast"/>
              <w:rPr>
                <w:rFonts w:cs="Arial"/>
                <w:color w:val="000000"/>
                <w:sz w:val="24"/>
                <w:szCs w:val="24"/>
                <w:lang w:eastAsia="da-DK"/>
              </w:rPr>
            </w:pPr>
            <w:r w:rsidRPr="00F574FA">
              <w:rPr>
                <w:rFonts w:cs="Arial"/>
                <w:color w:val="000000"/>
                <w:sz w:val="24"/>
                <w:szCs w:val="24"/>
                <w:lang w:eastAsia="da-DK"/>
              </w:rPr>
              <w:t>Material Planning identifies the equipment used in the various sub-tasks as equipment type would be strictly linked to such distances.</w:t>
            </w:r>
          </w:p>
          <w:p w:rsidR="00F574FA" w:rsidRPr="00F574FA" w:rsidRDefault="00F574FA" w:rsidP="00F574FA">
            <w:pPr>
              <w:shd w:val="clear" w:color="auto" w:fill="FFFFFF"/>
              <w:spacing w:after="150" w:line="225" w:lineRule="atLeast"/>
              <w:rPr>
                <w:rFonts w:cs="Arial"/>
                <w:color w:val="000000"/>
                <w:sz w:val="24"/>
                <w:szCs w:val="24"/>
                <w:lang w:eastAsia="da-DK"/>
              </w:rPr>
            </w:pPr>
            <w:r w:rsidRPr="00F574FA">
              <w:rPr>
                <w:rFonts w:cs="Arial"/>
                <w:color w:val="000000"/>
                <w:sz w:val="24"/>
                <w:szCs w:val="24"/>
                <w:lang w:eastAsia="da-DK"/>
              </w:rPr>
              <w:t xml:space="preserve">Preparatory work consists of clearing the site for trees, shrubs, etc. and </w:t>
            </w:r>
            <w:r w:rsidRPr="00F574FA">
              <w:rPr>
                <w:rFonts w:cs="Arial"/>
                <w:color w:val="000000"/>
                <w:sz w:val="24"/>
                <w:szCs w:val="24"/>
                <w:lang w:eastAsia="da-DK"/>
              </w:rPr>
              <w:lastRenderedPageBreak/>
              <w:t>removing of topsoil for later relaying on finished slopes, banks, adjusted terrain, in planting holes and the like.</w:t>
            </w:r>
          </w:p>
          <w:p w:rsidR="00F574FA" w:rsidRPr="00F574FA" w:rsidRDefault="00F574FA" w:rsidP="00F574FA">
            <w:pPr>
              <w:shd w:val="clear" w:color="auto" w:fill="FFFFFF"/>
              <w:spacing w:after="150" w:line="225" w:lineRule="atLeast"/>
              <w:rPr>
                <w:rFonts w:cs="Arial"/>
                <w:color w:val="000000"/>
                <w:sz w:val="24"/>
                <w:szCs w:val="24"/>
                <w:lang w:eastAsia="da-DK"/>
              </w:rPr>
            </w:pPr>
            <w:r w:rsidRPr="00F574FA">
              <w:rPr>
                <w:rFonts w:cs="Arial"/>
                <w:color w:val="000000"/>
                <w:sz w:val="24"/>
                <w:szCs w:val="24"/>
                <w:lang w:eastAsia="da-DK"/>
              </w:rPr>
              <w:t xml:space="preserve">On grassy areas in excavations or filling areas where the topsoil must be removed, the grass roots first must </w:t>
            </w:r>
            <w:r w:rsidR="001D0ECF">
              <w:rPr>
                <w:rFonts w:cs="Arial"/>
                <w:color w:val="000000"/>
                <w:sz w:val="24"/>
                <w:szCs w:val="24"/>
                <w:lang w:eastAsia="da-DK"/>
              </w:rPr>
              <w:t xml:space="preserve">be </w:t>
            </w:r>
            <w:r w:rsidR="001D0ECF" w:rsidRPr="00F574FA">
              <w:rPr>
                <w:rFonts w:cs="Arial"/>
                <w:color w:val="000000"/>
                <w:sz w:val="24"/>
                <w:szCs w:val="24"/>
                <w:lang w:eastAsia="da-DK"/>
              </w:rPr>
              <w:t>remove</w:t>
            </w:r>
            <w:r w:rsidR="001D0ECF">
              <w:rPr>
                <w:rFonts w:cs="Arial"/>
                <w:color w:val="000000"/>
                <w:sz w:val="24"/>
                <w:szCs w:val="24"/>
                <w:lang w:eastAsia="da-DK"/>
              </w:rPr>
              <w:t>d</w:t>
            </w:r>
            <w:r w:rsidRPr="00F574FA">
              <w:rPr>
                <w:rFonts w:cs="Arial"/>
                <w:color w:val="000000"/>
                <w:sz w:val="24"/>
                <w:szCs w:val="24"/>
                <w:lang w:eastAsia="da-DK"/>
              </w:rPr>
              <w:t xml:space="preserve"> in a thickness of 50-100 mm, since this material is not suitable for coating the slopes or banks.</w:t>
            </w:r>
          </w:p>
          <w:p w:rsidR="00F574FA" w:rsidRPr="00F574FA" w:rsidRDefault="00F574FA" w:rsidP="00F574FA">
            <w:pPr>
              <w:shd w:val="clear" w:color="auto" w:fill="FFFFFF"/>
              <w:spacing w:after="150" w:line="225" w:lineRule="atLeast"/>
              <w:rPr>
                <w:rFonts w:cs="Arial"/>
                <w:color w:val="000000"/>
                <w:sz w:val="24"/>
                <w:szCs w:val="24"/>
                <w:lang w:eastAsia="da-DK"/>
              </w:rPr>
            </w:pPr>
            <w:r w:rsidRPr="00F574FA">
              <w:rPr>
                <w:rFonts w:cs="Arial"/>
                <w:color w:val="000000"/>
                <w:sz w:val="24"/>
                <w:szCs w:val="24"/>
                <w:lang w:eastAsia="da-DK"/>
              </w:rPr>
              <w:t>When calculating topsoil depots one must be expected to depot 20-40% more than corresponds to the geometrical volumes of the later designated topsoil, since there always is a loss of topsoil lost when laid out. Soil should be loose laid up in not too high piles to prevent self-compression and hence to lose some of its cultivation value.</w:t>
            </w:r>
          </w:p>
          <w:p w:rsidR="00F574FA" w:rsidRPr="00F574FA" w:rsidRDefault="00F574FA" w:rsidP="00F574FA">
            <w:pPr>
              <w:shd w:val="clear" w:color="auto" w:fill="FFFFFF"/>
              <w:spacing w:after="150" w:line="225" w:lineRule="atLeast"/>
              <w:rPr>
                <w:rFonts w:cs="Arial"/>
                <w:color w:val="000000"/>
                <w:sz w:val="24"/>
                <w:szCs w:val="24"/>
                <w:lang w:eastAsia="da-DK"/>
              </w:rPr>
            </w:pPr>
            <w:r w:rsidRPr="00F574FA">
              <w:rPr>
                <w:rFonts w:cs="Arial"/>
                <w:color w:val="000000"/>
                <w:sz w:val="24"/>
                <w:szCs w:val="24"/>
                <w:lang w:eastAsia="da-DK"/>
              </w:rPr>
              <w:t>Since topsoil or mold must not be built in afterwards, all soil in excavation areas must be stripped. Mold in filling areas must be stripped if instance is less than 1 m below the finished road surface, and if it occurs in greater thicknesses than the equivalent of ordinary arable top soil thickness (250-300 mm). Stored mold shall be kept free of weeds.</w:t>
            </w:r>
          </w:p>
          <w:p w:rsidR="00F574FA" w:rsidRPr="00F574FA" w:rsidRDefault="00F574FA" w:rsidP="00F574FA">
            <w:pPr>
              <w:shd w:val="clear" w:color="auto" w:fill="FFFFFF"/>
              <w:spacing w:after="150" w:line="225" w:lineRule="atLeast"/>
              <w:rPr>
                <w:rFonts w:cs="Arial"/>
                <w:color w:val="000000"/>
                <w:sz w:val="24"/>
                <w:szCs w:val="24"/>
                <w:lang w:eastAsia="da-DK"/>
              </w:rPr>
            </w:pPr>
            <w:r w:rsidRPr="00F574FA">
              <w:rPr>
                <w:rFonts w:cs="Arial"/>
                <w:color w:val="000000"/>
                <w:sz w:val="24"/>
                <w:szCs w:val="24"/>
                <w:lang w:eastAsia="da-DK"/>
              </w:rPr>
              <w:t>Weather-related measures are first and foremost about keeping track of large volumes of water that can occur on site and make it rough. All excavation must be carried out against rising terrain for the sake of digging in the dry or lightly dewater area and stripped areas must always be kept dry and clean, thus removing loose soil. One should not leave an excavation or filling space, unless they have been leveling and efficient compression and drainage of closed areas or holes. And when work resumes one should have checked weather conditions in relation to the sensitivity of the soil to be addressed during the day.</w:t>
            </w:r>
          </w:p>
          <w:p w:rsidR="00F574FA" w:rsidRPr="00F574FA" w:rsidRDefault="00F574FA" w:rsidP="00F574FA">
            <w:pPr>
              <w:shd w:val="clear" w:color="auto" w:fill="FFFFFF"/>
              <w:spacing w:after="150" w:line="225" w:lineRule="atLeast"/>
              <w:rPr>
                <w:rFonts w:cs="Arial"/>
                <w:color w:val="000000"/>
                <w:sz w:val="24"/>
                <w:szCs w:val="24"/>
                <w:lang w:eastAsia="da-DK"/>
              </w:rPr>
            </w:pPr>
            <w:r w:rsidRPr="00F574FA">
              <w:rPr>
                <w:rFonts w:cs="Arial"/>
                <w:color w:val="000000"/>
                <w:sz w:val="24"/>
                <w:szCs w:val="24"/>
                <w:lang w:eastAsia="da-DK"/>
              </w:rPr>
              <w:t>When planning the project and its execution, both the designer engineer as well as the executing contractor ensures that all transport can happen on dewatered transportation routes.</w:t>
            </w:r>
          </w:p>
          <w:p w:rsidR="00F574FA" w:rsidRDefault="00F574FA" w:rsidP="00F574FA">
            <w:pPr>
              <w:shd w:val="clear" w:color="auto" w:fill="FFFFFF"/>
              <w:spacing w:after="150" w:line="225" w:lineRule="atLeast"/>
              <w:rPr>
                <w:rFonts w:cs="Arial"/>
                <w:color w:val="000000"/>
                <w:sz w:val="24"/>
                <w:szCs w:val="24"/>
                <w:lang w:eastAsia="da-DK"/>
              </w:rPr>
            </w:pPr>
            <w:r w:rsidRPr="00F574FA">
              <w:rPr>
                <w:rFonts w:cs="Arial"/>
                <w:color w:val="000000"/>
                <w:sz w:val="24"/>
                <w:szCs w:val="24"/>
                <w:lang w:eastAsia="da-DK"/>
              </w:rPr>
              <w:t>During winter one have to concentrate work in smaller stages, and the soil can be covered with mats that prevent the frost from going into the soil, but also using natural geothermal heat to thaw frozen earth’s crust.</w:t>
            </w:r>
          </w:p>
          <w:p w:rsidR="001D0ECF" w:rsidRDefault="001D0ECF" w:rsidP="00F574FA">
            <w:pPr>
              <w:shd w:val="clear" w:color="auto" w:fill="FFFFFF"/>
              <w:spacing w:after="150" w:line="225" w:lineRule="atLeast"/>
              <w:rPr>
                <w:rFonts w:cs="Arial"/>
                <w:color w:val="000000"/>
                <w:sz w:val="24"/>
                <w:szCs w:val="24"/>
                <w:lang w:eastAsia="da-DK"/>
              </w:rPr>
            </w:pPr>
            <w:r w:rsidRPr="00523E57">
              <w:rPr>
                <w:rFonts w:cs="Arial"/>
                <w:color w:val="000000"/>
                <w:sz w:val="24"/>
                <w:szCs w:val="24"/>
                <w:lang w:eastAsia="da-DK"/>
              </w:rPr>
              <w:t>Soils can be frost sensitive, which manifests itself in the soil expansion when soil-temperature drops below 0°C. It shows as risings that can damage overlying structures and eventually cause softening and subsidence, when the frost goes out of the ground</w:t>
            </w:r>
            <w:r>
              <w:rPr>
                <w:rFonts w:cs="Arial"/>
                <w:color w:val="000000"/>
                <w:sz w:val="24"/>
                <w:szCs w:val="24"/>
                <w:lang w:eastAsia="da-DK"/>
              </w:rPr>
              <w:t xml:space="preserve">. </w:t>
            </w:r>
            <w:r w:rsidRPr="00523E57">
              <w:rPr>
                <w:rFonts w:cs="Arial"/>
                <w:color w:val="000000"/>
                <w:sz w:val="24"/>
                <w:szCs w:val="24"/>
                <w:lang w:eastAsia="da-DK"/>
              </w:rPr>
              <w:t>Whether a soil is frost sensitive can be determined from figure 2.01. Here are the dotted lines boundary curves. The material sheet to the right is not in itself frost sensitive, but it is so coarse that there is a risk that the fine frost hazardous material can penetrate</w:t>
            </w:r>
            <w:r>
              <w:rPr>
                <w:rFonts w:cs="Arial"/>
                <w:color w:val="000000"/>
                <w:sz w:val="24"/>
                <w:szCs w:val="24"/>
                <w:lang w:eastAsia="da-DK"/>
              </w:rPr>
              <w:t xml:space="preserve">. </w:t>
            </w:r>
            <w:r w:rsidRPr="00523E57">
              <w:rPr>
                <w:rFonts w:cs="Arial"/>
                <w:color w:val="000000"/>
                <w:sz w:val="24"/>
                <w:szCs w:val="24"/>
                <w:lang w:eastAsia="da-DK"/>
              </w:rPr>
              <w:t>At the opposite side it must be said that soil with more than 50% clay is no frost sensitive.</w:t>
            </w:r>
          </w:p>
          <w:p w:rsidR="00F574FA" w:rsidRPr="00F574FA" w:rsidRDefault="001D0ECF" w:rsidP="000D01DF">
            <w:pPr>
              <w:shd w:val="clear" w:color="auto" w:fill="FFFFFF"/>
              <w:spacing w:after="150" w:line="225" w:lineRule="atLeast"/>
              <w:jc w:val="center"/>
              <w:rPr>
                <w:rFonts w:cs="Arial"/>
                <w:color w:val="000000"/>
                <w:sz w:val="24"/>
                <w:szCs w:val="24"/>
                <w:lang w:eastAsia="da-DK"/>
              </w:rPr>
            </w:pPr>
            <w:r>
              <w:rPr>
                <w:noProof/>
                <w:lang w:val="da-DK" w:eastAsia="da-DK"/>
              </w:rPr>
              <w:lastRenderedPageBreak/>
              <w:drawing>
                <wp:inline distT="0" distB="0" distL="0" distR="0" wp14:anchorId="716E4126" wp14:editId="2DC63F6C">
                  <wp:extent cx="3549600"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49600" cy="2160000"/>
                          </a:xfrm>
                          <a:prstGeom prst="rect">
                            <a:avLst/>
                          </a:prstGeom>
                        </pic:spPr>
                      </pic:pic>
                    </a:graphicData>
                  </a:graphic>
                </wp:inline>
              </w:drawing>
            </w:r>
          </w:p>
          <w:p w:rsidR="00B00F40" w:rsidRPr="00B54450" w:rsidRDefault="000D01DF" w:rsidP="000D01DF">
            <w:pPr>
              <w:shd w:val="clear" w:color="auto" w:fill="FFFFFF"/>
              <w:spacing w:before="75" w:after="150" w:line="225" w:lineRule="atLeast"/>
              <w:jc w:val="center"/>
              <w:rPr>
                <w:rFonts w:cs="Arial"/>
                <w:color w:val="000000"/>
                <w:sz w:val="24"/>
                <w:szCs w:val="24"/>
                <w:lang w:eastAsia="da-DK"/>
              </w:rPr>
            </w:pPr>
            <w:r w:rsidRPr="00523E57">
              <w:rPr>
                <w:rFonts w:cs="Arial"/>
                <w:color w:val="000000"/>
                <w:szCs w:val="24"/>
                <w:lang w:eastAsia="da-DK"/>
              </w:rPr>
              <w:t xml:space="preserve">Figure 2.01 </w:t>
            </w:r>
            <w:proofErr w:type="spellStart"/>
            <w:r w:rsidRPr="00523E57">
              <w:rPr>
                <w:rFonts w:cs="Arial"/>
                <w:color w:val="000000"/>
                <w:szCs w:val="24"/>
                <w:lang w:eastAsia="da-DK"/>
              </w:rPr>
              <w:t>Schaibels</w:t>
            </w:r>
            <w:proofErr w:type="spellEnd"/>
            <w:r w:rsidRPr="00523E57">
              <w:rPr>
                <w:rFonts w:cs="Arial"/>
                <w:color w:val="000000"/>
                <w:szCs w:val="24"/>
                <w:lang w:eastAsia="da-DK"/>
              </w:rPr>
              <w:t xml:space="preserve"> boundary curve for soils frost susceptibility</w:t>
            </w:r>
          </w:p>
          <w:p w:rsidR="000D01DF" w:rsidRPr="00523E57" w:rsidRDefault="000D01DF" w:rsidP="000D01DF">
            <w:pPr>
              <w:shd w:val="clear" w:color="auto" w:fill="FFFFFF"/>
              <w:spacing w:after="150" w:line="225" w:lineRule="atLeast"/>
              <w:rPr>
                <w:rFonts w:cs="Arial"/>
                <w:color w:val="000000"/>
                <w:sz w:val="24"/>
                <w:szCs w:val="24"/>
                <w:lang w:eastAsia="da-DK"/>
              </w:rPr>
            </w:pPr>
            <w:r w:rsidRPr="00523E57">
              <w:rPr>
                <w:rFonts w:cs="Arial"/>
                <w:color w:val="000000"/>
                <w:sz w:val="24"/>
                <w:szCs w:val="24"/>
                <w:lang w:eastAsia="da-DK"/>
              </w:rPr>
              <w:t>Otherwise, not to be frost sensitive a material must have a grading curve, which is determined partly by sieving and by sedimentation, which runs entirely in the frost-proof area.</w:t>
            </w:r>
            <w:r>
              <w:rPr>
                <w:rFonts w:cs="Arial"/>
                <w:color w:val="000000"/>
                <w:sz w:val="24"/>
                <w:szCs w:val="24"/>
                <w:lang w:eastAsia="da-DK"/>
              </w:rPr>
              <w:t xml:space="preserve"> </w:t>
            </w:r>
            <w:r w:rsidRPr="00523E57">
              <w:rPr>
                <w:rFonts w:cs="Arial"/>
                <w:color w:val="000000"/>
                <w:sz w:val="24"/>
                <w:szCs w:val="24"/>
                <w:lang w:eastAsia="da-DK"/>
              </w:rPr>
              <w:t>When using moisture-sensitive and frost sensitive soil types, there must be conducted either covering with other dense coating like paving or covering with frost-proof fills, which correspond to the maximum frost depth and effective drainage.</w:t>
            </w:r>
            <w:r>
              <w:rPr>
                <w:rFonts w:cs="Arial"/>
                <w:color w:val="000000"/>
                <w:sz w:val="24"/>
                <w:szCs w:val="24"/>
                <w:lang w:eastAsia="da-DK"/>
              </w:rPr>
              <w:t xml:space="preserve"> </w:t>
            </w:r>
            <w:r w:rsidRPr="00523E57">
              <w:rPr>
                <w:rFonts w:cs="Arial"/>
                <w:color w:val="000000"/>
                <w:sz w:val="24"/>
                <w:szCs w:val="24"/>
                <w:lang w:eastAsia="da-DK"/>
              </w:rPr>
              <w:t>Track bed used on the soil surface after clearing and on the soil surface to serve as a foundation for a superstructure. Here, no more than 10% of the track bed must deviate more than 0.04 m from the projected elevations.</w:t>
            </w:r>
            <w:r>
              <w:rPr>
                <w:rFonts w:cs="Arial"/>
                <w:color w:val="000000"/>
                <w:sz w:val="24"/>
                <w:szCs w:val="24"/>
                <w:lang w:eastAsia="da-DK"/>
              </w:rPr>
              <w:t xml:space="preserve"> </w:t>
            </w:r>
            <w:r w:rsidRPr="00523E57">
              <w:rPr>
                <w:rFonts w:cs="Arial"/>
                <w:color w:val="000000"/>
                <w:sz w:val="24"/>
                <w:szCs w:val="24"/>
                <w:lang w:eastAsia="da-DK"/>
              </w:rPr>
              <w:t>The term sub</w:t>
            </w:r>
            <w:r>
              <w:rPr>
                <w:rFonts w:cs="Arial"/>
                <w:color w:val="000000"/>
                <w:sz w:val="24"/>
                <w:szCs w:val="24"/>
                <w:lang w:eastAsia="da-DK"/>
              </w:rPr>
              <w:t>-</w:t>
            </w:r>
            <w:r w:rsidRPr="00523E57">
              <w:rPr>
                <w:rFonts w:cs="Arial"/>
                <w:color w:val="000000"/>
                <w:sz w:val="24"/>
                <w:szCs w:val="24"/>
                <w:lang w:eastAsia="da-DK"/>
              </w:rPr>
              <w:t>graded soil is used on the soil under the plow layer and also on an average type of soil consisting of a mixture of clay and sand. Subgrade works consists of excavation, transport and eventual incorporation of sustainable material.</w:t>
            </w:r>
          </w:p>
          <w:p w:rsidR="000D01DF" w:rsidRPr="00523E57" w:rsidRDefault="000D01DF" w:rsidP="000D01DF">
            <w:pPr>
              <w:shd w:val="clear" w:color="auto" w:fill="FFFFFF"/>
              <w:spacing w:after="150" w:line="225" w:lineRule="atLeast"/>
              <w:rPr>
                <w:rFonts w:cs="Arial"/>
                <w:color w:val="000000"/>
                <w:sz w:val="24"/>
                <w:szCs w:val="24"/>
                <w:lang w:eastAsia="da-DK"/>
              </w:rPr>
            </w:pPr>
            <w:r w:rsidRPr="000D01DF">
              <w:rPr>
                <w:rFonts w:cs="Arial"/>
                <w:i/>
                <w:color w:val="000000"/>
                <w:sz w:val="24"/>
                <w:szCs w:val="24"/>
                <w:lang w:eastAsia="da-DK"/>
              </w:rPr>
              <w:t>Building-in able soil</w:t>
            </w:r>
            <w:r>
              <w:rPr>
                <w:rFonts w:cs="Arial"/>
                <w:i/>
                <w:color w:val="000000"/>
                <w:sz w:val="24"/>
                <w:szCs w:val="24"/>
                <w:lang w:eastAsia="da-DK"/>
              </w:rPr>
              <w:t xml:space="preserve"> </w:t>
            </w:r>
            <w:r w:rsidRPr="00523E57">
              <w:rPr>
                <w:rFonts w:cs="Arial"/>
                <w:color w:val="000000"/>
                <w:sz w:val="24"/>
                <w:szCs w:val="24"/>
                <w:lang w:eastAsia="da-DK"/>
              </w:rPr>
              <w:t xml:space="preserve">is building-in suitable if it can be placed in a filling and machined to such a consistency that it achieves a given, required bearing capacity. These requirements can usually be met if the soil solids is composed of such minerals  which usually occurs in clay, sand and stone and whose water content is suitably </w:t>
            </w:r>
            <w:r>
              <w:rPr>
                <w:rFonts w:cs="Arial"/>
                <w:color w:val="000000"/>
                <w:sz w:val="24"/>
                <w:szCs w:val="24"/>
                <w:lang w:eastAsia="da-DK"/>
              </w:rPr>
              <w:t xml:space="preserve">low and the soil is not frozen. </w:t>
            </w:r>
            <w:r w:rsidRPr="00523E57">
              <w:rPr>
                <w:rFonts w:cs="Arial"/>
                <w:color w:val="000000"/>
                <w:sz w:val="24"/>
                <w:szCs w:val="24"/>
                <w:lang w:eastAsia="da-DK"/>
              </w:rPr>
              <w:t xml:space="preserve">Soil, whose water content is so large that the air content almost disappears when </w:t>
            </w:r>
            <w:proofErr w:type="gramStart"/>
            <w:r>
              <w:rPr>
                <w:rFonts w:cs="Arial"/>
                <w:color w:val="000000"/>
                <w:sz w:val="24"/>
                <w:szCs w:val="24"/>
                <w:lang w:eastAsia="da-DK"/>
              </w:rPr>
              <w:t>compressed</w:t>
            </w:r>
            <w:proofErr w:type="gramEnd"/>
            <w:r w:rsidRPr="00523E57">
              <w:rPr>
                <w:rFonts w:cs="Arial"/>
                <w:color w:val="000000"/>
                <w:sz w:val="24"/>
                <w:szCs w:val="24"/>
                <w:lang w:eastAsia="da-DK"/>
              </w:rPr>
              <w:t xml:space="preserve"> can be difficult to install. If the soil is saturated in greater or smaller batches, the recess suitable soil will pressure distribute through the water instead of through the soil grains and thus push them apart so the soil resistance disappears. Such soil may be building-in suitable by drying and lime stabilization when the other conditions for building-in are present.</w:t>
            </w:r>
          </w:p>
          <w:p w:rsidR="000D01DF" w:rsidRPr="00523E57" w:rsidRDefault="000D01DF" w:rsidP="000D01DF">
            <w:pPr>
              <w:shd w:val="clear" w:color="auto" w:fill="FFFFFF"/>
              <w:spacing w:after="150" w:line="225" w:lineRule="atLeast"/>
              <w:rPr>
                <w:rFonts w:cs="Arial"/>
                <w:color w:val="000000"/>
                <w:sz w:val="24"/>
                <w:szCs w:val="24"/>
                <w:lang w:eastAsia="da-DK"/>
              </w:rPr>
            </w:pPr>
            <w:r w:rsidRPr="00523E57">
              <w:rPr>
                <w:rFonts w:cs="Arial"/>
                <w:color w:val="000000"/>
                <w:sz w:val="24"/>
                <w:szCs w:val="24"/>
                <w:lang w:eastAsia="da-DK"/>
              </w:rPr>
              <w:t>Soil may have higher water content in natural posture than is acceptable for a required compression. One must be aware that the soil will always be considerably more watery in Denmark until mid-May, since plants at this time will use more water than is supplied by precipitation. This means that from May until the plants water consumption is less than precipitation, it will generally be trouble-free to incorporate moisture-sensitive soils, clay, silt and fine sand.</w:t>
            </w:r>
            <w:r>
              <w:rPr>
                <w:rFonts w:cs="Arial"/>
                <w:color w:val="000000"/>
                <w:sz w:val="24"/>
                <w:szCs w:val="24"/>
                <w:lang w:eastAsia="da-DK"/>
              </w:rPr>
              <w:t xml:space="preserve"> </w:t>
            </w:r>
            <w:r w:rsidRPr="00523E57">
              <w:rPr>
                <w:rFonts w:cs="Arial"/>
                <w:color w:val="000000"/>
                <w:sz w:val="24"/>
                <w:szCs w:val="24"/>
                <w:lang w:eastAsia="da-DK"/>
              </w:rPr>
              <w:t xml:space="preserve">Possibilities for drying are greatest when the air is dry and warm windy weather and surfaces machined up so that evaporation can occur from a large surface. If there are enough building-in suitable soil within the construction area, the choice of the most viable alternative based on an economic assessment of the costs of these drying steps vs. hauling building-in </w:t>
            </w:r>
            <w:r w:rsidRPr="00523E57">
              <w:rPr>
                <w:rFonts w:cs="Arial"/>
                <w:color w:val="000000"/>
                <w:sz w:val="24"/>
                <w:szCs w:val="24"/>
                <w:lang w:eastAsia="da-DK"/>
              </w:rPr>
              <w:lastRenderedPageBreak/>
              <w:t>suitable soil from outside in and driving away the unsuitable wet soil. The topic: incorporation of soil is described in detail in Section 2.3.7.</w:t>
            </w:r>
          </w:p>
          <w:p w:rsidR="006F61A5" w:rsidRDefault="000D01DF" w:rsidP="000D01DF">
            <w:pPr>
              <w:shd w:val="clear" w:color="auto" w:fill="FFFFFF"/>
              <w:spacing w:after="150" w:line="225" w:lineRule="atLeast"/>
              <w:rPr>
                <w:rFonts w:cs="Arial"/>
                <w:color w:val="000000"/>
                <w:sz w:val="24"/>
                <w:szCs w:val="24"/>
                <w:lang w:eastAsia="da-DK"/>
              </w:rPr>
            </w:pPr>
            <w:r w:rsidRPr="000D01DF">
              <w:rPr>
                <w:rFonts w:cs="Arial"/>
                <w:i/>
                <w:color w:val="000000"/>
                <w:sz w:val="24"/>
                <w:szCs w:val="24"/>
                <w:lang w:eastAsia="da-DK"/>
              </w:rPr>
              <w:t>Soft-</w:t>
            </w:r>
            <w:r>
              <w:rPr>
                <w:rFonts w:cs="Arial"/>
                <w:i/>
                <w:color w:val="000000"/>
                <w:sz w:val="24"/>
                <w:szCs w:val="24"/>
                <w:lang w:eastAsia="da-DK"/>
              </w:rPr>
              <w:t>ground</w:t>
            </w:r>
            <w:r w:rsidRPr="000D01DF">
              <w:rPr>
                <w:rFonts w:cs="Arial"/>
                <w:i/>
                <w:color w:val="000000"/>
                <w:sz w:val="24"/>
                <w:szCs w:val="24"/>
                <w:lang w:eastAsia="da-DK"/>
              </w:rPr>
              <w:t xml:space="preserve"> Works</w:t>
            </w:r>
            <w:r>
              <w:rPr>
                <w:rFonts w:cs="Arial"/>
                <w:i/>
                <w:color w:val="000000"/>
                <w:sz w:val="24"/>
                <w:szCs w:val="24"/>
                <w:lang w:eastAsia="da-DK"/>
              </w:rPr>
              <w:t xml:space="preserve"> </w:t>
            </w:r>
            <w:r w:rsidRPr="00523E57">
              <w:rPr>
                <w:rFonts w:cs="Arial"/>
                <w:color w:val="000000"/>
                <w:sz w:val="24"/>
                <w:szCs w:val="24"/>
                <w:lang w:eastAsia="da-DK"/>
              </w:rPr>
              <w:t>consists of replacing unsustainable materials with sustainable material or removal of non-sustainable material. None building-in suitable deposits are materials containing organic materials such as topsoil, peat and organic silt. Deposits may also involve trash from previous dumps.</w:t>
            </w:r>
            <w:r>
              <w:rPr>
                <w:rFonts w:cs="Arial"/>
                <w:color w:val="000000"/>
                <w:sz w:val="24"/>
                <w:szCs w:val="24"/>
                <w:lang w:eastAsia="da-DK"/>
              </w:rPr>
              <w:t xml:space="preserve"> </w:t>
            </w:r>
            <w:r w:rsidRPr="00523E57">
              <w:rPr>
                <w:rFonts w:cs="Arial"/>
                <w:color w:val="000000"/>
                <w:sz w:val="24"/>
                <w:szCs w:val="24"/>
                <w:lang w:eastAsia="da-DK"/>
              </w:rPr>
              <w:t>As mentioned, frozen soil and soil with such a high water content that it cannot be compressed, or soil which cannot be stabilizing, even building-in suitable because such soils cannot be compress. Well graded gravel species are easy to integrate to a building with good quality.</w:t>
            </w:r>
            <w:r>
              <w:rPr>
                <w:rFonts w:cs="Arial"/>
                <w:color w:val="000000"/>
                <w:sz w:val="24"/>
                <w:szCs w:val="24"/>
                <w:lang w:eastAsia="da-DK"/>
              </w:rPr>
              <w:t xml:space="preserve"> </w:t>
            </w:r>
            <w:r w:rsidRPr="00523E57">
              <w:rPr>
                <w:rFonts w:cs="Arial"/>
                <w:color w:val="000000"/>
                <w:sz w:val="24"/>
                <w:szCs w:val="24"/>
                <w:lang w:eastAsia="da-DK"/>
              </w:rPr>
              <w:t>Well graded gravel species are easy to integrate into a construction with good quality. But as these soils exist only in limited quantities at acceptable prices, it is necessary to use the less good soil in such a process that any less good quality material still can achieved acceptable soil structures. Where the soft bottom does not occur in large thicknesses, where the material is compression able, the soft bottom may be lying.</w:t>
            </w:r>
            <w:r>
              <w:rPr>
                <w:rFonts w:cs="Arial"/>
                <w:color w:val="000000"/>
                <w:sz w:val="24"/>
                <w:szCs w:val="24"/>
                <w:lang w:eastAsia="da-DK"/>
              </w:rPr>
              <w:t xml:space="preserve"> </w:t>
            </w:r>
          </w:p>
          <w:p w:rsidR="006F61A5" w:rsidRDefault="000D01DF" w:rsidP="000D01DF">
            <w:pPr>
              <w:shd w:val="clear" w:color="auto" w:fill="FFFFFF"/>
              <w:spacing w:after="150" w:line="225" w:lineRule="atLeast"/>
              <w:rPr>
                <w:rFonts w:cs="Arial"/>
                <w:color w:val="000000"/>
                <w:sz w:val="24"/>
                <w:szCs w:val="24"/>
                <w:lang w:eastAsia="da-DK"/>
              </w:rPr>
            </w:pPr>
            <w:r w:rsidRPr="00523E57">
              <w:rPr>
                <w:rFonts w:cs="Arial"/>
                <w:color w:val="000000"/>
                <w:sz w:val="24"/>
                <w:szCs w:val="24"/>
                <w:lang w:eastAsia="da-DK"/>
              </w:rPr>
              <w:t>The compression energy, which in any case must be used, then penetrates the entire layer. This can be achieved by the use of a falling weight, a weight consisting of a large heavy block mounted on an excavator. The falling weight brought repeatedly to fall from great height, until the layer has reached a dry bulk density, corresponding to the normal requirements for building-in suitable soil.</w:t>
            </w:r>
            <w:r>
              <w:rPr>
                <w:rFonts w:cs="Arial"/>
                <w:color w:val="000000"/>
                <w:sz w:val="24"/>
                <w:szCs w:val="24"/>
                <w:lang w:eastAsia="da-DK"/>
              </w:rPr>
              <w:t xml:space="preserve"> </w:t>
            </w:r>
            <w:r w:rsidRPr="00523E57">
              <w:rPr>
                <w:rFonts w:cs="Arial"/>
                <w:color w:val="000000"/>
                <w:sz w:val="24"/>
                <w:szCs w:val="24"/>
                <w:lang w:eastAsia="da-DK"/>
              </w:rPr>
              <w:t>If the soft-bed cannot be treated this way, it may be necessary to remove it. In most cases it will be necessary to remove it completely from the site, but there may be cases where it is possible to apply it to the design of the surrounding terrain. It may be especially suitable in areas where the bottom is soft, and therefore it may be necessary to use materials with relatively low volume as filling material.</w:t>
            </w:r>
            <w:r>
              <w:rPr>
                <w:rFonts w:cs="Arial"/>
                <w:color w:val="000000"/>
                <w:sz w:val="24"/>
                <w:szCs w:val="24"/>
                <w:lang w:eastAsia="da-DK"/>
              </w:rPr>
              <w:t xml:space="preserve"> </w:t>
            </w:r>
          </w:p>
          <w:p w:rsidR="000D01DF" w:rsidRPr="00523E57" w:rsidRDefault="000D01DF" w:rsidP="000D01DF">
            <w:pPr>
              <w:shd w:val="clear" w:color="auto" w:fill="FFFFFF"/>
              <w:spacing w:after="150" w:line="225" w:lineRule="atLeast"/>
              <w:rPr>
                <w:rFonts w:cs="Arial"/>
                <w:color w:val="000000"/>
                <w:sz w:val="24"/>
                <w:szCs w:val="24"/>
                <w:lang w:eastAsia="da-DK"/>
              </w:rPr>
            </w:pPr>
            <w:r w:rsidRPr="00523E57">
              <w:rPr>
                <w:rFonts w:cs="Arial"/>
                <w:color w:val="000000"/>
                <w:sz w:val="24"/>
                <w:szCs w:val="24"/>
                <w:lang w:eastAsia="da-DK"/>
              </w:rPr>
              <w:t>Depending on the type of soil, water content and groundwater table, the excavated construction pit will be dry or filled with water or with some water on the bottom. Are there smaller puddles left on the bottom of the pit that it is not worthwhile to remove lay out as thick a layer of friction fills, so it is possible to proceed with incorporation of soil on a dry surface after it is compressed. The gravel fill’s height above the water table should not be less than 300 mm.</w:t>
            </w:r>
          </w:p>
          <w:p w:rsidR="000D01DF" w:rsidRPr="00523E57" w:rsidRDefault="000D01DF" w:rsidP="000D01DF">
            <w:pPr>
              <w:shd w:val="clear" w:color="auto" w:fill="FFFFFF"/>
              <w:spacing w:after="150" w:line="225" w:lineRule="atLeast"/>
              <w:rPr>
                <w:rFonts w:cs="Arial"/>
                <w:color w:val="000000"/>
                <w:sz w:val="24"/>
                <w:szCs w:val="24"/>
                <w:lang w:eastAsia="da-DK"/>
              </w:rPr>
            </w:pPr>
            <w:r w:rsidRPr="000D01DF">
              <w:rPr>
                <w:rFonts w:cs="Arial"/>
                <w:i/>
                <w:color w:val="000000"/>
                <w:sz w:val="24"/>
                <w:szCs w:val="24"/>
                <w:lang w:eastAsia="da-DK"/>
              </w:rPr>
              <w:t>Grubbing</w:t>
            </w:r>
            <w:r>
              <w:rPr>
                <w:rFonts w:cs="Arial"/>
                <w:i/>
                <w:color w:val="000000"/>
                <w:sz w:val="24"/>
                <w:szCs w:val="24"/>
                <w:lang w:eastAsia="da-DK"/>
              </w:rPr>
              <w:t xml:space="preserve"> </w:t>
            </w:r>
            <w:r w:rsidRPr="00523E57">
              <w:rPr>
                <w:rFonts w:cs="Arial"/>
                <w:color w:val="000000"/>
                <w:sz w:val="24"/>
                <w:szCs w:val="24"/>
                <w:lang w:eastAsia="da-DK"/>
              </w:rPr>
              <w:t>usually occurs at a depth of 600-800 mm, to loosen soil sufficiently so plants can thrive in it. Articulated Control Areas, which has been necessary to process with machinery, may have been driven so hard that a grubbing is necessary. This can be done by tearing the ground up with knives, mounted vertically on tractors.</w:t>
            </w:r>
          </w:p>
          <w:p w:rsidR="006F61A5" w:rsidRDefault="000D01DF" w:rsidP="000D01DF">
            <w:pPr>
              <w:shd w:val="clear" w:color="auto" w:fill="FFFFFF"/>
              <w:spacing w:after="150" w:line="225" w:lineRule="atLeast"/>
              <w:rPr>
                <w:rFonts w:cs="Arial"/>
                <w:color w:val="000000"/>
                <w:sz w:val="24"/>
                <w:szCs w:val="24"/>
                <w:lang w:eastAsia="da-DK"/>
              </w:rPr>
            </w:pPr>
            <w:r w:rsidRPr="000D01DF">
              <w:rPr>
                <w:rFonts w:cs="Arial"/>
                <w:i/>
                <w:color w:val="000000"/>
                <w:sz w:val="24"/>
                <w:szCs w:val="24"/>
                <w:lang w:eastAsia="da-DK"/>
              </w:rPr>
              <w:t>Final works</w:t>
            </w:r>
            <w:r>
              <w:rPr>
                <w:rFonts w:cs="Arial"/>
                <w:i/>
                <w:color w:val="000000"/>
                <w:sz w:val="24"/>
                <w:szCs w:val="24"/>
                <w:lang w:eastAsia="da-DK"/>
              </w:rPr>
              <w:t xml:space="preserve"> </w:t>
            </w:r>
            <w:r w:rsidRPr="00523E57">
              <w:rPr>
                <w:rFonts w:cs="Arial"/>
                <w:color w:val="000000"/>
                <w:sz w:val="24"/>
                <w:szCs w:val="24"/>
                <w:lang w:eastAsia="da-DK"/>
              </w:rPr>
              <w:t xml:space="preserve">usually consists of the laying of topsoil in preparation for planting or grass seeding. Slopes and verges sown for technical reasons with grass to create a root system that can help maintain stability. Previously, grass was sown directly on soil, but now it has become more common to spray the grass seeds onto the surfaces. </w:t>
            </w:r>
          </w:p>
          <w:p w:rsidR="000D01DF" w:rsidRDefault="000D01DF" w:rsidP="000D01DF">
            <w:pPr>
              <w:shd w:val="clear" w:color="auto" w:fill="FFFFFF"/>
              <w:spacing w:after="150" w:line="225" w:lineRule="atLeast"/>
              <w:rPr>
                <w:rFonts w:cs="Arial"/>
                <w:color w:val="000000"/>
                <w:sz w:val="24"/>
                <w:szCs w:val="24"/>
                <w:lang w:eastAsia="da-DK"/>
              </w:rPr>
            </w:pPr>
            <w:r w:rsidRPr="00523E57">
              <w:rPr>
                <w:rFonts w:cs="Arial"/>
                <w:color w:val="000000"/>
                <w:sz w:val="24"/>
                <w:szCs w:val="24"/>
                <w:lang w:eastAsia="da-DK"/>
              </w:rPr>
              <w:t xml:space="preserve">To that purpose a motor syringe mounted on a truck with a tank from which a mixture of grass seeds, fertilizers and emulsion is pumped. Such a mixture can also be sprayed onto the surface without topsoil with good result. </w:t>
            </w:r>
            <w:r w:rsidRPr="00523E57">
              <w:rPr>
                <w:rFonts w:cs="Arial"/>
                <w:color w:val="000000"/>
                <w:sz w:val="24"/>
                <w:szCs w:val="24"/>
                <w:lang w:eastAsia="da-DK"/>
              </w:rPr>
              <w:lastRenderedPageBreak/>
              <w:t>Consumption for seeding is 1-1.5 kg each. 100 m</w:t>
            </w:r>
            <w:r w:rsidRPr="006F61A5">
              <w:rPr>
                <w:rFonts w:cs="Arial"/>
                <w:color w:val="000000"/>
                <w:sz w:val="24"/>
                <w:szCs w:val="24"/>
                <w:vertAlign w:val="superscript"/>
                <w:lang w:eastAsia="da-DK"/>
              </w:rPr>
              <w:t>2</w:t>
            </w:r>
            <w:r w:rsidR="006F61A5">
              <w:rPr>
                <w:rFonts w:cs="Arial"/>
                <w:color w:val="000000"/>
                <w:sz w:val="24"/>
                <w:szCs w:val="24"/>
                <w:lang w:eastAsia="da-DK"/>
              </w:rPr>
              <w:t>.</w:t>
            </w:r>
          </w:p>
          <w:p w:rsidR="000D01DF" w:rsidRPr="00523E57" w:rsidRDefault="000D01DF" w:rsidP="000D01DF">
            <w:pPr>
              <w:shd w:val="clear" w:color="auto" w:fill="FFFFFF"/>
              <w:spacing w:after="150" w:line="225" w:lineRule="atLeast"/>
              <w:rPr>
                <w:rFonts w:cs="Arial"/>
                <w:color w:val="000000"/>
                <w:sz w:val="24"/>
                <w:szCs w:val="24"/>
                <w:lang w:eastAsia="da-DK"/>
              </w:rPr>
            </w:pPr>
            <w:r w:rsidRPr="000D01DF">
              <w:rPr>
                <w:rFonts w:cs="Arial"/>
                <w:i/>
                <w:color w:val="000000"/>
                <w:sz w:val="24"/>
                <w:szCs w:val="24"/>
                <w:lang w:eastAsia="da-DK"/>
              </w:rPr>
              <w:t>Side borrow and side spoil disposal (side dump)</w:t>
            </w:r>
            <w:r>
              <w:rPr>
                <w:rFonts w:cs="Arial"/>
                <w:i/>
                <w:color w:val="000000"/>
                <w:sz w:val="24"/>
                <w:szCs w:val="24"/>
                <w:lang w:eastAsia="da-DK"/>
              </w:rPr>
              <w:t xml:space="preserve"> </w:t>
            </w:r>
            <w:r w:rsidRPr="00523E57">
              <w:rPr>
                <w:rFonts w:cs="Arial"/>
                <w:color w:val="000000"/>
                <w:sz w:val="24"/>
                <w:szCs w:val="24"/>
                <w:lang w:eastAsia="da-DK"/>
              </w:rPr>
              <w:t>The issue of using side borrows and side spoil disposals (side dumps) occur by road works and can be relevant in two cases. The first case deals with roads where there is either soil surplus, which requires side spoil disposal (side dump), or soil shortage, which imposes side borrow. The second case deals with roads where there may be very long soil transports. Here must it be considered to replace such a long transport with side spoil disposal (side dump) off the excavated area and side borrow off the in-fill area.</w:t>
            </w:r>
          </w:p>
          <w:p w:rsidR="000D01DF" w:rsidRPr="00523E57" w:rsidRDefault="000D01DF" w:rsidP="000D01DF">
            <w:pPr>
              <w:shd w:val="clear" w:color="auto" w:fill="FFFFFF"/>
              <w:spacing w:after="150" w:line="225" w:lineRule="atLeast"/>
              <w:rPr>
                <w:rFonts w:cs="Arial"/>
                <w:color w:val="000000"/>
                <w:sz w:val="24"/>
                <w:szCs w:val="24"/>
                <w:lang w:eastAsia="da-DK"/>
              </w:rPr>
            </w:pPr>
            <w:r w:rsidRPr="000D01DF">
              <w:rPr>
                <w:rFonts w:cs="Arial"/>
                <w:i/>
                <w:color w:val="000000"/>
                <w:sz w:val="24"/>
                <w:szCs w:val="24"/>
                <w:lang w:eastAsia="da-DK"/>
              </w:rPr>
              <w:t>Length haul and side haul</w:t>
            </w:r>
            <w:r>
              <w:rPr>
                <w:rFonts w:cs="Arial"/>
                <w:i/>
                <w:color w:val="000000"/>
                <w:sz w:val="24"/>
                <w:szCs w:val="24"/>
                <w:lang w:eastAsia="da-DK"/>
              </w:rPr>
              <w:t xml:space="preserve"> </w:t>
            </w:r>
            <w:r w:rsidRPr="00523E57">
              <w:rPr>
                <w:rFonts w:cs="Arial"/>
                <w:color w:val="000000"/>
                <w:sz w:val="24"/>
                <w:szCs w:val="24"/>
                <w:lang w:eastAsia="da-DK"/>
              </w:rPr>
              <w:t>Length haul (moving soil along the road) and side haul (moving soil side ward across the road) of soil is also an expression originated from road construction. By the use of stationing one length divides a road in sections. Should soil be moved from one section to another, one talks about length haul while soil dredged and filled within the same section is called side haul.</w:t>
            </w:r>
          </w:p>
          <w:p w:rsidR="000D01DF" w:rsidRPr="00523E57" w:rsidRDefault="000D01DF" w:rsidP="000D01DF">
            <w:pPr>
              <w:shd w:val="clear" w:color="auto" w:fill="FFFFFF"/>
              <w:spacing w:after="150" w:line="225" w:lineRule="atLeast"/>
              <w:rPr>
                <w:rFonts w:cs="Arial"/>
                <w:color w:val="000000"/>
                <w:sz w:val="24"/>
                <w:szCs w:val="24"/>
                <w:lang w:eastAsia="da-DK"/>
              </w:rPr>
            </w:pPr>
            <w:r w:rsidRPr="000D01DF">
              <w:rPr>
                <w:rFonts w:cs="Arial"/>
                <w:i/>
                <w:color w:val="000000"/>
                <w:sz w:val="24"/>
                <w:szCs w:val="24"/>
                <w:lang w:eastAsia="da-DK"/>
              </w:rPr>
              <w:t>Forced Transport</w:t>
            </w:r>
            <w:r w:rsidRPr="00523E57">
              <w:rPr>
                <w:rFonts w:cs="Arial"/>
                <w:color w:val="000000"/>
                <w:sz w:val="24"/>
                <w:szCs w:val="24"/>
                <w:lang w:eastAsia="da-DK"/>
              </w:rPr>
              <w:t xml:space="preserve"> is when a portion of the total soil work in some cases is predetermined and cannot freely enter into an optimization view about soil moving works.</w:t>
            </w:r>
            <w:r w:rsidR="006F61A5">
              <w:rPr>
                <w:rFonts w:cs="Arial"/>
                <w:color w:val="000000"/>
                <w:sz w:val="24"/>
                <w:szCs w:val="24"/>
                <w:lang w:eastAsia="da-DK"/>
              </w:rPr>
              <w:t xml:space="preserve"> </w:t>
            </w:r>
            <w:r w:rsidRPr="00523E57">
              <w:rPr>
                <w:rFonts w:cs="Arial"/>
                <w:color w:val="000000"/>
                <w:sz w:val="24"/>
                <w:szCs w:val="24"/>
                <w:lang w:eastAsia="da-DK"/>
              </w:rPr>
              <w:t>Filling coefficient used on the relationship between the soils in built condition, and what it fills in a natural condition. The size of this coefficient depends among other the compression level and possibly subsidence of underlay. For Danish conditions, one must average enough to count on a filling factor of 1.1 to 1.2, i.e. be excavated 10-20% more than mathematically calculated to be refilled. Before placement of the new soil one should compress the filling area in 0.2 m depth.</w:t>
            </w:r>
          </w:p>
          <w:p w:rsidR="000D01DF" w:rsidRPr="00523E57" w:rsidRDefault="000D01DF" w:rsidP="000D01DF">
            <w:pPr>
              <w:shd w:val="clear" w:color="auto" w:fill="FFFFFF"/>
              <w:spacing w:after="150" w:line="225" w:lineRule="atLeast"/>
              <w:rPr>
                <w:rFonts w:cs="Arial"/>
                <w:color w:val="000000"/>
                <w:sz w:val="24"/>
                <w:szCs w:val="24"/>
                <w:lang w:eastAsia="da-DK"/>
              </w:rPr>
            </w:pPr>
          </w:p>
          <w:p w:rsidR="000D01DF" w:rsidRPr="00523E57" w:rsidRDefault="000D01DF" w:rsidP="000D01DF">
            <w:pPr>
              <w:shd w:val="clear" w:color="auto" w:fill="FFFFFF"/>
              <w:spacing w:after="150" w:line="225" w:lineRule="atLeast"/>
              <w:rPr>
                <w:rFonts w:cs="Arial"/>
                <w:color w:val="000000"/>
                <w:sz w:val="24"/>
                <w:szCs w:val="24"/>
                <w:lang w:eastAsia="da-DK"/>
              </w:rPr>
            </w:pPr>
            <w:r w:rsidRPr="006F61A5">
              <w:rPr>
                <w:rFonts w:cs="Arial"/>
                <w:i/>
                <w:color w:val="000000"/>
                <w:sz w:val="24"/>
                <w:szCs w:val="24"/>
                <w:lang w:eastAsia="da-DK"/>
              </w:rPr>
              <w:t>Earth work</w:t>
            </w:r>
            <w:r w:rsidRPr="00523E57">
              <w:rPr>
                <w:rFonts w:cs="Arial"/>
                <w:color w:val="000000"/>
                <w:sz w:val="24"/>
                <w:szCs w:val="24"/>
                <w:lang w:eastAsia="da-DK"/>
              </w:rPr>
              <w:t xml:space="preserve"> includes operations where the soil is dredged and loaded onto transport vehicles and then being moved and built as built-in or filling soil. If there is a surplus of soil or it is unsuitable for use as built-in soil, it will be discarded and unloaded on a tip. </w:t>
            </w:r>
            <w:r w:rsidR="006F61A5">
              <w:rPr>
                <w:rFonts w:cs="Arial"/>
                <w:color w:val="000000"/>
                <w:sz w:val="24"/>
                <w:szCs w:val="24"/>
                <w:lang w:eastAsia="da-DK"/>
              </w:rPr>
              <w:t>Topsoil</w:t>
            </w:r>
            <w:r w:rsidRPr="00523E57">
              <w:rPr>
                <w:rFonts w:cs="Arial"/>
                <w:color w:val="000000"/>
                <w:sz w:val="24"/>
                <w:szCs w:val="24"/>
                <w:lang w:eastAsia="da-DK"/>
              </w:rPr>
              <w:t xml:space="preserve"> to be used for coating the slopes, etc., place in stockpiles and relayed when earth works is nearing completion.</w:t>
            </w:r>
            <w:r w:rsidR="006F61A5">
              <w:rPr>
                <w:rFonts w:cs="Arial"/>
                <w:color w:val="000000"/>
                <w:sz w:val="24"/>
                <w:szCs w:val="24"/>
                <w:lang w:eastAsia="da-DK"/>
              </w:rPr>
              <w:t xml:space="preserve"> </w:t>
            </w:r>
            <w:r w:rsidRPr="00523E57">
              <w:rPr>
                <w:rFonts w:cs="Arial"/>
                <w:color w:val="000000"/>
                <w:sz w:val="24"/>
                <w:szCs w:val="24"/>
                <w:lang w:eastAsia="da-DK"/>
              </w:rPr>
              <w:t>Both excavations as built-in shall be designed and executed in a manner that there is consistently created an efficient drainage of both precipitation and groundwater. Soil surfaces must be kept so regulated and compressed, that surface water runoff and soil is not soaked in the event of rain. When operating with machinery and transport vehicle, traffic must be distributed evenly over the surface so that there are no deep wheel tracks created.</w:t>
            </w:r>
            <w:r w:rsidR="006F61A5">
              <w:rPr>
                <w:rFonts w:cs="Arial"/>
                <w:color w:val="000000"/>
                <w:sz w:val="24"/>
                <w:szCs w:val="24"/>
                <w:lang w:eastAsia="da-DK"/>
              </w:rPr>
              <w:t xml:space="preserve"> </w:t>
            </w:r>
            <w:r w:rsidRPr="00523E57">
              <w:rPr>
                <w:rFonts w:cs="Arial"/>
                <w:color w:val="000000"/>
                <w:sz w:val="24"/>
                <w:szCs w:val="24"/>
                <w:lang w:eastAsia="da-DK"/>
              </w:rPr>
              <w:t>Filling Soil should be laid out in a layer of a thickness that allows that with the used selected compression equipment will achieve the required compaction throughout the layer thickness.</w:t>
            </w:r>
          </w:p>
          <w:p w:rsidR="000D01DF" w:rsidRPr="00523E57" w:rsidRDefault="000D01DF" w:rsidP="000D01DF">
            <w:pPr>
              <w:shd w:val="clear" w:color="auto" w:fill="FFFFFF"/>
              <w:spacing w:after="150" w:line="225" w:lineRule="atLeast"/>
              <w:rPr>
                <w:rFonts w:cs="Arial"/>
                <w:color w:val="000000"/>
                <w:sz w:val="24"/>
                <w:szCs w:val="24"/>
                <w:lang w:eastAsia="da-DK"/>
              </w:rPr>
            </w:pPr>
            <w:r w:rsidRPr="000D01DF">
              <w:rPr>
                <w:rFonts w:cs="Arial"/>
                <w:i/>
                <w:color w:val="000000"/>
                <w:sz w:val="24"/>
                <w:szCs w:val="24"/>
                <w:lang w:eastAsia="da-DK"/>
              </w:rPr>
              <w:t>Unsuitable soils</w:t>
            </w:r>
            <w:r>
              <w:rPr>
                <w:rFonts w:cs="Arial"/>
                <w:i/>
                <w:color w:val="000000"/>
                <w:sz w:val="24"/>
                <w:szCs w:val="24"/>
                <w:lang w:eastAsia="da-DK"/>
              </w:rPr>
              <w:t xml:space="preserve"> </w:t>
            </w:r>
            <w:r w:rsidRPr="00523E57">
              <w:rPr>
                <w:rFonts w:cs="Arial"/>
                <w:color w:val="000000"/>
                <w:sz w:val="24"/>
                <w:szCs w:val="24"/>
                <w:lang w:eastAsia="da-DK"/>
              </w:rPr>
              <w:t xml:space="preserve">Not all excavated soil is suitable as filler, but may be removed and replaced with other soil, retrieved from a side borrow. The excavated soil can be suitable for incorporation, if its water content is far above what is optimal for compression. From the geotechnical surveys it is usually broadly known what excavated soil will be necessary to discard. Exactly how much soil to be replaced can only be determined during the work itself, because the quantities depend both on soil type its condition and the weather during </w:t>
            </w:r>
            <w:r w:rsidRPr="00523E57">
              <w:rPr>
                <w:rFonts w:cs="Arial"/>
                <w:color w:val="000000"/>
                <w:sz w:val="24"/>
                <w:szCs w:val="24"/>
                <w:lang w:eastAsia="da-DK"/>
              </w:rPr>
              <w:lastRenderedPageBreak/>
              <w:t>excavation activities.</w:t>
            </w:r>
          </w:p>
          <w:p w:rsidR="000D01DF" w:rsidRPr="00523E57" w:rsidRDefault="000D01DF" w:rsidP="000D01DF">
            <w:pPr>
              <w:shd w:val="clear" w:color="auto" w:fill="FFFFFF"/>
              <w:spacing w:after="150" w:line="225" w:lineRule="atLeast"/>
              <w:rPr>
                <w:rFonts w:cs="Arial"/>
                <w:color w:val="000000"/>
                <w:sz w:val="24"/>
                <w:szCs w:val="24"/>
                <w:lang w:eastAsia="da-DK"/>
              </w:rPr>
            </w:pPr>
            <w:r w:rsidRPr="00523E57">
              <w:rPr>
                <w:rFonts w:cs="Arial"/>
                <w:color w:val="000000"/>
                <w:sz w:val="24"/>
                <w:szCs w:val="24"/>
                <w:lang w:eastAsia="da-DK"/>
              </w:rPr>
              <w:t>In soft-bed areas with dangerous subsidence is generally done an off-digging of soil down to solid ground. The soft sediments are exposed and replaced with sustainable materials.</w:t>
            </w:r>
          </w:p>
          <w:p w:rsidR="000D01DF" w:rsidRPr="00523E57" w:rsidRDefault="000D01DF" w:rsidP="000D01DF">
            <w:pPr>
              <w:shd w:val="clear" w:color="auto" w:fill="FFFFFF"/>
              <w:spacing w:after="150" w:line="225" w:lineRule="atLeast"/>
              <w:rPr>
                <w:rFonts w:cs="Arial"/>
                <w:color w:val="000000"/>
                <w:sz w:val="24"/>
                <w:szCs w:val="24"/>
                <w:lang w:eastAsia="da-DK"/>
              </w:rPr>
            </w:pPr>
            <w:r w:rsidRPr="00523E57">
              <w:rPr>
                <w:rFonts w:cs="Arial"/>
                <w:color w:val="000000"/>
                <w:sz w:val="24"/>
                <w:szCs w:val="24"/>
                <w:lang w:eastAsia="da-DK"/>
              </w:rPr>
              <w:t xml:space="preserve">Subsidence dangerous soils include in Denmark especially post-glacial sediments with organic content (humus, silt and waste) but also soft Late Glacial sediments of great thickness can give rise to unacceptable </w:t>
            </w:r>
            <w:proofErr w:type="spellStart"/>
            <w:r w:rsidRPr="00523E57">
              <w:rPr>
                <w:rFonts w:cs="Arial"/>
                <w:color w:val="000000"/>
                <w:sz w:val="24"/>
                <w:szCs w:val="24"/>
                <w:lang w:eastAsia="da-DK"/>
              </w:rPr>
              <w:t>subsidences</w:t>
            </w:r>
            <w:proofErr w:type="spellEnd"/>
            <w:r w:rsidRPr="00523E57">
              <w:rPr>
                <w:rFonts w:cs="Arial"/>
                <w:color w:val="000000"/>
                <w:sz w:val="24"/>
                <w:szCs w:val="24"/>
                <w:lang w:eastAsia="da-DK"/>
              </w:rPr>
              <w:t xml:space="preserve">. The water content of post-glacial deposits can be up to 100% so that the primary creep can be very large. In addition organic soils may also lead to extreme </w:t>
            </w:r>
            <w:proofErr w:type="spellStart"/>
            <w:r w:rsidRPr="00523E57">
              <w:rPr>
                <w:rFonts w:cs="Arial"/>
                <w:color w:val="000000"/>
                <w:sz w:val="24"/>
                <w:szCs w:val="24"/>
                <w:lang w:eastAsia="da-DK"/>
              </w:rPr>
              <w:t>subsidences</w:t>
            </w:r>
            <w:proofErr w:type="spellEnd"/>
            <w:r w:rsidRPr="00523E57">
              <w:rPr>
                <w:rFonts w:cs="Arial"/>
                <w:color w:val="000000"/>
                <w:sz w:val="24"/>
                <w:szCs w:val="24"/>
                <w:lang w:eastAsia="da-DK"/>
              </w:rPr>
              <w:t xml:space="preserve"> as a result of secondary creep.</w:t>
            </w:r>
          </w:p>
          <w:p w:rsidR="000D01DF" w:rsidRDefault="000D01DF" w:rsidP="000D01DF">
            <w:pPr>
              <w:shd w:val="clear" w:color="auto" w:fill="FFFFFF"/>
              <w:spacing w:after="150" w:line="225" w:lineRule="atLeast"/>
              <w:rPr>
                <w:rFonts w:cs="Arial"/>
                <w:color w:val="000000"/>
                <w:sz w:val="24"/>
                <w:szCs w:val="24"/>
                <w:lang w:eastAsia="da-DK"/>
              </w:rPr>
            </w:pPr>
            <w:r w:rsidRPr="00523E57">
              <w:rPr>
                <w:rFonts w:cs="Arial"/>
                <w:color w:val="000000"/>
                <w:sz w:val="24"/>
                <w:szCs w:val="24"/>
                <w:lang w:eastAsia="da-DK"/>
              </w:rPr>
              <w:t>If you meet contaminated soil, such as old landfills or soil that contains petroleum or chemical residues, the municipal authorities must be informed. Contaminated soil will normally be required replaced and driven to a legal dump or to a cleaning facility. Rarely there will be given permission to leave the dirt untouched on site.</w:t>
            </w:r>
          </w:p>
          <w:p w:rsidR="000D01DF" w:rsidRPr="00523E57" w:rsidRDefault="000D01DF" w:rsidP="000D01DF">
            <w:pPr>
              <w:shd w:val="clear" w:color="auto" w:fill="FFFFFF"/>
              <w:spacing w:after="150" w:line="225" w:lineRule="atLeast"/>
              <w:rPr>
                <w:rFonts w:cs="Arial"/>
                <w:color w:val="000000"/>
                <w:sz w:val="24"/>
                <w:szCs w:val="24"/>
                <w:lang w:eastAsia="da-DK"/>
              </w:rPr>
            </w:pPr>
            <w:r w:rsidRPr="000D01DF">
              <w:rPr>
                <w:rFonts w:cs="Arial"/>
                <w:i/>
                <w:color w:val="000000"/>
                <w:sz w:val="24"/>
                <w:szCs w:val="24"/>
                <w:lang w:eastAsia="da-DK"/>
              </w:rPr>
              <w:t>Top soil</w:t>
            </w:r>
            <w:r>
              <w:rPr>
                <w:rFonts w:cs="Arial"/>
                <w:i/>
                <w:color w:val="000000"/>
                <w:sz w:val="24"/>
                <w:szCs w:val="24"/>
                <w:lang w:eastAsia="da-DK"/>
              </w:rPr>
              <w:t xml:space="preserve"> </w:t>
            </w:r>
            <w:r w:rsidRPr="00523E57">
              <w:rPr>
                <w:rFonts w:cs="Arial"/>
                <w:color w:val="000000"/>
                <w:sz w:val="24"/>
                <w:szCs w:val="24"/>
                <w:lang w:eastAsia="da-DK"/>
              </w:rPr>
              <w:t>In Denmark, the top layer of soil as a rule of topsoil. Average thickness is around. 30 cm. When starting soil works, top soil is a placed in stockpiles and relayed later when soil works are completed.</w:t>
            </w:r>
          </w:p>
          <w:p w:rsidR="000D01DF" w:rsidRPr="006C6475" w:rsidRDefault="000D01DF" w:rsidP="006F61A5">
            <w:pPr>
              <w:shd w:val="clear" w:color="auto" w:fill="FFFFFF"/>
              <w:spacing w:after="150" w:line="225" w:lineRule="atLeast"/>
              <w:rPr>
                <w:sz w:val="22"/>
                <w:szCs w:val="22"/>
              </w:rPr>
            </w:pPr>
            <w:r w:rsidRPr="000D01DF">
              <w:rPr>
                <w:rFonts w:cs="Arial"/>
                <w:i/>
                <w:color w:val="000000"/>
                <w:sz w:val="24"/>
                <w:szCs w:val="24"/>
                <w:lang w:eastAsia="da-DK"/>
              </w:rPr>
              <w:t xml:space="preserve">Compaction </w:t>
            </w:r>
            <w:r w:rsidRPr="00523E57">
              <w:rPr>
                <w:rFonts w:cs="Arial"/>
                <w:color w:val="000000"/>
                <w:sz w:val="24"/>
                <w:szCs w:val="24"/>
                <w:lang w:eastAsia="da-DK"/>
              </w:rPr>
              <w:t>The compacting of soil means the increase of soil density by extrusion of air. By compacting an effective improvement of soil strength and deformation is performed. Dams, backfilling e.g. is thus built always layer by layer and each layer is compacted thoroughly before the next layer is placed. Also in excavation areas is conducted a compression of the upper layer of the bottom because it is always possible to improve the soil natural density.</w:t>
            </w:r>
          </w:p>
        </w:tc>
      </w:tr>
    </w:tbl>
    <w:p w:rsidR="001849C0" w:rsidRDefault="001849C0" w:rsidP="00B00F40">
      <w:pPr>
        <w:pStyle w:val="Heading1"/>
        <w:rPr>
          <w:lang w:val="en-GB"/>
        </w:rPr>
      </w:pPr>
    </w:p>
    <w:p w:rsidR="001849C0" w:rsidRDefault="001849C0" w:rsidP="00B00F40">
      <w:pPr>
        <w:pStyle w:val="Heading1"/>
        <w:rPr>
          <w:lang w:val="en-GB"/>
        </w:rPr>
      </w:pPr>
    </w:p>
    <w:p w:rsidR="001849C0" w:rsidRDefault="001849C0" w:rsidP="00B00F40">
      <w:pPr>
        <w:pStyle w:val="Heading1"/>
        <w:rPr>
          <w:lang w:val="en-GB"/>
        </w:rPr>
      </w:pPr>
    </w:p>
    <w:p w:rsidR="001849C0" w:rsidRDefault="001849C0" w:rsidP="00B00F40">
      <w:pPr>
        <w:pStyle w:val="Heading1"/>
        <w:rPr>
          <w:lang w:val="en-GB"/>
        </w:rPr>
      </w:pPr>
    </w:p>
    <w:p w:rsidR="001849C0" w:rsidRDefault="001849C0" w:rsidP="00B00F40">
      <w:pPr>
        <w:pStyle w:val="Heading1"/>
        <w:rPr>
          <w:lang w:val="en-GB"/>
        </w:rPr>
      </w:pPr>
    </w:p>
    <w:p w:rsidR="001849C0" w:rsidRDefault="001849C0" w:rsidP="00B00F40">
      <w:pPr>
        <w:pStyle w:val="Heading1"/>
        <w:rPr>
          <w:lang w:val="en-GB"/>
        </w:rPr>
      </w:pPr>
    </w:p>
    <w:p w:rsidR="001849C0" w:rsidRDefault="001849C0" w:rsidP="00B00F40">
      <w:pPr>
        <w:pStyle w:val="Heading1"/>
        <w:rPr>
          <w:lang w:val="en-GB"/>
        </w:rPr>
      </w:pPr>
    </w:p>
    <w:p w:rsidR="001849C0" w:rsidRDefault="001849C0" w:rsidP="00B00F40">
      <w:pPr>
        <w:pStyle w:val="Heading1"/>
        <w:rPr>
          <w:lang w:val="en-GB"/>
        </w:rPr>
      </w:pPr>
    </w:p>
    <w:p w:rsidR="005A02A8" w:rsidRDefault="005A02A8" w:rsidP="00B00F40">
      <w:pPr>
        <w:pStyle w:val="Heading1"/>
        <w:rPr>
          <w:lang w:val="en-GB"/>
        </w:rPr>
      </w:pPr>
    </w:p>
    <w:p w:rsidR="00B00F40" w:rsidRPr="006C6475" w:rsidRDefault="00F22FA1" w:rsidP="00B00F40">
      <w:pPr>
        <w:pStyle w:val="Heading1"/>
        <w:rPr>
          <w:lang w:val="en-GB"/>
        </w:rPr>
      </w:pPr>
      <w:bookmarkStart w:id="6" w:name="_Toc322351819"/>
      <w:r>
        <w:rPr>
          <w:lang w:val="en-GB"/>
        </w:rPr>
        <w:lastRenderedPageBreak/>
        <w:t>2</w:t>
      </w:r>
      <w:r w:rsidR="00B00F40">
        <w:rPr>
          <w:lang w:val="en-GB"/>
        </w:rPr>
        <w:t>.</w:t>
      </w:r>
      <w:r w:rsidR="004E0573">
        <w:rPr>
          <w:lang w:val="en-GB"/>
        </w:rPr>
        <w:t xml:space="preserve">2 </w:t>
      </w:r>
      <w:r>
        <w:rPr>
          <w:lang w:val="en-GB"/>
        </w:rPr>
        <w:t>Quantity Estimation</w:t>
      </w:r>
      <w:bookmarkEnd w:id="6"/>
    </w:p>
    <w:tbl>
      <w:tblPr>
        <w:tblStyle w:val="TableGrid"/>
        <w:tblW w:w="0" w:type="auto"/>
        <w:tblInd w:w="-2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479"/>
      </w:tblGrid>
      <w:tr w:rsidR="00B00F40" w:rsidRPr="00022737" w:rsidTr="005A02A8">
        <w:tc>
          <w:tcPr>
            <w:tcW w:w="2552" w:type="dxa"/>
          </w:tcPr>
          <w:p w:rsidR="00F22FA1" w:rsidRPr="00F22FA1" w:rsidRDefault="00F22FA1" w:rsidP="00F22FA1">
            <w:pPr>
              <w:pStyle w:val="Heading3"/>
              <w:rPr>
                <w:lang w:eastAsia="da-DK"/>
              </w:rPr>
            </w:pPr>
            <w:bookmarkStart w:id="7" w:name="_Toc322351820"/>
            <w:r w:rsidRPr="00F22FA1">
              <w:rPr>
                <w:lang w:eastAsia="da-DK"/>
              </w:rPr>
              <w:t xml:space="preserve">2.2.1 </w:t>
            </w:r>
            <w:r w:rsidRPr="00F22FA1">
              <w:rPr>
                <w:lang w:eastAsia="da-DK"/>
              </w:rPr>
              <w:tab/>
              <w:t>General</w:t>
            </w:r>
            <w:bookmarkEnd w:id="7"/>
          </w:p>
          <w:p w:rsidR="00B00F40" w:rsidRDefault="00B00F40" w:rsidP="00DE33C4">
            <w:pPr>
              <w:pStyle w:val="Heading3"/>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Pr="00F22FA1" w:rsidRDefault="00F22FA1" w:rsidP="00F22FA1">
            <w:pPr>
              <w:pStyle w:val="BodyText"/>
              <w:rPr>
                <w:sz w:val="32"/>
                <w:szCs w:val="32"/>
                <w:lang w:val="en-GB"/>
              </w:rPr>
            </w:pPr>
          </w:p>
          <w:p w:rsidR="00F22FA1" w:rsidRPr="00F22FA1" w:rsidRDefault="00F22FA1" w:rsidP="00F22FA1">
            <w:pPr>
              <w:pStyle w:val="Heading3"/>
              <w:rPr>
                <w:lang w:eastAsia="da-DK"/>
              </w:rPr>
            </w:pPr>
            <w:bookmarkStart w:id="8" w:name="_Toc322351821"/>
            <w:r w:rsidRPr="00F22FA1">
              <w:rPr>
                <w:lang w:eastAsia="da-DK"/>
              </w:rPr>
              <w:t xml:space="preserve">2.2.2 </w:t>
            </w:r>
            <w:r w:rsidRPr="00F22FA1">
              <w:rPr>
                <w:lang w:eastAsia="da-DK"/>
              </w:rPr>
              <w:tab/>
              <w:t>Prism Method</w:t>
            </w:r>
            <w:bookmarkEnd w:id="8"/>
          </w:p>
          <w:p w:rsidR="00F22FA1" w:rsidRDefault="00F22FA1"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Pr="00C21C16" w:rsidRDefault="00C21C16" w:rsidP="00F22FA1">
            <w:pPr>
              <w:pStyle w:val="BodyText"/>
              <w:rPr>
                <w:sz w:val="32"/>
                <w:szCs w:val="32"/>
                <w:lang w:val="en-GB"/>
              </w:rPr>
            </w:pPr>
          </w:p>
          <w:p w:rsidR="00C21C16" w:rsidRDefault="00C21C16" w:rsidP="00F22FA1">
            <w:pPr>
              <w:pStyle w:val="BodyText"/>
              <w:rPr>
                <w:sz w:val="32"/>
                <w:szCs w:val="32"/>
                <w:lang w:val="en-GB"/>
              </w:rPr>
            </w:pPr>
          </w:p>
          <w:p w:rsidR="005A02A8" w:rsidRPr="005A02A8" w:rsidRDefault="005A02A8" w:rsidP="00F22FA1">
            <w:pPr>
              <w:pStyle w:val="BodyText"/>
              <w:rPr>
                <w:sz w:val="56"/>
                <w:szCs w:val="56"/>
                <w:lang w:val="en-GB"/>
              </w:rPr>
            </w:pPr>
          </w:p>
          <w:p w:rsidR="00C21C16" w:rsidRDefault="00C21C16" w:rsidP="00F22FA1">
            <w:pPr>
              <w:pStyle w:val="BodyText"/>
              <w:rPr>
                <w:lang w:val="en-GB"/>
              </w:rPr>
            </w:pPr>
          </w:p>
          <w:p w:rsidR="00C21C16" w:rsidRPr="0070725E" w:rsidRDefault="00C21C16" w:rsidP="00C21C16">
            <w:pPr>
              <w:pStyle w:val="Heading3"/>
            </w:pPr>
            <w:bookmarkStart w:id="9" w:name="_Toc322351822"/>
            <w:r w:rsidRPr="0070725E">
              <w:t xml:space="preserve">2.2.3 </w:t>
            </w:r>
            <w:r w:rsidRPr="0070725E">
              <w:tab/>
              <w:t>Ramp Formula</w:t>
            </w:r>
            <w:bookmarkEnd w:id="9"/>
            <w:r w:rsidRPr="0070725E">
              <w:t xml:space="preserve"> </w:t>
            </w: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C21C16" w:rsidRDefault="00C21C16"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F22FA1" w:rsidRDefault="00F22FA1" w:rsidP="00F22FA1">
            <w:pPr>
              <w:pStyle w:val="BodyText"/>
              <w:rPr>
                <w:lang w:val="en-GB"/>
              </w:rPr>
            </w:pPr>
          </w:p>
          <w:p w:rsidR="00BC7258" w:rsidRPr="005A02A8" w:rsidRDefault="00BC7258" w:rsidP="00F22FA1">
            <w:pPr>
              <w:pStyle w:val="BodyText"/>
              <w:rPr>
                <w:sz w:val="52"/>
                <w:szCs w:val="52"/>
                <w:lang w:val="en-GB"/>
              </w:rPr>
            </w:pPr>
          </w:p>
          <w:p w:rsidR="00F22FA1" w:rsidRDefault="00BC7258" w:rsidP="00BC7258">
            <w:pPr>
              <w:pStyle w:val="Heading3"/>
            </w:pPr>
            <w:bookmarkStart w:id="10" w:name="_Toc322351823"/>
            <w:r w:rsidRPr="00BC7258">
              <w:t xml:space="preserve">2.2.4 </w:t>
            </w:r>
            <w:r w:rsidRPr="00BC7258">
              <w:tab/>
              <w:t>Grid method</w:t>
            </w:r>
            <w:bookmarkEnd w:id="10"/>
          </w:p>
          <w:p w:rsidR="00BC7258" w:rsidRDefault="00BC7258" w:rsidP="00F22FA1">
            <w:pPr>
              <w:pStyle w:val="BodyText"/>
              <w:rPr>
                <w:szCs w:val="24"/>
              </w:rPr>
            </w:pPr>
          </w:p>
          <w:p w:rsidR="00BC7258" w:rsidRDefault="00BC7258"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EA6377" w:rsidRPr="00CB196E" w:rsidRDefault="00EA6377" w:rsidP="00F22FA1">
            <w:pPr>
              <w:pStyle w:val="BodyText"/>
              <w:rPr>
                <w:sz w:val="32"/>
                <w:szCs w:val="32"/>
              </w:rPr>
            </w:pPr>
          </w:p>
          <w:p w:rsidR="00EA6377" w:rsidRPr="00CB196E" w:rsidRDefault="00EA6377" w:rsidP="00F22FA1">
            <w:pPr>
              <w:pStyle w:val="BodyText"/>
              <w:rPr>
                <w:sz w:val="32"/>
                <w:szCs w:val="32"/>
              </w:rPr>
            </w:pPr>
          </w:p>
          <w:p w:rsidR="00CB196E" w:rsidRPr="00CB196E" w:rsidRDefault="00CB196E" w:rsidP="00CB196E">
            <w:pPr>
              <w:pStyle w:val="Heading3"/>
            </w:pPr>
            <w:bookmarkStart w:id="11" w:name="_Toc322351824"/>
            <w:r>
              <w:t xml:space="preserve">2.2.5 </w:t>
            </w:r>
            <w:r w:rsidRPr="00CB196E">
              <w:t>Simpson’s formula</w:t>
            </w:r>
            <w:bookmarkEnd w:id="11"/>
            <w:r w:rsidRPr="00CB196E">
              <w:t xml:space="preserve"> </w:t>
            </w:r>
          </w:p>
          <w:p w:rsidR="00EA6377" w:rsidRDefault="00EA6377"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EA6377" w:rsidRDefault="00EA6377" w:rsidP="00F22FA1">
            <w:pPr>
              <w:pStyle w:val="BodyText"/>
              <w:rPr>
                <w:szCs w:val="24"/>
              </w:rPr>
            </w:pPr>
          </w:p>
          <w:p w:rsidR="00BC7258" w:rsidRDefault="00BC7258" w:rsidP="00F22FA1">
            <w:pPr>
              <w:pStyle w:val="BodyText"/>
              <w:rPr>
                <w:szCs w:val="24"/>
              </w:rPr>
            </w:pPr>
          </w:p>
          <w:p w:rsidR="00BC7258" w:rsidRDefault="00BC7258" w:rsidP="00F22FA1">
            <w:pPr>
              <w:pStyle w:val="BodyText"/>
              <w:rPr>
                <w:szCs w:val="24"/>
              </w:rPr>
            </w:pPr>
          </w:p>
          <w:p w:rsidR="00BC7258" w:rsidRDefault="00BC7258" w:rsidP="00F22FA1">
            <w:pPr>
              <w:pStyle w:val="BodyText"/>
              <w:rPr>
                <w:szCs w:val="24"/>
              </w:rPr>
            </w:pPr>
          </w:p>
          <w:p w:rsidR="00BC7258" w:rsidRPr="005A02A8" w:rsidRDefault="00BC7258" w:rsidP="00F22FA1">
            <w:pPr>
              <w:pStyle w:val="BodyText"/>
              <w:rPr>
                <w:sz w:val="52"/>
                <w:szCs w:val="52"/>
              </w:rPr>
            </w:pPr>
          </w:p>
          <w:p w:rsidR="00BC7258" w:rsidRPr="00721370" w:rsidRDefault="00BC7258" w:rsidP="00F22FA1">
            <w:pPr>
              <w:pStyle w:val="BodyText"/>
              <w:rPr>
                <w:sz w:val="28"/>
                <w:szCs w:val="28"/>
              </w:rPr>
            </w:pPr>
          </w:p>
          <w:p w:rsidR="00721370" w:rsidRPr="00721370" w:rsidRDefault="00721370" w:rsidP="00721370">
            <w:pPr>
              <w:pStyle w:val="Heading3"/>
            </w:pPr>
            <w:bookmarkStart w:id="12" w:name="_Toc322351825"/>
            <w:r w:rsidRPr="00721370">
              <w:t xml:space="preserve">2.2.6 </w:t>
            </w:r>
            <w:r>
              <w:t>C</w:t>
            </w:r>
            <w:r w:rsidRPr="00721370">
              <w:t>ross-sectional Areas</w:t>
            </w:r>
            <w:bookmarkEnd w:id="12"/>
            <w:r w:rsidRPr="00721370">
              <w:t xml:space="preserve"> </w:t>
            </w:r>
          </w:p>
          <w:p w:rsidR="00BC7258" w:rsidRDefault="00BC7258" w:rsidP="00F22FA1">
            <w:pPr>
              <w:pStyle w:val="BodyText"/>
              <w:rPr>
                <w:szCs w:val="24"/>
              </w:rPr>
            </w:pPr>
          </w:p>
          <w:p w:rsidR="00BC7258" w:rsidRDefault="00BC7258" w:rsidP="00F22FA1">
            <w:pPr>
              <w:pStyle w:val="BodyText"/>
              <w:rPr>
                <w:szCs w:val="24"/>
              </w:rPr>
            </w:pPr>
          </w:p>
          <w:p w:rsidR="00BC7258" w:rsidRDefault="00BC7258" w:rsidP="00F22FA1">
            <w:pPr>
              <w:pStyle w:val="BodyText"/>
              <w:rPr>
                <w:szCs w:val="24"/>
              </w:rPr>
            </w:pPr>
          </w:p>
          <w:p w:rsidR="00BC7258" w:rsidRDefault="00BC7258" w:rsidP="00F22FA1">
            <w:pPr>
              <w:pStyle w:val="BodyText"/>
              <w:rPr>
                <w:szCs w:val="24"/>
              </w:rPr>
            </w:pPr>
          </w:p>
          <w:p w:rsidR="00BC7258" w:rsidRDefault="00BC7258" w:rsidP="00F22FA1">
            <w:pPr>
              <w:pStyle w:val="BodyText"/>
              <w:rPr>
                <w:szCs w:val="24"/>
              </w:rPr>
            </w:pPr>
          </w:p>
          <w:p w:rsidR="00BC7258" w:rsidRDefault="00BC7258" w:rsidP="00F22FA1">
            <w:pPr>
              <w:pStyle w:val="BodyText"/>
              <w:rPr>
                <w:szCs w:val="24"/>
              </w:rPr>
            </w:pPr>
          </w:p>
          <w:p w:rsidR="00BC7258" w:rsidRDefault="00BC7258" w:rsidP="00F22FA1">
            <w:pPr>
              <w:pStyle w:val="BodyText"/>
              <w:rPr>
                <w:szCs w:val="24"/>
              </w:rPr>
            </w:pPr>
          </w:p>
          <w:p w:rsidR="00BC7258" w:rsidRDefault="00BC7258" w:rsidP="00F22FA1">
            <w:pPr>
              <w:pStyle w:val="BodyText"/>
              <w:rPr>
                <w:szCs w:val="24"/>
              </w:rPr>
            </w:pPr>
          </w:p>
          <w:p w:rsidR="00BC7258" w:rsidRPr="00F22FA1" w:rsidRDefault="00BC7258" w:rsidP="00721370">
            <w:pPr>
              <w:pStyle w:val="BodyText"/>
              <w:rPr>
                <w:lang w:val="en-GB"/>
              </w:rPr>
            </w:pPr>
          </w:p>
        </w:tc>
        <w:tc>
          <w:tcPr>
            <w:tcW w:w="7479" w:type="dxa"/>
          </w:tcPr>
          <w:p w:rsidR="00F22FA1" w:rsidRPr="00F22FA1" w:rsidRDefault="00F22FA1" w:rsidP="00F22FA1">
            <w:pPr>
              <w:shd w:val="clear" w:color="auto" w:fill="FFFFFF"/>
              <w:spacing w:after="150" w:line="225" w:lineRule="atLeast"/>
              <w:rPr>
                <w:rFonts w:cs="Arial"/>
                <w:color w:val="000000"/>
                <w:sz w:val="24"/>
                <w:szCs w:val="24"/>
                <w:lang w:eastAsia="da-DK"/>
              </w:rPr>
            </w:pPr>
            <w:r w:rsidRPr="00F22FA1">
              <w:rPr>
                <w:rFonts w:cs="Arial"/>
                <w:color w:val="000000"/>
                <w:sz w:val="24"/>
                <w:szCs w:val="24"/>
                <w:lang w:eastAsia="da-DK"/>
              </w:rPr>
              <w:lastRenderedPageBreak/>
              <w:t>Mass estimation or soil calculation is an inventory of the soil quantities or volumes to be dredged, moved, disposed of or incorporated. An important part of the basis for considering a building project, earthworks included, is the quantities involved in the various components that you can divide a construction works in.</w:t>
            </w:r>
          </w:p>
          <w:p w:rsidR="00F22FA1" w:rsidRPr="00F22FA1" w:rsidRDefault="00F22FA1" w:rsidP="00F22FA1">
            <w:pPr>
              <w:shd w:val="clear" w:color="auto" w:fill="FFFFFF"/>
              <w:spacing w:after="150" w:line="225" w:lineRule="atLeast"/>
              <w:rPr>
                <w:rFonts w:cs="Arial"/>
                <w:color w:val="000000"/>
                <w:sz w:val="24"/>
                <w:szCs w:val="24"/>
                <w:lang w:eastAsia="da-DK"/>
              </w:rPr>
            </w:pPr>
            <w:r w:rsidRPr="00F22FA1">
              <w:rPr>
                <w:rFonts w:cs="Arial"/>
                <w:color w:val="000000"/>
                <w:sz w:val="24"/>
                <w:szCs w:val="24"/>
                <w:lang w:eastAsia="da-DK"/>
              </w:rPr>
              <w:t>The quantities used in the project design e.g. to obtain balance between excavated and filled volumes. The quantities are the base for procurement between client and contractor, and are used during construction to regulate the bid prices if the actual quantities of work in progress turn out to be different than those that were presupposed in the tender.</w:t>
            </w:r>
          </w:p>
          <w:p w:rsidR="00F22FA1" w:rsidRPr="00F22FA1" w:rsidRDefault="00F22FA1" w:rsidP="00F22FA1">
            <w:pPr>
              <w:shd w:val="clear" w:color="auto" w:fill="FFFFFF"/>
              <w:spacing w:after="150" w:line="225" w:lineRule="atLeast"/>
              <w:rPr>
                <w:rFonts w:cs="Arial"/>
                <w:color w:val="000000"/>
                <w:sz w:val="24"/>
                <w:szCs w:val="24"/>
                <w:lang w:eastAsia="da-DK"/>
              </w:rPr>
            </w:pPr>
            <w:r w:rsidRPr="00F22FA1">
              <w:rPr>
                <w:rFonts w:cs="Arial"/>
                <w:color w:val="000000"/>
                <w:sz w:val="24"/>
                <w:szCs w:val="24"/>
                <w:lang w:eastAsia="da-DK"/>
              </w:rPr>
              <w:t>Quantities used in planning for pricing, includes machinery calculations in which the equipment size and performance to cope with the quantities during a given time period. Quantities also use as control, where you make sure that resources are in place at the right time and while working; controlling that quantity balance is according to plans and schedules.</w:t>
            </w:r>
          </w:p>
          <w:p w:rsidR="00F22FA1" w:rsidRDefault="00F22FA1" w:rsidP="00F22FA1">
            <w:pPr>
              <w:shd w:val="clear" w:color="auto" w:fill="FFFFFF"/>
              <w:spacing w:after="150" w:line="225" w:lineRule="atLeast"/>
              <w:rPr>
                <w:rFonts w:cs="Arial"/>
                <w:color w:val="000000"/>
                <w:sz w:val="24"/>
                <w:szCs w:val="24"/>
                <w:lang w:eastAsia="da-DK"/>
              </w:rPr>
            </w:pPr>
            <w:r w:rsidRPr="00F22FA1">
              <w:rPr>
                <w:rFonts w:cs="Arial"/>
                <w:color w:val="000000"/>
                <w:sz w:val="24"/>
                <w:szCs w:val="24"/>
                <w:lang w:eastAsia="da-DK"/>
              </w:rPr>
              <w:t>Final quantities are included in the final account basis between the contractor and blue collar workers. In addition they are used by interim applications for payment from the client to the contractor. In this section are shown some of the mathematical methods available for calculating soil quantities.</w:t>
            </w:r>
          </w:p>
          <w:p w:rsidR="00F22FA1" w:rsidRDefault="00F22FA1" w:rsidP="00F22FA1">
            <w:pPr>
              <w:shd w:val="clear" w:color="auto" w:fill="FFFFFF"/>
              <w:spacing w:after="150" w:line="225" w:lineRule="atLeast"/>
              <w:rPr>
                <w:rFonts w:cs="Arial"/>
                <w:color w:val="000000"/>
                <w:sz w:val="24"/>
                <w:szCs w:val="24"/>
                <w:lang w:eastAsia="da-DK"/>
              </w:rPr>
            </w:pPr>
          </w:p>
          <w:p w:rsidR="00F22FA1" w:rsidRPr="00F22FA1" w:rsidRDefault="00F22FA1" w:rsidP="00F22FA1">
            <w:pPr>
              <w:shd w:val="clear" w:color="auto" w:fill="FFFFFF"/>
              <w:spacing w:after="150" w:line="225" w:lineRule="atLeast"/>
              <w:rPr>
                <w:rFonts w:cs="Arial"/>
                <w:color w:val="000000"/>
                <w:sz w:val="24"/>
                <w:szCs w:val="24"/>
                <w:lang w:eastAsia="da-DK"/>
              </w:rPr>
            </w:pPr>
            <w:r w:rsidRPr="00F22FA1">
              <w:rPr>
                <w:rFonts w:cs="Arial"/>
                <w:color w:val="000000"/>
                <w:sz w:val="24"/>
                <w:szCs w:val="24"/>
                <w:lang w:eastAsia="da-DK"/>
              </w:rPr>
              <w:t>After prism method soil calculation are made by dividing the land to be moved in prisms, while giving a series of cuts perpendicular to the longitudinal axis. The cuts are made so close that changes in soils cross section can be considered linear from cut to cut. In the subsequent Figure 2.02 is shown principle in prism method for a road in a refilling area. A series of cross sections are placed whereupon cross-sectional areas of these are determined.</w:t>
            </w:r>
          </w:p>
          <w:p w:rsidR="00F22FA1" w:rsidRDefault="008C176B" w:rsidP="008C176B">
            <w:pPr>
              <w:shd w:val="clear" w:color="auto" w:fill="FFFFFF"/>
              <w:spacing w:after="150" w:line="225" w:lineRule="atLeast"/>
              <w:jc w:val="center"/>
              <w:rPr>
                <w:rFonts w:cs="Arial"/>
                <w:color w:val="000000"/>
                <w:sz w:val="24"/>
                <w:szCs w:val="24"/>
                <w:lang w:eastAsia="da-DK"/>
              </w:rPr>
            </w:pPr>
            <w:r>
              <w:rPr>
                <w:rFonts w:ascii="Franklin Gothic Book" w:hAnsi="Franklin Gothic Book"/>
                <w:b/>
                <w:noProof/>
                <w:sz w:val="22"/>
                <w:lang w:val="da-DK" w:eastAsia="da-DK"/>
              </w:rPr>
              <w:drawing>
                <wp:inline distT="0" distB="0" distL="0" distR="0" wp14:anchorId="297BEC60" wp14:editId="1227E60F">
                  <wp:extent cx="3376800" cy="648000"/>
                  <wp:effectExtent l="0" t="0" r="0" b="0"/>
                  <wp:docPr id="7" name="Picture 7" descr="Description: C:\Users\rbh\AppData\Local\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rbh\AppData\Local\Temp\FineReader10\media\image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6800" cy="648000"/>
                          </a:xfrm>
                          <a:prstGeom prst="rect">
                            <a:avLst/>
                          </a:prstGeom>
                          <a:noFill/>
                          <a:ln>
                            <a:noFill/>
                          </a:ln>
                        </pic:spPr>
                      </pic:pic>
                    </a:graphicData>
                  </a:graphic>
                </wp:inline>
              </w:drawing>
            </w:r>
          </w:p>
          <w:p w:rsidR="008C176B" w:rsidRPr="001A6CEB" w:rsidRDefault="008C176B" w:rsidP="008C176B">
            <w:pPr>
              <w:shd w:val="clear" w:color="auto" w:fill="FFFFFF"/>
              <w:spacing w:before="75" w:after="150" w:line="225" w:lineRule="atLeast"/>
              <w:jc w:val="center"/>
              <w:rPr>
                <w:rFonts w:cs="Arial"/>
                <w:i/>
                <w:color w:val="000000"/>
                <w:szCs w:val="24"/>
                <w:lang w:eastAsia="da-DK"/>
              </w:rPr>
            </w:pPr>
            <w:r w:rsidRPr="001A6CEB">
              <w:rPr>
                <w:rFonts w:cs="Arial"/>
                <w:i/>
                <w:color w:val="000000"/>
                <w:szCs w:val="24"/>
                <w:lang w:eastAsia="da-DK"/>
              </w:rPr>
              <w:t>New road in terrain</w:t>
            </w:r>
          </w:p>
          <w:p w:rsidR="008C176B" w:rsidRPr="001A6CEB" w:rsidRDefault="001A6CEB" w:rsidP="008C176B">
            <w:pPr>
              <w:shd w:val="clear" w:color="auto" w:fill="FFFFFF"/>
              <w:spacing w:before="75" w:after="150" w:line="225" w:lineRule="atLeast"/>
              <w:jc w:val="center"/>
              <w:rPr>
                <w:rFonts w:cs="Arial"/>
                <w:i/>
                <w:color w:val="000000"/>
                <w:szCs w:val="24"/>
                <w:lang w:eastAsia="da-DK"/>
              </w:rPr>
            </w:pPr>
            <w:r w:rsidRPr="001A6CEB">
              <w:rPr>
                <w:rFonts w:ascii="Franklin Gothic Book" w:hAnsi="Franklin Gothic Book"/>
                <w:b/>
                <w:i/>
                <w:noProof/>
                <w:sz w:val="22"/>
                <w:lang w:val="da-DK" w:eastAsia="da-DK"/>
              </w:rPr>
              <w:drawing>
                <wp:inline distT="0" distB="0" distL="0" distR="0" wp14:anchorId="1FB1965B" wp14:editId="7AE1F0C7">
                  <wp:extent cx="1357200" cy="504000"/>
                  <wp:effectExtent l="0" t="0" r="0" b="0"/>
                  <wp:docPr id="6" name="Picture 6" descr="Description: C:\Users\rbh\AppData\Local\Temp\FineReader10\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rbh\AppData\Local\Temp\FineReader10\media\image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7200" cy="504000"/>
                          </a:xfrm>
                          <a:prstGeom prst="rect">
                            <a:avLst/>
                          </a:prstGeom>
                          <a:noFill/>
                          <a:ln>
                            <a:noFill/>
                          </a:ln>
                        </pic:spPr>
                      </pic:pic>
                    </a:graphicData>
                  </a:graphic>
                </wp:inline>
              </w:drawing>
            </w:r>
          </w:p>
          <w:p w:rsidR="008C176B" w:rsidRPr="001A6CEB" w:rsidRDefault="008C176B" w:rsidP="008C176B">
            <w:pPr>
              <w:shd w:val="clear" w:color="auto" w:fill="FFFFFF"/>
              <w:spacing w:before="75" w:after="150" w:line="225" w:lineRule="atLeast"/>
              <w:jc w:val="center"/>
              <w:rPr>
                <w:rFonts w:cs="Arial"/>
                <w:i/>
                <w:color w:val="000000"/>
                <w:szCs w:val="24"/>
                <w:lang w:eastAsia="da-DK"/>
              </w:rPr>
            </w:pPr>
            <w:r w:rsidRPr="001A6CEB">
              <w:rPr>
                <w:rFonts w:cs="Arial"/>
                <w:i/>
                <w:color w:val="000000"/>
                <w:szCs w:val="24"/>
                <w:lang w:eastAsia="da-DK"/>
              </w:rPr>
              <w:t xml:space="preserve">Cross section of excavation area, cross section in the filling area </w:t>
            </w:r>
          </w:p>
          <w:p w:rsidR="008C176B" w:rsidRPr="008C176B" w:rsidRDefault="008C176B" w:rsidP="008C176B">
            <w:pPr>
              <w:shd w:val="clear" w:color="auto" w:fill="FFFFFF"/>
              <w:spacing w:before="75" w:after="150" w:line="225" w:lineRule="atLeast"/>
              <w:jc w:val="center"/>
              <w:rPr>
                <w:rFonts w:cs="Arial"/>
                <w:color w:val="000000"/>
                <w:szCs w:val="24"/>
                <w:lang w:eastAsia="da-DK"/>
              </w:rPr>
            </w:pPr>
            <w:r w:rsidRPr="008C176B">
              <w:rPr>
                <w:rFonts w:cs="Arial"/>
                <w:color w:val="000000"/>
                <w:szCs w:val="24"/>
                <w:lang w:eastAsia="da-DK"/>
              </w:rPr>
              <w:t>Figure 2.02: Prism Method.</w:t>
            </w:r>
          </w:p>
          <w:p w:rsidR="00FD3213" w:rsidRPr="00FD3213" w:rsidRDefault="00FD3213" w:rsidP="00FD3213">
            <w:pPr>
              <w:textAlignment w:val="top"/>
              <w:rPr>
                <w:sz w:val="24"/>
                <w:szCs w:val="24"/>
              </w:rPr>
            </w:pPr>
            <w:r w:rsidRPr="00FD3213">
              <w:rPr>
                <w:sz w:val="24"/>
                <w:szCs w:val="24"/>
              </w:rPr>
              <w:t xml:space="preserve">Defines a series of equivalent sections with spacing a as the figure shows, the total volume (quantity) is according to Formula 2.01: </w:t>
            </w:r>
          </w:p>
          <w:p w:rsidR="00FD3213" w:rsidRPr="00FD3213" w:rsidRDefault="00FD3213" w:rsidP="00FD3213">
            <w:pPr>
              <w:textAlignment w:val="top"/>
              <w:rPr>
                <w:sz w:val="24"/>
                <w:szCs w:val="24"/>
              </w:rPr>
            </w:pPr>
          </w:p>
          <w:p w:rsidR="00E65EAF" w:rsidRDefault="00FD3213" w:rsidP="00E65EAF">
            <w:pPr>
              <w:ind w:firstLine="1304"/>
              <w:textAlignment w:val="top"/>
              <w:rPr>
                <w:rFonts w:cs="Arial"/>
                <w:color w:val="000000"/>
                <w:szCs w:val="24"/>
                <w:lang w:eastAsia="da-DK"/>
              </w:rPr>
            </w:pPr>
            <w:r w:rsidRPr="00E65EAF">
              <w:rPr>
                <w:sz w:val="24"/>
                <w:szCs w:val="24"/>
              </w:rPr>
              <w:t>V = (½*F</w:t>
            </w:r>
            <w:r w:rsidRPr="00E65EAF">
              <w:rPr>
                <w:sz w:val="24"/>
                <w:szCs w:val="24"/>
                <w:vertAlign w:val="subscript"/>
              </w:rPr>
              <w:t>1</w:t>
            </w:r>
            <w:r w:rsidRPr="00E65EAF">
              <w:rPr>
                <w:sz w:val="24"/>
                <w:szCs w:val="24"/>
              </w:rPr>
              <w:t xml:space="preserve"> +F</w:t>
            </w:r>
            <w:r w:rsidRPr="00E65EAF">
              <w:rPr>
                <w:sz w:val="24"/>
                <w:szCs w:val="24"/>
                <w:vertAlign w:val="subscript"/>
              </w:rPr>
              <w:t>2</w:t>
            </w:r>
            <w:r w:rsidRPr="00E65EAF">
              <w:rPr>
                <w:sz w:val="24"/>
                <w:szCs w:val="24"/>
              </w:rPr>
              <w:t xml:space="preserve"> +F</w:t>
            </w:r>
            <w:r w:rsidRPr="00E65EAF">
              <w:rPr>
                <w:sz w:val="24"/>
                <w:szCs w:val="24"/>
                <w:vertAlign w:val="subscript"/>
              </w:rPr>
              <w:t>3</w:t>
            </w:r>
            <w:r w:rsidRPr="00E65EAF">
              <w:rPr>
                <w:sz w:val="24"/>
                <w:szCs w:val="24"/>
              </w:rPr>
              <w:t xml:space="preserve"> … +F</w:t>
            </w:r>
            <w:r w:rsidRPr="00E65EAF">
              <w:rPr>
                <w:sz w:val="24"/>
                <w:szCs w:val="24"/>
                <w:vertAlign w:val="subscript"/>
              </w:rPr>
              <w:t>n-1</w:t>
            </w:r>
            <w:r w:rsidRPr="00E65EAF">
              <w:rPr>
                <w:sz w:val="24"/>
                <w:szCs w:val="24"/>
              </w:rPr>
              <w:t xml:space="preserve"> +½*</w:t>
            </w:r>
            <w:proofErr w:type="spellStart"/>
            <w:r w:rsidRPr="00E65EAF">
              <w:rPr>
                <w:sz w:val="24"/>
                <w:szCs w:val="24"/>
              </w:rPr>
              <w:t>F</w:t>
            </w:r>
            <w:r w:rsidRPr="00E65EAF">
              <w:rPr>
                <w:sz w:val="24"/>
                <w:szCs w:val="24"/>
                <w:vertAlign w:val="subscript"/>
              </w:rPr>
              <w:t>n</w:t>
            </w:r>
            <w:proofErr w:type="spellEnd"/>
            <w:r w:rsidRPr="00E65EAF">
              <w:rPr>
                <w:sz w:val="24"/>
                <w:szCs w:val="24"/>
              </w:rPr>
              <w:t>) * a</w:t>
            </w:r>
            <w:r w:rsidRPr="00FD3213">
              <w:rPr>
                <w:b/>
                <w:sz w:val="24"/>
                <w:szCs w:val="24"/>
              </w:rPr>
              <w:t xml:space="preserve"> </w:t>
            </w:r>
          </w:p>
          <w:p w:rsidR="00FD3213" w:rsidRPr="0070725E" w:rsidRDefault="00FD3213" w:rsidP="00E65EAF">
            <w:pPr>
              <w:ind w:firstLine="1304"/>
              <w:textAlignment w:val="top"/>
              <w:rPr>
                <w:szCs w:val="16"/>
              </w:rPr>
            </w:pPr>
            <w:r w:rsidRPr="0070725E">
              <w:rPr>
                <w:rFonts w:cs="Arial"/>
                <w:color w:val="000000"/>
                <w:szCs w:val="16"/>
                <w:lang w:eastAsia="da-DK"/>
              </w:rPr>
              <w:t>Formula 2.01</w:t>
            </w:r>
          </w:p>
          <w:p w:rsidR="00FD3213" w:rsidRPr="00FD3213" w:rsidRDefault="00FD3213" w:rsidP="00FD3213">
            <w:pPr>
              <w:textAlignment w:val="top"/>
              <w:rPr>
                <w:sz w:val="24"/>
                <w:szCs w:val="24"/>
              </w:rPr>
            </w:pPr>
            <w:r w:rsidRPr="00FD3213">
              <w:rPr>
                <w:sz w:val="24"/>
                <w:szCs w:val="24"/>
              </w:rPr>
              <w:tab/>
            </w:r>
          </w:p>
          <w:p w:rsidR="00FD3213" w:rsidRPr="00FD3213" w:rsidRDefault="00FD3213" w:rsidP="00FD3213">
            <w:pPr>
              <w:textAlignment w:val="top"/>
              <w:rPr>
                <w:sz w:val="24"/>
                <w:szCs w:val="24"/>
              </w:rPr>
            </w:pPr>
            <w:r w:rsidRPr="00FD3213">
              <w:rPr>
                <w:sz w:val="24"/>
                <w:szCs w:val="24"/>
              </w:rPr>
              <w:lastRenderedPageBreak/>
              <w:t xml:space="preserve">Soil between two cuts (filling or excavation) can be regarded as a prism whose volume can be calculated by Formula 2.02:  </w:t>
            </w:r>
          </w:p>
          <w:p w:rsidR="00FD3213" w:rsidRPr="00FD3213" w:rsidRDefault="00FD3213" w:rsidP="00FD3213">
            <w:pPr>
              <w:textAlignment w:val="top"/>
              <w:rPr>
                <w:sz w:val="24"/>
                <w:szCs w:val="24"/>
              </w:rPr>
            </w:pPr>
          </w:p>
          <w:p w:rsidR="00E65EAF" w:rsidRDefault="00FD3213" w:rsidP="00E65EAF">
            <w:pPr>
              <w:ind w:firstLine="1304"/>
              <w:textAlignment w:val="top"/>
              <w:rPr>
                <w:sz w:val="24"/>
                <w:szCs w:val="24"/>
              </w:rPr>
            </w:pPr>
            <w:r w:rsidRPr="00E65EAF">
              <w:rPr>
                <w:sz w:val="24"/>
                <w:szCs w:val="24"/>
              </w:rPr>
              <w:t xml:space="preserve">V = </w:t>
            </w:r>
            <w:r w:rsidRPr="00E65EAF">
              <w:rPr>
                <w:sz w:val="24"/>
                <w:szCs w:val="24"/>
                <w:vertAlign w:val="superscript"/>
              </w:rPr>
              <w:t>1</w:t>
            </w:r>
            <w:r w:rsidRPr="00E65EAF">
              <w:rPr>
                <w:sz w:val="24"/>
                <w:szCs w:val="24"/>
              </w:rPr>
              <w:t>/</w:t>
            </w:r>
            <w:r w:rsidRPr="00E65EAF">
              <w:rPr>
                <w:sz w:val="24"/>
                <w:szCs w:val="24"/>
                <w:vertAlign w:val="subscript"/>
              </w:rPr>
              <w:t>6</w:t>
            </w:r>
            <w:r w:rsidRPr="00E65EAF">
              <w:rPr>
                <w:sz w:val="24"/>
                <w:szCs w:val="24"/>
              </w:rPr>
              <w:t xml:space="preserve"> * (F</w:t>
            </w:r>
            <w:r w:rsidRPr="00E65EAF">
              <w:rPr>
                <w:sz w:val="24"/>
                <w:szCs w:val="24"/>
                <w:vertAlign w:val="subscript"/>
              </w:rPr>
              <w:t>1</w:t>
            </w:r>
            <w:r w:rsidRPr="00E65EAF">
              <w:rPr>
                <w:sz w:val="24"/>
                <w:szCs w:val="24"/>
              </w:rPr>
              <w:t xml:space="preserve"> + 4A +F</w:t>
            </w:r>
            <w:r w:rsidRPr="00E65EAF">
              <w:rPr>
                <w:sz w:val="24"/>
                <w:szCs w:val="24"/>
                <w:vertAlign w:val="subscript"/>
              </w:rPr>
              <w:t>2</w:t>
            </w:r>
            <w:r w:rsidRPr="00E65EAF">
              <w:rPr>
                <w:sz w:val="24"/>
                <w:szCs w:val="24"/>
              </w:rPr>
              <w:t xml:space="preserve">) * a   </w:t>
            </w:r>
          </w:p>
          <w:p w:rsidR="00FD3213" w:rsidRPr="0070725E" w:rsidRDefault="00FD3213" w:rsidP="00E65EAF">
            <w:pPr>
              <w:ind w:firstLine="1304"/>
              <w:textAlignment w:val="top"/>
              <w:rPr>
                <w:rFonts w:cs="Arial"/>
                <w:color w:val="000000"/>
                <w:szCs w:val="16"/>
                <w:lang w:eastAsia="da-DK"/>
              </w:rPr>
            </w:pPr>
            <w:r w:rsidRPr="0070725E">
              <w:rPr>
                <w:rFonts w:cs="Arial"/>
                <w:color w:val="000000"/>
                <w:szCs w:val="16"/>
                <w:lang w:eastAsia="da-DK"/>
              </w:rPr>
              <w:t>Formula 2.02</w:t>
            </w:r>
          </w:p>
          <w:p w:rsidR="00FD3213" w:rsidRPr="00FD3213" w:rsidRDefault="00FD3213" w:rsidP="00FD3213">
            <w:pPr>
              <w:textAlignment w:val="top"/>
              <w:rPr>
                <w:sz w:val="24"/>
                <w:szCs w:val="24"/>
              </w:rPr>
            </w:pPr>
          </w:p>
          <w:p w:rsidR="00FD3213" w:rsidRPr="00FD3213" w:rsidRDefault="00FD3213" w:rsidP="00FD3213">
            <w:pPr>
              <w:textAlignment w:val="top"/>
              <w:rPr>
                <w:sz w:val="24"/>
                <w:szCs w:val="24"/>
              </w:rPr>
            </w:pPr>
            <w:r w:rsidRPr="00FD3213">
              <w:rPr>
                <w:sz w:val="24"/>
                <w:szCs w:val="24"/>
              </w:rPr>
              <w:t>Where:</w:t>
            </w:r>
          </w:p>
          <w:p w:rsidR="00FD3213" w:rsidRPr="00FD3213" w:rsidRDefault="00FD3213" w:rsidP="00FD3213">
            <w:pPr>
              <w:textAlignment w:val="top"/>
              <w:rPr>
                <w:sz w:val="24"/>
                <w:szCs w:val="24"/>
              </w:rPr>
            </w:pPr>
            <w:r w:rsidRPr="00FD3213">
              <w:rPr>
                <w:sz w:val="24"/>
                <w:szCs w:val="24"/>
              </w:rPr>
              <w:t>F</w:t>
            </w:r>
            <w:r w:rsidRPr="00FD3213">
              <w:rPr>
                <w:sz w:val="24"/>
                <w:szCs w:val="24"/>
                <w:vertAlign w:val="subscript"/>
              </w:rPr>
              <w:t>1</w:t>
            </w:r>
            <w:r w:rsidRPr="00FD3213">
              <w:rPr>
                <w:sz w:val="24"/>
                <w:szCs w:val="24"/>
              </w:rPr>
              <w:t xml:space="preserve"> = area of the one end-surface </w:t>
            </w:r>
          </w:p>
          <w:p w:rsidR="00FD3213" w:rsidRPr="00FD3213" w:rsidRDefault="00FD3213" w:rsidP="00FD3213">
            <w:pPr>
              <w:textAlignment w:val="top"/>
              <w:rPr>
                <w:sz w:val="24"/>
                <w:szCs w:val="24"/>
              </w:rPr>
            </w:pPr>
            <w:r w:rsidRPr="00FD3213">
              <w:rPr>
                <w:sz w:val="24"/>
                <w:szCs w:val="24"/>
              </w:rPr>
              <w:t>F</w:t>
            </w:r>
            <w:r w:rsidRPr="00FD3213">
              <w:rPr>
                <w:sz w:val="24"/>
                <w:szCs w:val="24"/>
                <w:vertAlign w:val="subscript"/>
              </w:rPr>
              <w:t>2</w:t>
            </w:r>
            <w:r w:rsidRPr="00FD3213">
              <w:rPr>
                <w:sz w:val="24"/>
                <w:szCs w:val="24"/>
              </w:rPr>
              <w:t xml:space="preserve"> = area of the other end-surface</w:t>
            </w:r>
          </w:p>
          <w:p w:rsidR="00FD3213" w:rsidRPr="00FD3213" w:rsidRDefault="00FD3213" w:rsidP="00FD3213">
            <w:pPr>
              <w:textAlignment w:val="top"/>
              <w:rPr>
                <w:sz w:val="24"/>
                <w:szCs w:val="24"/>
              </w:rPr>
            </w:pPr>
            <w:r w:rsidRPr="00FD3213">
              <w:rPr>
                <w:sz w:val="24"/>
                <w:szCs w:val="24"/>
              </w:rPr>
              <w:t xml:space="preserve">A = area of the center cut </w:t>
            </w:r>
          </w:p>
          <w:p w:rsidR="00FD3213" w:rsidRPr="00FD3213" w:rsidRDefault="00FD3213" w:rsidP="00FD3213">
            <w:pPr>
              <w:textAlignment w:val="top"/>
              <w:rPr>
                <w:sz w:val="24"/>
                <w:szCs w:val="24"/>
              </w:rPr>
            </w:pPr>
            <w:r w:rsidRPr="00FD3213">
              <w:rPr>
                <w:sz w:val="24"/>
                <w:szCs w:val="24"/>
              </w:rPr>
              <w:t>a = length of prism</w:t>
            </w:r>
          </w:p>
          <w:p w:rsidR="00E65EAF" w:rsidRDefault="00E65EAF" w:rsidP="00E65EAF">
            <w:pPr>
              <w:textAlignment w:val="top"/>
              <w:rPr>
                <w:sz w:val="24"/>
                <w:szCs w:val="24"/>
              </w:rPr>
            </w:pPr>
          </w:p>
          <w:p w:rsidR="00E65EAF" w:rsidRPr="00E65EAF" w:rsidRDefault="00E65EAF" w:rsidP="00E65EAF">
            <w:pPr>
              <w:textAlignment w:val="top"/>
              <w:rPr>
                <w:sz w:val="24"/>
                <w:szCs w:val="24"/>
              </w:rPr>
            </w:pPr>
            <w:r w:rsidRPr="00E65EAF">
              <w:rPr>
                <w:sz w:val="24"/>
                <w:szCs w:val="24"/>
              </w:rPr>
              <w:t xml:space="preserve">If F1 and F2 are roughly equal in size, then the median of cut surface area almost is equal to the average of the two end surface areas. The volume then is: </w:t>
            </w:r>
          </w:p>
          <w:p w:rsidR="00E65EAF" w:rsidRDefault="00E65EAF" w:rsidP="00E65EAF">
            <w:pPr>
              <w:ind w:firstLine="1310"/>
              <w:textAlignment w:val="top"/>
              <w:rPr>
                <w:sz w:val="24"/>
                <w:szCs w:val="24"/>
              </w:rPr>
            </w:pPr>
            <w:r w:rsidRPr="00E65EAF">
              <w:rPr>
                <w:sz w:val="24"/>
                <w:szCs w:val="24"/>
              </w:rPr>
              <w:t xml:space="preserve">V = 1/2 (F1 + F2) * a                           </w:t>
            </w:r>
          </w:p>
          <w:p w:rsidR="00E65EAF" w:rsidRPr="0070725E" w:rsidRDefault="00E65EAF" w:rsidP="00E65EAF">
            <w:pPr>
              <w:ind w:firstLine="1304"/>
              <w:textAlignment w:val="top"/>
              <w:rPr>
                <w:rFonts w:cs="Arial"/>
                <w:color w:val="000000"/>
                <w:szCs w:val="16"/>
                <w:lang w:eastAsia="da-DK"/>
              </w:rPr>
            </w:pPr>
            <w:r w:rsidRPr="0070725E">
              <w:rPr>
                <w:rFonts w:cs="Arial"/>
                <w:color w:val="000000"/>
                <w:szCs w:val="16"/>
                <w:lang w:eastAsia="da-DK"/>
              </w:rPr>
              <w:t>Formula 2.03</w:t>
            </w:r>
          </w:p>
          <w:p w:rsidR="00E65EAF" w:rsidRPr="00E65EAF" w:rsidRDefault="00E65EAF" w:rsidP="00E65EAF">
            <w:pPr>
              <w:textAlignment w:val="top"/>
              <w:rPr>
                <w:sz w:val="24"/>
                <w:szCs w:val="24"/>
              </w:rPr>
            </w:pPr>
          </w:p>
          <w:p w:rsidR="00E65EAF" w:rsidRPr="00E65EAF" w:rsidRDefault="00E65EAF" w:rsidP="00E65EAF">
            <w:pPr>
              <w:textAlignment w:val="top"/>
              <w:rPr>
                <w:sz w:val="24"/>
                <w:szCs w:val="24"/>
              </w:rPr>
            </w:pPr>
            <w:r w:rsidRPr="00E65EAF">
              <w:rPr>
                <w:sz w:val="24"/>
                <w:szCs w:val="24"/>
              </w:rPr>
              <w:t>The cuts must be so close that the intervening soil volumes may be regarded as prisms. Therefore cut in the stations should be where the shift work does not vary evenly, e.g. bends in the terrain length profile and changes in the roads cross-section. The cuts are placed in a constant, appropriate space depending on the actual conditions. In Denmark, normally an average distance of 20 m or 40 m, possibly 100 m.</w:t>
            </w:r>
          </w:p>
          <w:p w:rsidR="00E65EAF" w:rsidRPr="00E65EAF" w:rsidRDefault="00E65EAF" w:rsidP="00E65EAF">
            <w:pPr>
              <w:textAlignment w:val="top"/>
              <w:rPr>
                <w:sz w:val="24"/>
                <w:szCs w:val="24"/>
              </w:rPr>
            </w:pPr>
          </w:p>
          <w:p w:rsidR="00E65EAF" w:rsidRDefault="00E65EAF" w:rsidP="00E65EAF">
            <w:pPr>
              <w:textAlignment w:val="top"/>
              <w:rPr>
                <w:sz w:val="24"/>
                <w:szCs w:val="24"/>
              </w:rPr>
            </w:pPr>
            <w:r w:rsidRPr="00E65EAF">
              <w:rPr>
                <w:sz w:val="24"/>
                <w:szCs w:val="24"/>
              </w:rPr>
              <w:t>The Prism method gives space for a calculation error on stretches where the road lies in a horizontal curve. The reason is that in curved stretches two cross sections perpendicular to the longitudinal axis not are parallel to each other. If the terrain is located in roughly the same level on both sides of the road the fault is of no relevance at smaller radii, but should be evaluated closely by curves with radii less than approx. 100 m.</w:t>
            </w:r>
          </w:p>
          <w:p w:rsidR="00E65EAF" w:rsidRDefault="00E65EAF" w:rsidP="00E65EAF">
            <w:pPr>
              <w:textAlignment w:val="top"/>
              <w:rPr>
                <w:sz w:val="24"/>
                <w:szCs w:val="24"/>
              </w:rPr>
            </w:pPr>
          </w:p>
          <w:p w:rsidR="0070725E" w:rsidRPr="0070725E" w:rsidRDefault="0070725E" w:rsidP="0070725E">
            <w:pPr>
              <w:textAlignment w:val="top"/>
              <w:rPr>
                <w:sz w:val="24"/>
                <w:szCs w:val="24"/>
              </w:rPr>
            </w:pPr>
          </w:p>
          <w:p w:rsidR="0070725E" w:rsidRPr="0070725E" w:rsidRDefault="0070725E" w:rsidP="0070725E">
            <w:pPr>
              <w:textAlignment w:val="top"/>
              <w:rPr>
                <w:sz w:val="24"/>
                <w:szCs w:val="24"/>
              </w:rPr>
            </w:pPr>
            <w:r w:rsidRPr="0070725E">
              <w:rPr>
                <w:sz w:val="24"/>
                <w:szCs w:val="24"/>
              </w:rPr>
              <w:t>To indicate slope steepness is using the terms construction, slope and rise, whereas in practice is not always clarity about the concept of slope. The slope is tangent to the angle with horizontal level of the bank, often shown as 1:2 (2 horizontal and 1 vertical). The increase in the slope is in %. The slope is set with just a single number that denotes cotangent of slope angle.</w:t>
            </w:r>
          </w:p>
          <w:p w:rsidR="0070725E" w:rsidRPr="0070725E" w:rsidRDefault="0070725E" w:rsidP="0070725E">
            <w:pPr>
              <w:textAlignment w:val="top"/>
              <w:rPr>
                <w:sz w:val="24"/>
                <w:szCs w:val="24"/>
              </w:rPr>
            </w:pPr>
            <w:r w:rsidRPr="0070725E">
              <w:rPr>
                <w:sz w:val="24"/>
                <w:szCs w:val="24"/>
              </w:rPr>
              <w:t xml:space="preserve">                                                              </w:t>
            </w:r>
          </w:p>
          <w:p w:rsidR="0070725E" w:rsidRPr="0070725E" w:rsidRDefault="0070725E" w:rsidP="0070725E">
            <w:pPr>
              <w:jc w:val="center"/>
              <w:textAlignment w:val="top"/>
              <w:rPr>
                <w:sz w:val="24"/>
                <w:szCs w:val="24"/>
              </w:rPr>
            </w:pPr>
            <w:r w:rsidRPr="0070725E">
              <w:rPr>
                <w:noProof/>
                <w:sz w:val="24"/>
                <w:szCs w:val="24"/>
                <w:lang w:val="da-DK" w:eastAsia="da-DK"/>
              </w:rPr>
              <w:drawing>
                <wp:inline distT="0" distB="0" distL="0" distR="0" wp14:anchorId="48DF0CAF" wp14:editId="2FF6824C">
                  <wp:extent cx="1414800" cy="1620000"/>
                  <wp:effectExtent l="0" t="0" r="0" b="0"/>
                  <wp:docPr id="19" name="Picture 19" descr="C:\Users\stso\AppData\Local\Microsoft\Windows\Temporary Internet Files\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so\AppData\Local\Microsoft\Windows\Temporary Internet Files\Content.Word\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4800" cy="1620000"/>
                          </a:xfrm>
                          <a:prstGeom prst="rect">
                            <a:avLst/>
                          </a:prstGeom>
                          <a:noFill/>
                          <a:ln>
                            <a:noFill/>
                          </a:ln>
                        </pic:spPr>
                      </pic:pic>
                    </a:graphicData>
                  </a:graphic>
                </wp:inline>
              </w:drawing>
            </w:r>
          </w:p>
          <w:p w:rsidR="0070725E" w:rsidRPr="0070725E" w:rsidRDefault="0070725E" w:rsidP="0070725E">
            <w:pPr>
              <w:jc w:val="center"/>
              <w:textAlignment w:val="top"/>
              <w:rPr>
                <w:szCs w:val="16"/>
              </w:rPr>
            </w:pPr>
            <w:r w:rsidRPr="0070725E">
              <w:rPr>
                <w:szCs w:val="16"/>
              </w:rPr>
              <w:t>Figure 2.03: Ramp by open excavation.</w:t>
            </w:r>
          </w:p>
          <w:p w:rsidR="0070725E" w:rsidRPr="0070725E" w:rsidRDefault="0070725E" w:rsidP="0070725E">
            <w:pPr>
              <w:textAlignment w:val="top"/>
              <w:rPr>
                <w:sz w:val="24"/>
                <w:szCs w:val="24"/>
              </w:rPr>
            </w:pPr>
          </w:p>
          <w:p w:rsidR="0070725E" w:rsidRPr="0070725E" w:rsidRDefault="0070725E" w:rsidP="0070725E">
            <w:pPr>
              <w:textAlignment w:val="top"/>
              <w:rPr>
                <w:sz w:val="24"/>
                <w:szCs w:val="24"/>
              </w:rPr>
            </w:pPr>
            <w:r w:rsidRPr="0070725E">
              <w:rPr>
                <w:sz w:val="24"/>
                <w:szCs w:val="24"/>
              </w:rPr>
              <w:lastRenderedPageBreak/>
              <w:t>With the given terms of slope, one can be from Figures 2.03 deduce ramp formula.</w:t>
            </w:r>
          </w:p>
          <w:p w:rsidR="0070725E" w:rsidRDefault="0070725E" w:rsidP="0070725E">
            <w:pPr>
              <w:ind w:firstLine="1310"/>
              <w:textAlignment w:val="top"/>
              <w:rPr>
                <w:sz w:val="24"/>
                <w:szCs w:val="24"/>
              </w:rPr>
            </w:pPr>
            <w:r w:rsidRPr="0070725E">
              <w:rPr>
                <w:sz w:val="24"/>
                <w:szCs w:val="24"/>
              </w:rPr>
              <w:t xml:space="preserve"> </w:t>
            </w:r>
            <w:r w:rsidRPr="0070725E">
              <w:rPr>
                <w:noProof/>
                <w:sz w:val="24"/>
                <w:szCs w:val="24"/>
                <w:lang w:val="da-DK" w:eastAsia="da-DK"/>
              </w:rPr>
              <w:drawing>
                <wp:inline distT="0" distB="0" distL="0" distR="0" wp14:anchorId="1EF16698" wp14:editId="2DF9858D">
                  <wp:extent cx="1684020" cy="297180"/>
                  <wp:effectExtent l="0" t="0" r="0" b="0"/>
                  <wp:docPr id="4" name="Picture 4" descr="Description: C:\Users\rbh\AppData\Local\Temp\FineReader1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rbh\AppData\Local\Temp\FineReader10\media\image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4020" cy="297180"/>
                          </a:xfrm>
                          <a:prstGeom prst="rect">
                            <a:avLst/>
                          </a:prstGeom>
                          <a:noFill/>
                          <a:ln>
                            <a:noFill/>
                          </a:ln>
                        </pic:spPr>
                      </pic:pic>
                    </a:graphicData>
                  </a:graphic>
                </wp:inline>
              </w:drawing>
            </w:r>
            <w:r w:rsidRPr="0070725E">
              <w:rPr>
                <w:sz w:val="24"/>
                <w:szCs w:val="24"/>
              </w:rPr>
              <w:t xml:space="preserve"> </w:t>
            </w:r>
          </w:p>
          <w:p w:rsidR="0070725E" w:rsidRPr="0070725E" w:rsidRDefault="0070725E" w:rsidP="0070725E">
            <w:pPr>
              <w:ind w:firstLine="1310"/>
              <w:textAlignment w:val="top"/>
              <w:rPr>
                <w:szCs w:val="16"/>
              </w:rPr>
            </w:pPr>
            <w:r w:rsidRPr="0070725E">
              <w:rPr>
                <w:szCs w:val="16"/>
              </w:rPr>
              <w:t>Formula 2.04</w:t>
            </w:r>
          </w:p>
          <w:p w:rsidR="0070725E" w:rsidRPr="0070725E" w:rsidRDefault="0070725E" w:rsidP="0070725E">
            <w:pPr>
              <w:textAlignment w:val="top"/>
              <w:rPr>
                <w:sz w:val="24"/>
                <w:szCs w:val="24"/>
              </w:rPr>
            </w:pPr>
          </w:p>
          <w:p w:rsidR="0070725E" w:rsidRPr="0070725E" w:rsidRDefault="0070725E" w:rsidP="0070725E">
            <w:pPr>
              <w:textAlignment w:val="top"/>
              <w:rPr>
                <w:sz w:val="24"/>
                <w:szCs w:val="24"/>
              </w:rPr>
            </w:pPr>
            <w:r w:rsidRPr="0070725E">
              <w:rPr>
                <w:sz w:val="24"/>
                <w:szCs w:val="24"/>
              </w:rPr>
              <w:t>This formula can be applied to determine soil volumes in the ascending and descending ramps in, among others, construction pits. When execute ramps in connection with sheet pile wall excavations will the specified slope lengthwise the excavations bank be vertical and the formula is reduced hereby to the following</w:t>
            </w:r>
            <w:r w:rsidR="002648C7">
              <w:rPr>
                <w:sz w:val="24"/>
                <w:szCs w:val="24"/>
              </w:rPr>
              <w:t>:</w:t>
            </w:r>
          </w:p>
          <w:p w:rsidR="002648C7" w:rsidRDefault="0070725E" w:rsidP="002648C7">
            <w:pPr>
              <w:ind w:firstLine="1310"/>
              <w:textAlignment w:val="top"/>
              <w:rPr>
                <w:sz w:val="24"/>
                <w:szCs w:val="24"/>
              </w:rPr>
            </w:pPr>
            <w:r w:rsidRPr="0070725E">
              <w:rPr>
                <w:sz w:val="24"/>
                <w:szCs w:val="24"/>
              </w:rPr>
              <w:t xml:space="preserve"> </w:t>
            </w:r>
            <w:r w:rsidRPr="0070725E">
              <w:rPr>
                <w:noProof/>
                <w:sz w:val="24"/>
                <w:szCs w:val="24"/>
                <w:lang w:val="da-DK" w:eastAsia="da-DK"/>
              </w:rPr>
              <w:drawing>
                <wp:inline distT="0" distB="0" distL="0" distR="0" wp14:anchorId="58852BC4" wp14:editId="07ECEB3A">
                  <wp:extent cx="960120" cy="281940"/>
                  <wp:effectExtent l="0" t="0" r="0" b="0"/>
                  <wp:docPr id="3" name="Picture 3" descr="Description: C:\Users\rbh\AppData\Local\Temp\FineReader10\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rbh\AppData\Local\Temp\FineReader10\media\image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0120" cy="281940"/>
                          </a:xfrm>
                          <a:prstGeom prst="rect">
                            <a:avLst/>
                          </a:prstGeom>
                          <a:noFill/>
                          <a:ln>
                            <a:noFill/>
                          </a:ln>
                        </pic:spPr>
                      </pic:pic>
                    </a:graphicData>
                  </a:graphic>
                </wp:inline>
              </w:drawing>
            </w:r>
            <w:r w:rsidRPr="0070725E">
              <w:rPr>
                <w:sz w:val="24"/>
                <w:szCs w:val="24"/>
              </w:rPr>
              <w:t xml:space="preserve"> </w:t>
            </w:r>
          </w:p>
          <w:p w:rsidR="0070725E" w:rsidRPr="002648C7" w:rsidRDefault="0070725E" w:rsidP="002648C7">
            <w:pPr>
              <w:ind w:firstLine="1310"/>
              <w:textAlignment w:val="top"/>
              <w:rPr>
                <w:szCs w:val="16"/>
              </w:rPr>
            </w:pPr>
            <w:r w:rsidRPr="002648C7">
              <w:rPr>
                <w:szCs w:val="16"/>
              </w:rPr>
              <w:t>Formula 2.05</w:t>
            </w:r>
          </w:p>
          <w:p w:rsidR="00E65EAF" w:rsidRPr="00E65EAF" w:rsidRDefault="00E65EAF" w:rsidP="00E65EAF">
            <w:pPr>
              <w:textAlignment w:val="top"/>
              <w:rPr>
                <w:sz w:val="24"/>
                <w:szCs w:val="24"/>
              </w:rPr>
            </w:pPr>
          </w:p>
          <w:p w:rsidR="00BC7258" w:rsidRPr="00BC7258" w:rsidRDefault="00BC7258" w:rsidP="00BC7258">
            <w:pPr>
              <w:textAlignment w:val="top"/>
              <w:rPr>
                <w:sz w:val="24"/>
                <w:szCs w:val="24"/>
              </w:rPr>
            </w:pPr>
          </w:p>
          <w:p w:rsidR="00BC7258" w:rsidRPr="00BC7258" w:rsidRDefault="00BC7258" w:rsidP="00BC7258">
            <w:pPr>
              <w:textAlignment w:val="top"/>
              <w:rPr>
                <w:sz w:val="24"/>
                <w:szCs w:val="24"/>
              </w:rPr>
            </w:pPr>
            <w:r w:rsidRPr="00BC7258">
              <w:rPr>
                <w:sz w:val="24"/>
                <w:szCs w:val="24"/>
              </w:rPr>
              <w:t xml:space="preserve">Shall a larger area in a construction project be </w:t>
            </w:r>
            <w:proofErr w:type="spellStart"/>
            <w:r w:rsidRPr="00BC7258">
              <w:rPr>
                <w:sz w:val="24"/>
                <w:szCs w:val="24"/>
              </w:rPr>
              <w:t>reprofiled</w:t>
            </w:r>
            <w:proofErr w:type="spellEnd"/>
            <w:r w:rsidRPr="00BC7258">
              <w:rPr>
                <w:sz w:val="24"/>
                <w:szCs w:val="24"/>
              </w:rPr>
              <w:t xml:space="preserve"> applied from surface leveling known </w:t>
            </w:r>
            <w:r w:rsidRPr="00BC7258">
              <w:rPr>
                <w:i/>
                <w:sz w:val="24"/>
                <w:szCs w:val="24"/>
              </w:rPr>
              <w:t xml:space="preserve">Square Grid </w:t>
            </w:r>
            <w:proofErr w:type="gramStart"/>
            <w:r w:rsidRPr="00BC7258">
              <w:rPr>
                <w:i/>
                <w:sz w:val="24"/>
                <w:szCs w:val="24"/>
              </w:rPr>
              <w:t>Method</w:t>
            </w:r>
            <w:r w:rsidRPr="00BC7258">
              <w:rPr>
                <w:sz w:val="24"/>
                <w:szCs w:val="24"/>
              </w:rPr>
              <w:t>.</w:t>
            </w:r>
            <w:proofErr w:type="gramEnd"/>
            <w:r w:rsidRPr="00BC7258">
              <w:rPr>
                <w:sz w:val="24"/>
                <w:szCs w:val="24"/>
              </w:rPr>
              <w:t xml:space="preserve"> In Figure 2.04 is shown the curves for old and new terrain and an inlaid square grid with side a. In the corner points is read the height difference between the original terrain and the new. One can e.g. for filling soil count h negative and excavated soil h positive. Soil volume within each grid can then be set into</w:t>
            </w:r>
          </w:p>
          <w:p w:rsidR="00BC7258" w:rsidRPr="00BC7258" w:rsidRDefault="00BC7258" w:rsidP="00BC7258">
            <w:pPr>
              <w:textAlignment w:val="top"/>
              <w:rPr>
                <w:sz w:val="24"/>
                <w:szCs w:val="24"/>
              </w:rPr>
            </w:pPr>
          </w:p>
          <w:p w:rsidR="00BC7258" w:rsidRDefault="00BC7258" w:rsidP="00BC7258">
            <w:pPr>
              <w:ind w:firstLine="1310"/>
              <w:textAlignment w:val="top"/>
              <w:rPr>
                <w:rFonts w:ascii="Franklin Gothic Book" w:hAnsi="Franklin Gothic Book"/>
                <w:sz w:val="22"/>
              </w:rPr>
            </w:pPr>
            <w:r>
              <w:rPr>
                <w:rFonts w:ascii="Franklin Gothic Book" w:hAnsi="Franklin Gothic Book"/>
                <w:sz w:val="22"/>
              </w:rPr>
              <w:t xml:space="preserve">  </w:t>
            </w:r>
            <w:r>
              <w:rPr>
                <w:noProof/>
                <w:lang w:val="da-DK" w:eastAsia="da-DK"/>
              </w:rPr>
              <w:drawing>
                <wp:inline distT="0" distB="0" distL="0" distR="0" wp14:anchorId="2708CE90" wp14:editId="17E93086">
                  <wp:extent cx="1943186" cy="544531"/>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311" t="44769" r="37264" b="44281"/>
                          <a:stretch/>
                        </pic:blipFill>
                        <pic:spPr bwMode="auto">
                          <a:xfrm>
                            <a:off x="0" y="0"/>
                            <a:ext cx="1941862" cy="544160"/>
                          </a:xfrm>
                          <a:prstGeom prst="rect">
                            <a:avLst/>
                          </a:prstGeom>
                          <a:ln>
                            <a:noFill/>
                          </a:ln>
                          <a:extLst>
                            <a:ext uri="{53640926-AAD7-44D8-BBD7-CCE9431645EC}">
                              <a14:shadowObscured xmlns:a14="http://schemas.microsoft.com/office/drawing/2010/main"/>
                            </a:ext>
                          </a:extLst>
                        </pic:spPr>
                      </pic:pic>
                    </a:graphicData>
                  </a:graphic>
                </wp:inline>
              </w:drawing>
            </w:r>
            <w:r>
              <w:rPr>
                <w:rFonts w:ascii="Franklin Gothic Book" w:hAnsi="Franklin Gothic Book"/>
                <w:sz w:val="22"/>
              </w:rPr>
              <w:t xml:space="preserve">    </w:t>
            </w:r>
          </w:p>
          <w:p w:rsidR="00BC7258" w:rsidRPr="00BC7258" w:rsidRDefault="00BC7258" w:rsidP="00BC7258">
            <w:pPr>
              <w:ind w:firstLine="1310"/>
              <w:textAlignment w:val="top"/>
              <w:rPr>
                <w:szCs w:val="16"/>
              </w:rPr>
            </w:pPr>
            <w:r>
              <w:rPr>
                <w:szCs w:val="16"/>
              </w:rPr>
              <w:t xml:space="preserve">   </w:t>
            </w:r>
            <w:r w:rsidRPr="00BC7258">
              <w:rPr>
                <w:szCs w:val="16"/>
              </w:rPr>
              <w:t>Formula 2.06</w:t>
            </w:r>
          </w:p>
          <w:p w:rsidR="00BC7258" w:rsidRDefault="00BC7258" w:rsidP="00BC7258">
            <w:pPr>
              <w:textAlignment w:val="top"/>
              <w:rPr>
                <w:rFonts w:ascii="Franklin Gothic Book" w:hAnsi="Franklin Gothic Book"/>
                <w:sz w:val="22"/>
              </w:rPr>
            </w:pPr>
          </w:p>
          <w:p w:rsidR="00BC7258" w:rsidRDefault="00BC7258" w:rsidP="00BC7258">
            <w:pPr>
              <w:jc w:val="center"/>
              <w:textAlignment w:val="top"/>
              <w:rPr>
                <w:rFonts w:ascii="Franklin Gothic Book" w:hAnsi="Franklin Gothic Book"/>
                <w:sz w:val="22"/>
              </w:rPr>
            </w:pPr>
            <w:r>
              <w:rPr>
                <w:noProof/>
                <w:lang w:val="da-DK" w:eastAsia="da-DK"/>
              </w:rPr>
              <mc:AlternateContent>
                <mc:Choice Requires="wps">
                  <w:drawing>
                    <wp:anchor distT="0" distB="0" distL="114300" distR="114300" simplePos="0" relativeHeight="251660288" behindDoc="0" locked="0" layoutInCell="1" allowOverlap="1" wp14:anchorId="67F73FB9" wp14:editId="13547B25">
                      <wp:simplePos x="0" y="0"/>
                      <wp:positionH relativeFrom="column">
                        <wp:posOffset>2093595</wp:posOffset>
                      </wp:positionH>
                      <wp:positionV relativeFrom="paragraph">
                        <wp:posOffset>672465</wp:posOffset>
                      </wp:positionV>
                      <wp:extent cx="1109980" cy="207645"/>
                      <wp:effectExtent l="5715" t="9525" r="8255" b="1143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207645"/>
                              </a:xfrm>
                              <a:prstGeom prst="rect">
                                <a:avLst/>
                              </a:prstGeom>
                              <a:solidFill>
                                <a:srgbClr val="FFFFFF"/>
                              </a:solidFill>
                              <a:ln w="9525">
                                <a:solidFill>
                                  <a:srgbClr val="000000"/>
                                </a:solidFill>
                                <a:miter lim="800000"/>
                                <a:headEnd/>
                                <a:tailEnd/>
                              </a:ln>
                            </wps:spPr>
                            <wps:txbx>
                              <w:txbxContent>
                                <w:p w:rsidR="00916C08" w:rsidRDefault="00916C08" w:rsidP="00BC7258">
                                  <w:pPr>
                                    <w:textAlignment w:val="top"/>
                                    <w:rPr>
                                      <w:rFonts w:asciiTheme="minorHAnsi" w:hAnsiTheme="minorHAnsi" w:cstheme="minorHAnsi"/>
                                      <w:sz w:val="12"/>
                                      <w:szCs w:val="12"/>
                                    </w:rPr>
                                  </w:pPr>
                                  <w:r>
                                    <w:rPr>
                                      <w:rFonts w:asciiTheme="minorHAnsi" w:hAnsiTheme="minorHAnsi" w:cstheme="minorHAnsi"/>
                                      <w:sz w:val="12"/>
                                      <w:szCs w:val="12"/>
                                    </w:rPr>
                                    <w:t>New terrain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64.85pt;margin-top:52.95pt;width:87.4pt;height:16.3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07aJwIAAFEEAAAOAAAAZHJzL2Uyb0RvYy54bWysVNtu2zAMfR+wfxD0vtjJkjYx4hRdugwD&#10;ugvQ7gNkWY6F6TZKid19fSnZybLbyzA/CKJIHR4dkl7f9FqRowAvrSnpdJJTIgy3tTT7kn553L1a&#10;UuIDMzVT1oiSPglPbzYvX6w7V4iZba2qBRAEMb7oXEnbEFyRZZ63QjM/sU4YdDYWNAtowj6rgXWI&#10;rlU2y/OrrLNQO7BceI+nd4OTbhJ+0wgePjWNF4GokiK3kFZIaxXXbLNmxR6YayUfabB/YKGZNJj0&#10;DHXHAiMHkL9BacnBetuECbc6s00juUhvwNdM819e89AyJ9JbUBzvzjL5/wfLPx4/A5E11g7lMUxj&#10;jR5FH8gb25PXUZ7O+QKjHhzGhR6PMTQ91bt7y796Yuy2ZWYvbgFs1wpWI71pvJldXB1wfASpug+2&#10;xjTsEGwC6hvQUTtUgyA68ng6lyZS4THlNF+tluji6Jvl11fzRUrBitNtBz68E1aTuCkpYOkTOjve&#10;+xDZsOIUEpN5q2S9k0olA/bVVgE5MmyTXfpG9J/ClCFdSVeL2WIQ4K8Qefr+BKFlwH5XUpd0eQ5i&#10;RZTtralTNwYm1bBHysqMOkbpBhFDX/VjXSpbP6GiYIe+xjnETWvhOyUd9nRJ/bcDA0GJem+wKqvp&#10;fB6HIBnzxfUMDbj0VJceZjhClTRQMmy3YRicgwO5bzHTqQ9usZI7mUSOJR9Yjbyxb5P244zFwbi0&#10;U9SPP8HmGQAA//8DAFBLAwQUAAYACAAAACEAgiEcCd8AAAALAQAADwAAAGRycy9kb3ducmV2Lnht&#10;bEyPwU7DMAyG70i8Q2QkLhNLWEnZStMJJu3EaWXcsya0FY1Tkmzr3h5zGkf7//T7c7me3MBONsTe&#10;o4LHuQBmsfGmx1bB/mP7sAQWk0ajB49WwcVGWFe3N6UujD/jzp7q1DIqwVhoBV1KY8F5bDrrdJz7&#10;0SJlXz44nWgMLTdBn6ncDXwhRM6d7pEudHq0m8423/XRKch/6mz2/mlmuLts30LjpNnspVL3d9Pr&#10;C7Bkp3SF4U+f1KEip4M/oolsUJAtVs+EUiDkChgRUjxJYAfaZMsceFXy/z9UvwAAAP//AwBQSwEC&#10;LQAUAAYACAAAACEAtoM4kv4AAADhAQAAEwAAAAAAAAAAAAAAAAAAAAAAW0NvbnRlbnRfVHlwZXNd&#10;LnhtbFBLAQItABQABgAIAAAAIQA4/SH/1gAAAJQBAAALAAAAAAAAAAAAAAAAAC8BAABfcmVscy8u&#10;cmVsc1BLAQItABQABgAIAAAAIQCf707aJwIAAFEEAAAOAAAAAAAAAAAAAAAAAC4CAABkcnMvZTJv&#10;RG9jLnhtbFBLAQItABQABgAIAAAAIQCCIRwJ3wAAAAsBAAAPAAAAAAAAAAAAAAAAAIEEAABkcnMv&#10;ZG93bnJldi54bWxQSwUGAAAAAAQABADzAAAAjQUAAAAA&#10;">
                      <v:textbox style="mso-fit-shape-to-text:t">
                        <w:txbxContent>
                          <w:p w:rsidR="00916C08" w:rsidRDefault="00916C08" w:rsidP="00BC7258">
                            <w:pPr>
                              <w:textAlignment w:val="top"/>
                              <w:rPr>
                                <w:rFonts w:asciiTheme="minorHAnsi" w:hAnsiTheme="minorHAnsi" w:cstheme="minorHAnsi"/>
                                <w:sz w:val="12"/>
                                <w:szCs w:val="12"/>
                              </w:rPr>
                            </w:pPr>
                            <w:r>
                              <w:rPr>
                                <w:rFonts w:asciiTheme="minorHAnsi" w:hAnsiTheme="minorHAnsi" w:cstheme="minorHAnsi"/>
                                <w:sz w:val="12"/>
                                <w:szCs w:val="12"/>
                              </w:rPr>
                              <w:t>New terrain</w:t>
                            </w:r>
                          </w:p>
                        </w:txbxContent>
                      </v:textbox>
                    </v:shape>
                  </w:pict>
                </mc:Fallback>
              </mc:AlternateContent>
            </w:r>
            <w:r>
              <w:rPr>
                <w:noProof/>
                <w:lang w:val="da-DK" w:eastAsia="da-DK"/>
              </w:rPr>
              <mc:AlternateContent>
                <mc:Choice Requires="wps">
                  <w:drawing>
                    <wp:anchor distT="0" distB="0" distL="114300" distR="114300" simplePos="0" relativeHeight="251659264" behindDoc="0" locked="0" layoutInCell="1" allowOverlap="1" wp14:anchorId="2B04F33D" wp14:editId="77F438DC">
                      <wp:simplePos x="0" y="0"/>
                      <wp:positionH relativeFrom="column">
                        <wp:posOffset>1738630</wp:posOffset>
                      </wp:positionH>
                      <wp:positionV relativeFrom="paragraph">
                        <wp:posOffset>11430</wp:posOffset>
                      </wp:positionV>
                      <wp:extent cx="1109980" cy="207645"/>
                      <wp:effectExtent l="10160" t="11430" r="1333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207645"/>
                              </a:xfrm>
                              <a:prstGeom prst="rect">
                                <a:avLst/>
                              </a:prstGeom>
                              <a:solidFill>
                                <a:srgbClr val="FFFFFF"/>
                              </a:solidFill>
                              <a:ln w="9525">
                                <a:solidFill>
                                  <a:srgbClr val="000000"/>
                                </a:solidFill>
                                <a:miter lim="800000"/>
                                <a:headEnd/>
                                <a:tailEnd/>
                              </a:ln>
                            </wps:spPr>
                            <wps:txbx>
                              <w:txbxContent>
                                <w:p w:rsidR="00916C08" w:rsidRDefault="00916C08" w:rsidP="00BC7258">
                                  <w:pPr>
                                    <w:textAlignment w:val="top"/>
                                    <w:rPr>
                                      <w:rFonts w:asciiTheme="minorHAnsi" w:hAnsiTheme="minorHAnsi" w:cstheme="minorHAnsi"/>
                                      <w:sz w:val="12"/>
                                      <w:szCs w:val="12"/>
                                    </w:rPr>
                                  </w:pPr>
                                  <w:r>
                                    <w:rPr>
                                      <w:rFonts w:asciiTheme="minorHAnsi" w:hAnsiTheme="minorHAnsi" w:cstheme="minorHAnsi"/>
                                      <w:sz w:val="12"/>
                                      <w:szCs w:val="12"/>
                                    </w:rPr>
                                    <w:t>Original terrain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136.9pt;margin-top:.9pt;width:87.4pt;height:16.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uHKQIAAFcEAAAOAAAAZHJzL2Uyb0RvYy54bWysVM1u2zAMvg/YOwi6L3aMpG2MOEWXLsOA&#10;rhvQ7gFkWY6FSaImKbGzpx8lJ2n2dxnmg0CK1EfyI+nl7aAV2QvnJZiKTic5JcJwaKTZVvTL8+bN&#10;DSU+MNMwBUZU9CA8vV29frXsbSkK6EA1whEEMb7sbUW7EGyZZZ53QjM/ASsMGltwmgVU3TZrHOsR&#10;XausyPOrrAfXWAdceI+396ORrhJ+2woePrWtF4GoimJuIZ0unXU8s9WSlVvHbCf5MQ32D1loJg0G&#10;PUPds8DIzsnfoLTkDjy0YcJBZ9C2kotUA1YzzX+p5qljVqRakBxvzzT5/wfLH/efHZFNRReUGKax&#10;Rc9iCOQtDKSI7PTWl+j0ZNEtDHiNXU6VevsA/KsnBtYdM1tx5xz0nWANZjeNL7OLpyOOjyB1/xEa&#10;DMN2ARLQ0DodqUMyCKJjlw7nzsRUeAw5zReLGzRxtBX59dVsnkKw8vTaOh/eC9AkChV12PmEzvYP&#10;PsRsWHlyicE8KNlspFJJcdt6rRzZM5ySTfqO6D+5KUN65GlezEcC/gqRp+9PEFoGHHcldUVvzk6s&#10;jLS9M00axsCkGmVMWZkjj5G6kcQw1ENqWCI5clxDc0BiHYzTjduIQgfuOyU9TnZF/bcdc4IS9cFg&#10;cxbT2SyuQlJm8+sCFXdpqS8tzHCEqmigZBTXYVyfnXVy22Gk0zjcYUM3MnH9ktUxfZze1ILjpsX1&#10;uNST18v/YPUDAAD//wMAUEsDBBQABgAIAAAAIQBKTn4/3QAAAAgBAAAPAAAAZHJzL2Rvd25yZXYu&#10;eG1sTI9NT8MwDIbvSPyHyEhcJpayfjCVphNM2onTyrhnjWkrGqck2db9e8wJTpb1vHr9uNrMdhRn&#10;9GFwpOBxmYBAap0ZqFNweN89rEGEqMno0REquGKATX17U+nSuAvt8dzETnAJhVIr6GOcSilD26PV&#10;YekmJGafzlsdefWdNF5fuNyOcpUkhbR6IL7Q6wm3PbZfzckqKL6bdPH2YRa0v+5efWtzsz3kSt3f&#10;zS/PICLO8S8Mv/qsDjU7Hd2JTBCjgtVTyuqRAQ/mWbYuQBwVpFkOsq7k/wfqHwAAAP//AwBQSwEC&#10;LQAUAAYACAAAACEAtoM4kv4AAADhAQAAEwAAAAAAAAAAAAAAAAAAAAAAW0NvbnRlbnRfVHlwZXNd&#10;LnhtbFBLAQItABQABgAIAAAAIQA4/SH/1gAAAJQBAAALAAAAAAAAAAAAAAAAAC8BAABfcmVscy8u&#10;cmVsc1BLAQItABQABgAIAAAAIQCTwZuHKQIAAFcEAAAOAAAAAAAAAAAAAAAAAC4CAABkcnMvZTJv&#10;RG9jLnhtbFBLAQItABQABgAIAAAAIQBKTn4/3QAAAAgBAAAPAAAAAAAAAAAAAAAAAIMEAABkcnMv&#10;ZG93bnJldi54bWxQSwUGAAAAAAQABADzAAAAjQUAAAAA&#10;">
                      <v:textbox style="mso-fit-shape-to-text:t">
                        <w:txbxContent>
                          <w:p w:rsidR="00916C08" w:rsidRDefault="00916C08" w:rsidP="00BC7258">
                            <w:pPr>
                              <w:textAlignment w:val="top"/>
                              <w:rPr>
                                <w:rFonts w:asciiTheme="minorHAnsi" w:hAnsiTheme="minorHAnsi" w:cstheme="minorHAnsi"/>
                                <w:sz w:val="12"/>
                                <w:szCs w:val="12"/>
                              </w:rPr>
                            </w:pPr>
                            <w:r>
                              <w:rPr>
                                <w:rFonts w:asciiTheme="minorHAnsi" w:hAnsiTheme="minorHAnsi" w:cstheme="minorHAnsi"/>
                                <w:sz w:val="12"/>
                                <w:szCs w:val="12"/>
                              </w:rPr>
                              <w:t>Original terrain</w:t>
                            </w:r>
                          </w:p>
                        </w:txbxContent>
                      </v:textbox>
                    </v:shape>
                  </w:pict>
                </mc:Fallback>
              </mc:AlternateContent>
            </w:r>
            <w:r>
              <w:rPr>
                <w:rFonts w:ascii="Franklin Gothic Book" w:hAnsi="Franklin Gothic Book"/>
                <w:noProof/>
                <w:sz w:val="22"/>
                <w:lang w:val="da-DK" w:eastAsia="da-DK"/>
              </w:rPr>
              <w:drawing>
                <wp:inline distT="0" distB="0" distL="0" distR="0" wp14:anchorId="6F36379F" wp14:editId="0E00B797">
                  <wp:extent cx="2331720" cy="1828800"/>
                  <wp:effectExtent l="0" t="0" r="0" b="0"/>
                  <wp:docPr id="2" name="Picture 2" descr="Description: C:\Users\rbh\AppData\Local\Temp\FineReader10\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rbh\AppData\Local\Temp\FineReader10\media\image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1720" cy="1828800"/>
                          </a:xfrm>
                          <a:prstGeom prst="rect">
                            <a:avLst/>
                          </a:prstGeom>
                          <a:noFill/>
                          <a:ln>
                            <a:noFill/>
                          </a:ln>
                        </pic:spPr>
                      </pic:pic>
                    </a:graphicData>
                  </a:graphic>
                </wp:inline>
              </w:drawing>
            </w:r>
          </w:p>
          <w:p w:rsidR="00BC7258" w:rsidRDefault="00BC7258" w:rsidP="00BC7258">
            <w:pPr>
              <w:textAlignment w:val="top"/>
              <w:rPr>
                <w:rFonts w:ascii="Franklin Gothic Book" w:hAnsi="Franklin Gothic Book"/>
                <w:i/>
                <w:sz w:val="18"/>
                <w:szCs w:val="18"/>
              </w:rPr>
            </w:pPr>
          </w:p>
          <w:p w:rsidR="00BC7258" w:rsidRPr="00BC7258" w:rsidRDefault="00BC7258" w:rsidP="00BC7258">
            <w:pPr>
              <w:jc w:val="center"/>
              <w:textAlignment w:val="top"/>
              <w:rPr>
                <w:szCs w:val="16"/>
              </w:rPr>
            </w:pPr>
            <w:r w:rsidRPr="00BC7258">
              <w:rPr>
                <w:szCs w:val="16"/>
              </w:rPr>
              <w:t>Figure 2.04: Square grid method.</w:t>
            </w:r>
          </w:p>
          <w:p w:rsidR="00FD3213" w:rsidRDefault="00FD3213" w:rsidP="00202156">
            <w:pPr>
              <w:shd w:val="clear" w:color="auto" w:fill="FFFFFF"/>
              <w:spacing w:before="75" w:after="150" w:line="225" w:lineRule="atLeast"/>
              <w:rPr>
                <w:sz w:val="22"/>
                <w:szCs w:val="22"/>
              </w:rPr>
            </w:pPr>
          </w:p>
          <w:p w:rsidR="00CB196E" w:rsidRPr="00CB196E" w:rsidRDefault="00CB196E" w:rsidP="00CB196E">
            <w:pPr>
              <w:textAlignment w:val="top"/>
              <w:rPr>
                <w:sz w:val="24"/>
                <w:szCs w:val="24"/>
              </w:rPr>
            </w:pPr>
            <w:r w:rsidRPr="00CB196E">
              <w:rPr>
                <w:sz w:val="24"/>
                <w:szCs w:val="24"/>
              </w:rPr>
              <w:t>The most accurate calculation of amounts of soil is obtained by using Simpson’s formula</w:t>
            </w:r>
            <w:r>
              <w:rPr>
                <w:sz w:val="24"/>
                <w:szCs w:val="24"/>
              </w:rPr>
              <w:t>:</w:t>
            </w:r>
          </w:p>
          <w:p w:rsidR="00CB196E" w:rsidRDefault="00CB196E" w:rsidP="00CB196E">
            <w:pPr>
              <w:rPr>
                <w:b/>
                <w:sz w:val="24"/>
                <w:szCs w:val="24"/>
              </w:rPr>
            </w:pPr>
          </w:p>
          <w:p w:rsidR="00CB196E" w:rsidRPr="00CB196E" w:rsidRDefault="00CB196E" w:rsidP="00CB196E">
            <w:pPr>
              <w:jc w:val="center"/>
              <w:rPr>
                <w:sz w:val="24"/>
                <w:szCs w:val="24"/>
              </w:rPr>
            </w:pPr>
            <w:r w:rsidRPr="00CB196E">
              <w:rPr>
                <w:sz w:val="24"/>
                <w:szCs w:val="24"/>
              </w:rPr>
              <w:t xml:space="preserve">V = </w:t>
            </w:r>
            <w:r w:rsidRPr="00CB196E">
              <w:rPr>
                <w:sz w:val="24"/>
                <w:szCs w:val="24"/>
                <w:vertAlign w:val="superscript"/>
              </w:rPr>
              <w:t>1</w:t>
            </w:r>
            <w:r w:rsidRPr="00CB196E">
              <w:rPr>
                <w:sz w:val="24"/>
                <w:szCs w:val="24"/>
              </w:rPr>
              <w:t>/</w:t>
            </w:r>
            <w:r w:rsidRPr="00CB196E">
              <w:rPr>
                <w:sz w:val="24"/>
                <w:szCs w:val="24"/>
                <w:vertAlign w:val="subscript"/>
              </w:rPr>
              <w:t>3</w:t>
            </w:r>
            <w:r w:rsidRPr="00CB196E">
              <w:rPr>
                <w:sz w:val="24"/>
                <w:szCs w:val="24"/>
              </w:rPr>
              <w:t xml:space="preserve"> * a (F</w:t>
            </w:r>
            <w:r w:rsidRPr="00CB196E">
              <w:rPr>
                <w:sz w:val="24"/>
                <w:szCs w:val="24"/>
                <w:vertAlign w:val="subscript"/>
              </w:rPr>
              <w:t>0</w:t>
            </w:r>
            <w:r w:rsidRPr="00CB196E">
              <w:rPr>
                <w:sz w:val="24"/>
                <w:szCs w:val="24"/>
              </w:rPr>
              <w:t xml:space="preserve"> + 4F</w:t>
            </w:r>
            <w:r w:rsidRPr="00CB196E">
              <w:rPr>
                <w:sz w:val="24"/>
                <w:szCs w:val="24"/>
                <w:vertAlign w:val="subscript"/>
              </w:rPr>
              <w:t>1</w:t>
            </w:r>
            <w:r w:rsidRPr="00CB196E">
              <w:rPr>
                <w:sz w:val="24"/>
                <w:szCs w:val="24"/>
              </w:rPr>
              <w:t xml:space="preserve"> + 2F</w:t>
            </w:r>
            <w:r w:rsidRPr="00CB196E">
              <w:rPr>
                <w:sz w:val="24"/>
                <w:szCs w:val="24"/>
                <w:vertAlign w:val="subscript"/>
              </w:rPr>
              <w:t>2</w:t>
            </w:r>
            <w:r w:rsidRPr="00CB196E">
              <w:rPr>
                <w:sz w:val="24"/>
                <w:szCs w:val="24"/>
              </w:rPr>
              <w:t xml:space="preserve"> + 4F</w:t>
            </w:r>
            <w:r w:rsidRPr="00CB196E">
              <w:rPr>
                <w:sz w:val="24"/>
                <w:szCs w:val="24"/>
                <w:vertAlign w:val="subscript"/>
              </w:rPr>
              <w:t>3</w:t>
            </w:r>
            <w:r w:rsidRPr="00CB196E">
              <w:rPr>
                <w:sz w:val="24"/>
                <w:szCs w:val="24"/>
              </w:rPr>
              <w:t xml:space="preserve"> + 2F</w:t>
            </w:r>
            <w:r w:rsidRPr="00CB196E">
              <w:rPr>
                <w:sz w:val="24"/>
                <w:szCs w:val="24"/>
                <w:vertAlign w:val="subscript"/>
              </w:rPr>
              <w:t>4</w:t>
            </w:r>
            <w:r w:rsidRPr="00CB196E">
              <w:rPr>
                <w:sz w:val="24"/>
                <w:szCs w:val="24"/>
              </w:rPr>
              <w:t xml:space="preserve"> + …. + 4F</w:t>
            </w:r>
            <w:r w:rsidRPr="00CB196E">
              <w:rPr>
                <w:sz w:val="24"/>
                <w:szCs w:val="24"/>
                <w:vertAlign w:val="subscript"/>
              </w:rPr>
              <w:t>2m-1</w:t>
            </w:r>
            <w:r w:rsidRPr="00CB196E">
              <w:rPr>
                <w:sz w:val="24"/>
                <w:szCs w:val="24"/>
              </w:rPr>
              <w:t xml:space="preserve"> + F</w:t>
            </w:r>
            <w:r w:rsidRPr="00CB196E">
              <w:rPr>
                <w:sz w:val="24"/>
                <w:szCs w:val="24"/>
                <w:vertAlign w:val="subscript"/>
              </w:rPr>
              <w:t>2m</w:t>
            </w:r>
            <w:r w:rsidRPr="00CB196E">
              <w:rPr>
                <w:sz w:val="24"/>
                <w:szCs w:val="24"/>
              </w:rPr>
              <w:t>)</w:t>
            </w:r>
          </w:p>
          <w:p w:rsidR="00CB196E" w:rsidRPr="00CB196E" w:rsidRDefault="00CB196E" w:rsidP="00CB196E">
            <w:pPr>
              <w:jc w:val="center"/>
              <w:rPr>
                <w:sz w:val="24"/>
                <w:szCs w:val="24"/>
              </w:rPr>
            </w:pPr>
            <w:r w:rsidRPr="00CB196E">
              <w:rPr>
                <w:szCs w:val="16"/>
              </w:rPr>
              <w:t>Formula 2.07</w:t>
            </w:r>
          </w:p>
          <w:p w:rsidR="00CB196E" w:rsidRPr="00CB196E" w:rsidRDefault="00CB196E" w:rsidP="00CB196E">
            <w:pPr>
              <w:textAlignment w:val="top"/>
              <w:rPr>
                <w:sz w:val="24"/>
                <w:szCs w:val="24"/>
              </w:rPr>
            </w:pPr>
          </w:p>
          <w:p w:rsidR="00CB196E" w:rsidRPr="00CB196E" w:rsidRDefault="00CB196E" w:rsidP="00CB196E">
            <w:pPr>
              <w:textAlignment w:val="top"/>
              <w:rPr>
                <w:sz w:val="24"/>
                <w:szCs w:val="24"/>
              </w:rPr>
            </w:pPr>
            <w:r w:rsidRPr="00CB196E">
              <w:rPr>
                <w:sz w:val="24"/>
                <w:szCs w:val="24"/>
              </w:rPr>
              <w:t xml:space="preserve">Where F which usually stands for cross sections spaced by equivalent distances, and m as an integer indicating that there must be an even number of intervals. </w:t>
            </w:r>
          </w:p>
          <w:p w:rsidR="00CB196E" w:rsidRPr="00CB196E" w:rsidRDefault="00CB196E" w:rsidP="00CB196E">
            <w:pPr>
              <w:jc w:val="both"/>
              <w:textAlignment w:val="top"/>
              <w:rPr>
                <w:sz w:val="24"/>
                <w:szCs w:val="24"/>
              </w:rPr>
            </w:pPr>
          </w:p>
          <w:p w:rsidR="00CB196E" w:rsidRPr="00CB196E" w:rsidRDefault="00CB196E" w:rsidP="00CB196E">
            <w:pPr>
              <w:jc w:val="both"/>
              <w:textAlignment w:val="top"/>
              <w:rPr>
                <w:sz w:val="24"/>
                <w:szCs w:val="24"/>
              </w:rPr>
            </w:pPr>
            <w:r w:rsidRPr="00CB196E">
              <w:rPr>
                <w:sz w:val="24"/>
                <w:szCs w:val="24"/>
              </w:rPr>
              <w:lastRenderedPageBreak/>
              <w:t>For m = 1 you get Simpson’s formula in its simplest version:</w:t>
            </w:r>
          </w:p>
          <w:p w:rsidR="00CB196E" w:rsidRDefault="00CB196E" w:rsidP="00CB196E">
            <w:pPr>
              <w:tabs>
                <w:tab w:val="right" w:pos="9026"/>
              </w:tabs>
              <w:jc w:val="both"/>
              <w:textAlignment w:val="top"/>
              <w:rPr>
                <w:sz w:val="24"/>
                <w:szCs w:val="24"/>
              </w:rPr>
            </w:pPr>
          </w:p>
          <w:p w:rsidR="00CB196E" w:rsidRPr="00CB196E" w:rsidRDefault="00CB196E" w:rsidP="00CB196E">
            <w:pPr>
              <w:tabs>
                <w:tab w:val="right" w:pos="9026"/>
              </w:tabs>
              <w:jc w:val="center"/>
              <w:textAlignment w:val="top"/>
              <w:rPr>
                <w:sz w:val="24"/>
                <w:szCs w:val="24"/>
              </w:rPr>
            </w:pPr>
            <w:r w:rsidRPr="00CB196E">
              <w:rPr>
                <w:sz w:val="24"/>
                <w:szCs w:val="24"/>
              </w:rPr>
              <w:t xml:space="preserve">V = </w:t>
            </w:r>
            <w:r w:rsidRPr="00CB196E">
              <w:rPr>
                <w:sz w:val="24"/>
                <w:szCs w:val="24"/>
                <w:vertAlign w:val="superscript"/>
              </w:rPr>
              <w:t>a</w:t>
            </w:r>
            <w:r w:rsidRPr="00CB196E">
              <w:rPr>
                <w:sz w:val="24"/>
                <w:szCs w:val="24"/>
              </w:rPr>
              <w:t>/</w:t>
            </w:r>
            <w:r w:rsidRPr="00CB196E">
              <w:rPr>
                <w:sz w:val="24"/>
                <w:szCs w:val="24"/>
                <w:vertAlign w:val="subscript"/>
              </w:rPr>
              <w:t>3</w:t>
            </w:r>
            <w:r w:rsidRPr="00CB196E">
              <w:rPr>
                <w:sz w:val="24"/>
                <w:szCs w:val="24"/>
              </w:rPr>
              <w:t xml:space="preserve"> (F</w:t>
            </w:r>
            <w:r w:rsidRPr="00CB196E">
              <w:rPr>
                <w:sz w:val="24"/>
                <w:szCs w:val="24"/>
                <w:vertAlign w:val="subscript"/>
              </w:rPr>
              <w:t>0 +</w:t>
            </w:r>
            <w:r w:rsidRPr="00CB196E">
              <w:rPr>
                <w:sz w:val="24"/>
                <w:szCs w:val="24"/>
              </w:rPr>
              <w:t xml:space="preserve"> 4F</w:t>
            </w:r>
            <w:r w:rsidRPr="00CB196E">
              <w:rPr>
                <w:sz w:val="24"/>
                <w:szCs w:val="24"/>
                <w:vertAlign w:val="subscript"/>
              </w:rPr>
              <w:t>1+</w:t>
            </w:r>
            <w:r w:rsidRPr="00CB196E">
              <w:rPr>
                <w:sz w:val="24"/>
                <w:szCs w:val="24"/>
              </w:rPr>
              <w:t>F</w:t>
            </w:r>
            <w:r w:rsidRPr="00CB196E">
              <w:rPr>
                <w:sz w:val="24"/>
                <w:szCs w:val="24"/>
                <w:vertAlign w:val="subscript"/>
              </w:rPr>
              <w:t>2</w:t>
            </w:r>
            <w:r w:rsidRPr="00CB196E">
              <w:rPr>
                <w:sz w:val="24"/>
                <w:szCs w:val="24"/>
              </w:rPr>
              <w:t>)</w:t>
            </w:r>
          </w:p>
          <w:p w:rsidR="00CB196E" w:rsidRPr="00CB196E" w:rsidRDefault="00CB196E" w:rsidP="00CB196E">
            <w:pPr>
              <w:tabs>
                <w:tab w:val="right" w:pos="9026"/>
              </w:tabs>
              <w:jc w:val="center"/>
              <w:textAlignment w:val="top"/>
              <w:rPr>
                <w:sz w:val="24"/>
                <w:szCs w:val="24"/>
              </w:rPr>
            </w:pPr>
            <w:r w:rsidRPr="00CB196E">
              <w:rPr>
                <w:szCs w:val="16"/>
              </w:rPr>
              <w:t>Formula 2.08</w:t>
            </w:r>
          </w:p>
          <w:p w:rsidR="00CB196E" w:rsidRPr="00CB196E" w:rsidRDefault="00CB196E" w:rsidP="00CB196E">
            <w:pPr>
              <w:jc w:val="right"/>
              <w:textAlignment w:val="top"/>
              <w:rPr>
                <w:i/>
                <w:sz w:val="24"/>
                <w:szCs w:val="24"/>
              </w:rPr>
            </w:pPr>
          </w:p>
          <w:p w:rsidR="00CB196E" w:rsidRDefault="00CB196E" w:rsidP="00CB196E">
            <w:pPr>
              <w:textAlignment w:val="top"/>
              <w:rPr>
                <w:sz w:val="24"/>
                <w:szCs w:val="24"/>
              </w:rPr>
            </w:pPr>
            <w:r w:rsidRPr="00CB196E">
              <w:rPr>
                <w:color w:val="000000" w:themeColor="text1"/>
                <w:sz w:val="24"/>
                <w:szCs w:val="24"/>
              </w:rPr>
              <w:t xml:space="preserve">Since the formula has a residual of accuracy that is proportional to the fourth derivative differential coefficient, the exact curve with variation between cuts up to third degree. Applied to a prism, a body with two parallel </w:t>
            </w:r>
            <w:r w:rsidRPr="00CB196E">
              <w:rPr>
                <w:sz w:val="24"/>
                <w:szCs w:val="24"/>
              </w:rPr>
              <w:t>ends of such a construction pit, you get back to formula 2.02a</w:t>
            </w:r>
            <w:r>
              <w:rPr>
                <w:sz w:val="24"/>
                <w:szCs w:val="24"/>
              </w:rPr>
              <w:t>:</w:t>
            </w:r>
          </w:p>
          <w:p w:rsidR="00CB196E" w:rsidRDefault="00CB196E" w:rsidP="00CB196E">
            <w:pPr>
              <w:textAlignment w:val="top"/>
              <w:rPr>
                <w:sz w:val="24"/>
                <w:szCs w:val="24"/>
              </w:rPr>
            </w:pPr>
          </w:p>
          <w:p w:rsidR="00CB196E" w:rsidRDefault="00CB196E" w:rsidP="00CB196E">
            <w:pPr>
              <w:jc w:val="center"/>
              <w:textAlignment w:val="top"/>
              <w:rPr>
                <w:sz w:val="24"/>
                <w:szCs w:val="24"/>
              </w:rPr>
            </w:pPr>
            <w:r w:rsidRPr="00CB196E">
              <w:rPr>
                <w:sz w:val="24"/>
                <w:szCs w:val="24"/>
              </w:rPr>
              <w:t xml:space="preserve">V = </w:t>
            </w:r>
            <w:r w:rsidRPr="00CB196E">
              <w:rPr>
                <w:sz w:val="24"/>
                <w:szCs w:val="24"/>
                <w:vertAlign w:val="superscript"/>
              </w:rPr>
              <w:t>h</w:t>
            </w:r>
            <w:r w:rsidRPr="00CB196E">
              <w:rPr>
                <w:sz w:val="24"/>
                <w:szCs w:val="24"/>
              </w:rPr>
              <w:t>/</w:t>
            </w:r>
            <w:r w:rsidRPr="00CB196E">
              <w:rPr>
                <w:sz w:val="24"/>
                <w:szCs w:val="24"/>
                <w:vertAlign w:val="subscript"/>
              </w:rPr>
              <w:t>6</w:t>
            </w:r>
            <w:r w:rsidRPr="00CB196E">
              <w:rPr>
                <w:sz w:val="24"/>
                <w:szCs w:val="24"/>
              </w:rPr>
              <w:t xml:space="preserve"> (G + g + 4A)</w:t>
            </w:r>
          </w:p>
          <w:p w:rsidR="00CB196E" w:rsidRPr="00CB196E" w:rsidRDefault="00CB196E" w:rsidP="00CB196E">
            <w:pPr>
              <w:jc w:val="center"/>
              <w:textAlignment w:val="top"/>
              <w:rPr>
                <w:szCs w:val="16"/>
              </w:rPr>
            </w:pPr>
            <w:r w:rsidRPr="00CB196E">
              <w:rPr>
                <w:szCs w:val="16"/>
              </w:rPr>
              <w:t>Formula 2.02a</w:t>
            </w:r>
          </w:p>
          <w:p w:rsidR="00CB196E" w:rsidRPr="00CB196E" w:rsidRDefault="00CB196E" w:rsidP="00CB196E">
            <w:pPr>
              <w:jc w:val="both"/>
              <w:textAlignment w:val="top"/>
              <w:rPr>
                <w:sz w:val="24"/>
                <w:szCs w:val="24"/>
              </w:rPr>
            </w:pPr>
          </w:p>
          <w:p w:rsidR="00CB196E" w:rsidRPr="00CB196E" w:rsidRDefault="00CB196E" w:rsidP="00CB196E">
            <w:pPr>
              <w:jc w:val="both"/>
              <w:textAlignment w:val="top"/>
              <w:rPr>
                <w:sz w:val="24"/>
                <w:szCs w:val="24"/>
              </w:rPr>
            </w:pPr>
            <w:r w:rsidRPr="00CB196E">
              <w:rPr>
                <w:sz w:val="24"/>
                <w:szCs w:val="24"/>
              </w:rPr>
              <w:t xml:space="preserve">Where h is the height of the pit, g the floor area and G upper involved area and A is the area </w:t>
            </w:r>
            <w:proofErr w:type="spellStart"/>
            <w:r w:rsidRPr="00CB196E">
              <w:rPr>
                <w:sz w:val="24"/>
                <w:szCs w:val="24"/>
              </w:rPr>
              <w:t>Vz</w:t>
            </w:r>
            <w:proofErr w:type="spellEnd"/>
            <w:r w:rsidRPr="00CB196E">
              <w:rPr>
                <w:sz w:val="24"/>
                <w:szCs w:val="24"/>
              </w:rPr>
              <w:t xml:space="preserve"> height up in the pit.</w:t>
            </w:r>
          </w:p>
          <w:p w:rsidR="002648C7" w:rsidRPr="00721370" w:rsidRDefault="002648C7" w:rsidP="00721370">
            <w:pPr>
              <w:jc w:val="both"/>
              <w:textAlignment w:val="top"/>
              <w:rPr>
                <w:sz w:val="24"/>
                <w:szCs w:val="24"/>
              </w:rPr>
            </w:pPr>
          </w:p>
          <w:p w:rsidR="00721370" w:rsidRPr="00721370" w:rsidRDefault="00721370" w:rsidP="00721370">
            <w:pPr>
              <w:jc w:val="both"/>
              <w:textAlignment w:val="top"/>
              <w:rPr>
                <w:sz w:val="24"/>
                <w:szCs w:val="24"/>
              </w:rPr>
            </w:pPr>
          </w:p>
          <w:p w:rsidR="00721370" w:rsidRPr="00721370" w:rsidRDefault="00721370" w:rsidP="00721370">
            <w:pPr>
              <w:textAlignment w:val="top"/>
              <w:rPr>
                <w:sz w:val="24"/>
                <w:szCs w:val="24"/>
              </w:rPr>
            </w:pPr>
            <w:r w:rsidRPr="00721370">
              <w:rPr>
                <w:sz w:val="24"/>
                <w:szCs w:val="24"/>
              </w:rPr>
              <w:t xml:space="preserve">To use the prism method of soil calculation it is necessary first to determine the size of each section area. This is done for each section by determining excavation area A and filling area P separately. </w:t>
            </w:r>
          </w:p>
          <w:p w:rsidR="00721370" w:rsidRPr="00721370" w:rsidRDefault="00721370" w:rsidP="00721370">
            <w:pPr>
              <w:textAlignment w:val="top"/>
              <w:rPr>
                <w:sz w:val="24"/>
                <w:szCs w:val="24"/>
              </w:rPr>
            </w:pPr>
            <w:r w:rsidRPr="00721370">
              <w:rPr>
                <w:sz w:val="24"/>
                <w:szCs w:val="24"/>
              </w:rPr>
              <w:t>A distinction between final soil calculation, where for a detail project it is about evaluating the work moving size, and a preliminary calculation, where one in connection with a draft design is just interested in the approximate size of the moving work.</w:t>
            </w:r>
          </w:p>
          <w:p w:rsidR="00721370" w:rsidRDefault="00721370" w:rsidP="00721370">
            <w:pPr>
              <w:jc w:val="center"/>
              <w:textAlignment w:val="top"/>
              <w:rPr>
                <w:rFonts w:ascii="Franklin Gothic Book" w:hAnsi="Franklin Gothic Book"/>
                <w:sz w:val="22"/>
              </w:rPr>
            </w:pPr>
            <w:r>
              <w:rPr>
                <w:rFonts w:ascii="Franklin Gothic Book" w:hAnsi="Franklin Gothic Book"/>
                <w:noProof/>
                <w:sz w:val="22"/>
                <w:lang w:val="da-DK" w:eastAsia="da-DK"/>
              </w:rPr>
              <w:drawing>
                <wp:inline distT="0" distB="0" distL="0" distR="0" wp14:anchorId="4C8FD3D4" wp14:editId="44BE39CB">
                  <wp:extent cx="3502800" cy="828000"/>
                  <wp:effectExtent l="0" t="0" r="2540" b="0"/>
                  <wp:docPr id="144" name="Picture 144" descr="Description: C:\Users\rbh\AppData\Local\Temp\FineReader10\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rbh\AppData\Local\Temp\FineReader10\media\image1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2800" cy="828000"/>
                          </a:xfrm>
                          <a:prstGeom prst="rect">
                            <a:avLst/>
                          </a:prstGeom>
                          <a:noFill/>
                          <a:ln>
                            <a:noFill/>
                          </a:ln>
                        </pic:spPr>
                      </pic:pic>
                    </a:graphicData>
                  </a:graphic>
                </wp:inline>
              </w:drawing>
            </w:r>
          </w:p>
          <w:p w:rsidR="00721370" w:rsidRPr="00721370" w:rsidRDefault="00721370" w:rsidP="00721370">
            <w:pPr>
              <w:jc w:val="center"/>
              <w:textAlignment w:val="top"/>
              <w:rPr>
                <w:szCs w:val="16"/>
              </w:rPr>
            </w:pPr>
            <w:r w:rsidRPr="00721370">
              <w:rPr>
                <w:szCs w:val="16"/>
              </w:rPr>
              <w:t>Figure 2.05: Cross section of excavation as well as filling</w:t>
            </w:r>
          </w:p>
          <w:p w:rsidR="00721370" w:rsidRDefault="00721370" w:rsidP="00721370">
            <w:pPr>
              <w:jc w:val="both"/>
              <w:textAlignment w:val="top"/>
              <w:rPr>
                <w:rFonts w:ascii="Franklin Gothic Book" w:hAnsi="Franklin Gothic Book"/>
                <w:sz w:val="22"/>
              </w:rPr>
            </w:pPr>
          </w:p>
          <w:p w:rsidR="00721370" w:rsidRPr="00721370" w:rsidRDefault="00721370" w:rsidP="00721370">
            <w:pPr>
              <w:jc w:val="both"/>
              <w:textAlignment w:val="top"/>
              <w:rPr>
                <w:sz w:val="24"/>
                <w:szCs w:val="24"/>
              </w:rPr>
            </w:pPr>
            <w:r w:rsidRPr="00721370">
              <w:rPr>
                <w:sz w:val="24"/>
                <w:szCs w:val="24"/>
              </w:rPr>
              <w:t>By a preliminary soil calculation a number of simplifications of cross profile are often used, both for road as for the terrain. One just needs to include:</w:t>
            </w:r>
          </w:p>
          <w:p w:rsidR="00721370" w:rsidRPr="00721370" w:rsidRDefault="00721370" w:rsidP="00721370">
            <w:pPr>
              <w:jc w:val="both"/>
              <w:textAlignment w:val="top"/>
              <w:rPr>
                <w:sz w:val="24"/>
                <w:szCs w:val="24"/>
              </w:rPr>
            </w:pPr>
          </w:p>
          <w:p w:rsidR="00721370" w:rsidRPr="00721370" w:rsidRDefault="00721370" w:rsidP="00CA71C2">
            <w:pPr>
              <w:pStyle w:val="ListParagraph"/>
              <w:numPr>
                <w:ilvl w:val="0"/>
                <w:numId w:val="4"/>
              </w:numPr>
              <w:textAlignment w:val="top"/>
              <w:rPr>
                <w:szCs w:val="24"/>
                <w:lang w:val="en-US"/>
              </w:rPr>
            </w:pPr>
            <w:r w:rsidRPr="00721370">
              <w:rPr>
                <w:szCs w:val="24"/>
                <w:lang w:val="en-US"/>
              </w:rPr>
              <w:t>Terrain Line assumed horizontal</w:t>
            </w:r>
          </w:p>
          <w:p w:rsidR="00DD5C1A" w:rsidRPr="00EB3599" w:rsidRDefault="00721370" w:rsidP="00CA71C2">
            <w:pPr>
              <w:pStyle w:val="ListParagraph"/>
              <w:numPr>
                <w:ilvl w:val="0"/>
                <w:numId w:val="4"/>
              </w:numPr>
              <w:textAlignment w:val="top"/>
              <w:rPr>
                <w:sz w:val="22"/>
                <w:lang w:val="en-US"/>
              </w:rPr>
            </w:pPr>
            <w:r>
              <w:rPr>
                <w:szCs w:val="24"/>
                <w:lang w:val="en-US"/>
              </w:rPr>
              <w:t>C</w:t>
            </w:r>
            <w:r w:rsidRPr="00721370">
              <w:rPr>
                <w:szCs w:val="24"/>
                <w:lang w:val="en-US"/>
              </w:rPr>
              <w:t>ross-section is assumed constant</w:t>
            </w:r>
          </w:p>
        </w:tc>
      </w:tr>
    </w:tbl>
    <w:p w:rsidR="00B00F40" w:rsidRPr="00B00F40" w:rsidRDefault="00B00F40" w:rsidP="00B00F40">
      <w:pPr>
        <w:pStyle w:val="BodyText"/>
        <w:rPr>
          <w:lang w:val="en-GB"/>
        </w:rPr>
      </w:pPr>
    </w:p>
    <w:p w:rsidR="00934D17" w:rsidRPr="006C6475" w:rsidRDefault="00040242" w:rsidP="00934D17">
      <w:pPr>
        <w:pStyle w:val="Heading1"/>
        <w:rPr>
          <w:lang w:val="en-GB"/>
        </w:rPr>
      </w:pPr>
      <w:bookmarkStart w:id="13" w:name="_Toc322351826"/>
      <w:r>
        <w:rPr>
          <w:lang w:val="en-GB"/>
        </w:rPr>
        <w:lastRenderedPageBreak/>
        <w:t>2</w:t>
      </w:r>
      <w:r w:rsidR="002613A0">
        <w:rPr>
          <w:lang w:val="en-GB"/>
        </w:rPr>
        <w:t xml:space="preserve">.3 </w:t>
      </w:r>
      <w:r>
        <w:rPr>
          <w:lang w:val="en-GB"/>
        </w:rPr>
        <w:t>Soil types</w:t>
      </w:r>
      <w:bookmarkEnd w:id="13"/>
    </w:p>
    <w:tbl>
      <w:tblPr>
        <w:tblStyle w:val="TableGrid"/>
        <w:tblW w:w="0" w:type="auto"/>
        <w:tblInd w:w="-2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9"/>
        <w:gridCol w:w="7686"/>
      </w:tblGrid>
      <w:tr w:rsidR="003A15C5" w:rsidRPr="00F572DF" w:rsidTr="005A02A8">
        <w:tc>
          <w:tcPr>
            <w:tcW w:w="2552" w:type="dxa"/>
          </w:tcPr>
          <w:p w:rsidR="00040242" w:rsidRDefault="00040242" w:rsidP="00040242">
            <w:pPr>
              <w:pStyle w:val="Heading3"/>
            </w:pPr>
            <w:bookmarkStart w:id="14" w:name="_Toc322351827"/>
            <w:r>
              <w:t xml:space="preserve">2.3.1 </w:t>
            </w:r>
            <w:r w:rsidRPr="00040242">
              <w:t>General</w:t>
            </w:r>
            <w:bookmarkEnd w:id="14"/>
            <w:r w:rsidRPr="00040242">
              <w:t xml:space="preserve"> </w:t>
            </w: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Pr="00040242" w:rsidRDefault="00040242" w:rsidP="00040242">
            <w:pPr>
              <w:pStyle w:val="BodyText"/>
              <w:rPr>
                <w:sz w:val="32"/>
                <w:szCs w:val="32"/>
              </w:rPr>
            </w:pPr>
          </w:p>
          <w:p w:rsidR="00040242" w:rsidRPr="00040242" w:rsidRDefault="00040242" w:rsidP="00040242">
            <w:pPr>
              <w:pStyle w:val="BodyText"/>
              <w:rPr>
                <w:sz w:val="32"/>
                <w:szCs w:val="32"/>
              </w:rPr>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040242" w:rsidRDefault="00040242" w:rsidP="00040242">
            <w:pPr>
              <w:pStyle w:val="BodyText"/>
            </w:pPr>
          </w:p>
          <w:p w:rsidR="008F2417" w:rsidRDefault="008F2417" w:rsidP="00040242">
            <w:pPr>
              <w:pStyle w:val="BodyText"/>
            </w:pPr>
          </w:p>
          <w:p w:rsidR="00B63DF7" w:rsidRDefault="00B63DF7" w:rsidP="00040242">
            <w:pPr>
              <w:pStyle w:val="BodyText"/>
            </w:pPr>
          </w:p>
          <w:p w:rsidR="00B63DF7" w:rsidRDefault="00B63DF7" w:rsidP="00040242">
            <w:pPr>
              <w:pStyle w:val="BodyText"/>
            </w:pPr>
          </w:p>
          <w:p w:rsidR="00B63DF7" w:rsidRDefault="00B63DF7" w:rsidP="00040242">
            <w:pPr>
              <w:pStyle w:val="BodyText"/>
            </w:pPr>
          </w:p>
          <w:p w:rsidR="00B63DF7" w:rsidRDefault="00B63DF7" w:rsidP="00040242">
            <w:pPr>
              <w:pStyle w:val="BodyText"/>
            </w:pPr>
          </w:p>
          <w:p w:rsidR="00B63DF7" w:rsidRDefault="00B63DF7" w:rsidP="00040242">
            <w:pPr>
              <w:pStyle w:val="BodyText"/>
            </w:pPr>
          </w:p>
          <w:p w:rsidR="00B63DF7" w:rsidRDefault="00B63DF7" w:rsidP="00040242">
            <w:pPr>
              <w:pStyle w:val="BodyText"/>
            </w:pPr>
          </w:p>
          <w:p w:rsidR="00B63DF7" w:rsidRDefault="00B63DF7" w:rsidP="00040242">
            <w:pPr>
              <w:pStyle w:val="BodyText"/>
            </w:pPr>
          </w:p>
          <w:p w:rsidR="00B63DF7" w:rsidRDefault="00B63DF7" w:rsidP="00040242">
            <w:pPr>
              <w:pStyle w:val="BodyText"/>
            </w:pPr>
          </w:p>
          <w:p w:rsidR="00B63DF7" w:rsidRDefault="00B63DF7" w:rsidP="00040242">
            <w:pPr>
              <w:pStyle w:val="BodyText"/>
            </w:pPr>
          </w:p>
          <w:p w:rsidR="008F2417" w:rsidRDefault="008F2417" w:rsidP="00040242">
            <w:pPr>
              <w:pStyle w:val="BodyText"/>
            </w:pPr>
          </w:p>
          <w:p w:rsidR="00EB3599" w:rsidRPr="00EB3599" w:rsidRDefault="00EB3599" w:rsidP="00040242">
            <w:pPr>
              <w:pStyle w:val="BodyText"/>
              <w:rPr>
                <w:sz w:val="28"/>
                <w:szCs w:val="28"/>
              </w:rPr>
            </w:pPr>
          </w:p>
          <w:p w:rsidR="00EB3599" w:rsidRPr="00EB3599" w:rsidRDefault="00EB3599" w:rsidP="00040242">
            <w:pPr>
              <w:pStyle w:val="BodyText"/>
              <w:rPr>
                <w:sz w:val="28"/>
                <w:szCs w:val="28"/>
              </w:rPr>
            </w:pPr>
          </w:p>
          <w:p w:rsidR="00EB3599" w:rsidRPr="00EB3599" w:rsidRDefault="00EB3599" w:rsidP="00040242">
            <w:pPr>
              <w:pStyle w:val="BodyText"/>
              <w:rPr>
                <w:sz w:val="28"/>
                <w:szCs w:val="28"/>
              </w:rPr>
            </w:pPr>
          </w:p>
          <w:p w:rsidR="008F2417" w:rsidRPr="00040242" w:rsidRDefault="008F2417" w:rsidP="008F2417">
            <w:pPr>
              <w:pStyle w:val="Heading3"/>
            </w:pPr>
            <w:bookmarkStart w:id="15" w:name="_Toc322351828"/>
            <w:r>
              <w:t xml:space="preserve">2.3.2 </w:t>
            </w:r>
            <w:r w:rsidRPr="00040242">
              <w:t>Minerals</w:t>
            </w:r>
            <w:bookmarkEnd w:id="15"/>
            <w:r w:rsidRPr="00040242">
              <w:t xml:space="preserve"> </w:t>
            </w:r>
          </w:p>
          <w:p w:rsidR="00040242" w:rsidRDefault="00040242" w:rsidP="00040242">
            <w:pPr>
              <w:pStyle w:val="BodyText"/>
            </w:pPr>
          </w:p>
          <w:p w:rsidR="00040242" w:rsidRDefault="00040242" w:rsidP="00040242">
            <w:pPr>
              <w:pStyle w:val="BodyText"/>
            </w:pPr>
          </w:p>
          <w:p w:rsidR="00517037" w:rsidRDefault="00517037" w:rsidP="00040242">
            <w:pPr>
              <w:pStyle w:val="BodyText"/>
            </w:pPr>
          </w:p>
          <w:p w:rsidR="00517037" w:rsidRDefault="00517037" w:rsidP="00040242">
            <w:pPr>
              <w:pStyle w:val="BodyText"/>
            </w:pPr>
          </w:p>
          <w:p w:rsidR="00517037" w:rsidRDefault="00517037" w:rsidP="00040242">
            <w:pPr>
              <w:pStyle w:val="BodyText"/>
            </w:pPr>
          </w:p>
          <w:p w:rsidR="00517037" w:rsidRDefault="00517037" w:rsidP="00040242">
            <w:pPr>
              <w:pStyle w:val="BodyText"/>
            </w:pPr>
          </w:p>
          <w:p w:rsidR="00517037" w:rsidRDefault="00517037" w:rsidP="00040242">
            <w:pPr>
              <w:pStyle w:val="BodyText"/>
            </w:pPr>
          </w:p>
          <w:p w:rsidR="00517037" w:rsidRDefault="00517037" w:rsidP="00040242">
            <w:pPr>
              <w:pStyle w:val="BodyText"/>
            </w:pPr>
          </w:p>
          <w:p w:rsidR="00517037" w:rsidRDefault="00517037" w:rsidP="00040242">
            <w:pPr>
              <w:pStyle w:val="BodyText"/>
            </w:pPr>
          </w:p>
          <w:p w:rsidR="00517037" w:rsidRDefault="00517037" w:rsidP="00040242">
            <w:pPr>
              <w:pStyle w:val="BodyText"/>
            </w:pPr>
          </w:p>
          <w:p w:rsidR="00517037" w:rsidRDefault="00517037" w:rsidP="00040242">
            <w:pPr>
              <w:pStyle w:val="BodyText"/>
            </w:pPr>
          </w:p>
          <w:p w:rsidR="00517037" w:rsidRDefault="00517037"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850A4F" w:rsidRDefault="00850A4F" w:rsidP="00040242">
            <w:pPr>
              <w:pStyle w:val="BodyText"/>
            </w:pPr>
          </w:p>
          <w:p w:rsidR="00517037" w:rsidRDefault="00517037" w:rsidP="00517037">
            <w:pPr>
              <w:pStyle w:val="Heading3"/>
            </w:pPr>
            <w:bookmarkStart w:id="16" w:name="_Toc322351829"/>
            <w:r>
              <w:lastRenderedPageBreak/>
              <w:t xml:space="preserve">2.3.3 </w:t>
            </w:r>
            <w:r w:rsidRPr="00040242">
              <w:t>Classification of soil</w:t>
            </w:r>
            <w:bookmarkEnd w:id="16"/>
            <w:r w:rsidRPr="00040242">
              <w:t xml:space="preserve"> </w:t>
            </w: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58341A" w:rsidRDefault="0058341A" w:rsidP="0058341A">
            <w:pPr>
              <w:pStyle w:val="BodyText"/>
            </w:pPr>
          </w:p>
          <w:p w:rsidR="00040242" w:rsidRDefault="00040242" w:rsidP="00040242">
            <w:pPr>
              <w:pStyle w:val="BodyText"/>
            </w:pPr>
          </w:p>
          <w:p w:rsidR="00B31DEC" w:rsidRPr="00B31DEC" w:rsidRDefault="00B31DEC" w:rsidP="0058341A">
            <w:pPr>
              <w:pStyle w:val="BodyText"/>
            </w:pPr>
          </w:p>
        </w:tc>
        <w:tc>
          <w:tcPr>
            <w:tcW w:w="7479" w:type="dxa"/>
          </w:tcPr>
          <w:p w:rsidR="00040242" w:rsidRPr="00040242" w:rsidRDefault="00040242" w:rsidP="00040242">
            <w:pPr>
              <w:textAlignment w:val="top"/>
              <w:rPr>
                <w:sz w:val="24"/>
                <w:szCs w:val="24"/>
              </w:rPr>
            </w:pPr>
            <w:r w:rsidRPr="00040242">
              <w:rPr>
                <w:sz w:val="24"/>
                <w:szCs w:val="24"/>
              </w:rPr>
              <w:lastRenderedPageBreak/>
              <w:t>The heading Soils are used here as a generic term for all natural-made deposits and formations from terrain and downwards. These materials are also known in geological terminology for earths and divided into sedimentary rock (e.g</w:t>
            </w:r>
            <w:proofErr w:type="gramStart"/>
            <w:r w:rsidRPr="00040242">
              <w:rPr>
                <w:sz w:val="24"/>
                <w:szCs w:val="24"/>
              </w:rPr>
              <w:t>..</w:t>
            </w:r>
            <w:proofErr w:type="gramEnd"/>
            <w:r w:rsidRPr="00040242">
              <w:rPr>
                <w:sz w:val="24"/>
                <w:szCs w:val="24"/>
              </w:rPr>
              <w:t xml:space="preserve"> clay, sand, limestone), metamorphic rocks (e.g. slate, marble, gneiss) and igneous rocks. The magmatic rocks are further broken down into volcanic rocks (solidified near the sur</w:t>
            </w:r>
            <w:r w:rsidRPr="00040242">
              <w:rPr>
                <w:sz w:val="24"/>
                <w:szCs w:val="24"/>
              </w:rPr>
              <w:softHyphen/>
              <w:t>face, e.g. basalt) and plutonic rocks (solidified in the Earth’s deeper layers, e.g. Granite). Metamorphic and igneous rocks are collectively called Basement Rocks.</w:t>
            </w:r>
          </w:p>
          <w:p w:rsidR="00040242" w:rsidRPr="00040242" w:rsidRDefault="00040242" w:rsidP="00040242">
            <w:pPr>
              <w:textAlignment w:val="top"/>
              <w:rPr>
                <w:sz w:val="24"/>
                <w:szCs w:val="24"/>
              </w:rPr>
            </w:pPr>
          </w:p>
          <w:p w:rsidR="00040242" w:rsidRPr="00040242" w:rsidRDefault="00040242" w:rsidP="00040242">
            <w:pPr>
              <w:textAlignment w:val="top"/>
              <w:rPr>
                <w:sz w:val="24"/>
                <w:szCs w:val="24"/>
              </w:rPr>
            </w:pPr>
            <w:r w:rsidRPr="00040242">
              <w:rPr>
                <w:sz w:val="24"/>
                <w:szCs w:val="24"/>
              </w:rPr>
              <w:t>In the following the term soils and soil-layer mainly are used about soft layer, while the terms rock and bedrock refers to hard layers.</w:t>
            </w:r>
          </w:p>
          <w:p w:rsidR="00040242" w:rsidRPr="00040242" w:rsidRDefault="00040242" w:rsidP="00040242">
            <w:pPr>
              <w:textAlignment w:val="top"/>
              <w:rPr>
                <w:sz w:val="24"/>
                <w:szCs w:val="24"/>
              </w:rPr>
            </w:pPr>
          </w:p>
          <w:p w:rsidR="00040242" w:rsidRPr="00040242" w:rsidRDefault="00040242" w:rsidP="00040242">
            <w:pPr>
              <w:textAlignment w:val="top"/>
              <w:rPr>
                <w:sz w:val="24"/>
                <w:szCs w:val="24"/>
              </w:rPr>
            </w:pPr>
            <w:r w:rsidRPr="00040242">
              <w:rPr>
                <w:sz w:val="24"/>
                <w:szCs w:val="24"/>
              </w:rPr>
              <w:t xml:space="preserve">Overall, the vast majority of soils in Denmark upper soil layers occurred as loose sediments, </w:t>
            </w:r>
            <w:r w:rsidR="008F2417" w:rsidRPr="00040242">
              <w:rPr>
                <w:sz w:val="24"/>
                <w:szCs w:val="24"/>
              </w:rPr>
              <w:t>i.e.</w:t>
            </w:r>
            <w:r w:rsidRPr="00040242">
              <w:rPr>
                <w:sz w:val="24"/>
                <w:szCs w:val="24"/>
              </w:rPr>
              <w:t xml:space="preserve"> as particles transported by water, wind or ice and deposited as clay, silt, sand, gravel and stone. Only on Bornholm a part of the upper layers are bedrock, granite and gneiss. Danish sediments can after their formation modes divided into seven groups:</w:t>
            </w:r>
          </w:p>
          <w:p w:rsidR="00040242" w:rsidRPr="00EB3599" w:rsidRDefault="00040242" w:rsidP="00CA71C2">
            <w:pPr>
              <w:pStyle w:val="ListParagraph"/>
              <w:numPr>
                <w:ilvl w:val="0"/>
                <w:numId w:val="5"/>
              </w:numPr>
              <w:textAlignment w:val="top"/>
              <w:rPr>
                <w:szCs w:val="24"/>
                <w:lang w:val="en-US"/>
              </w:rPr>
            </w:pPr>
            <w:r w:rsidRPr="00EB3599">
              <w:rPr>
                <w:szCs w:val="24"/>
                <w:lang w:val="en-US"/>
              </w:rPr>
              <w:t xml:space="preserve">Water-deposited sediments (e.g. gravel, sand and consistent </w:t>
            </w:r>
            <w:r w:rsidR="008F2417" w:rsidRPr="00EB3599">
              <w:rPr>
                <w:szCs w:val="24"/>
                <w:lang w:val="en-US"/>
              </w:rPr>
              <w:t>clay</w:t>
            </w:r>
            <w:r w:rsidRPr="00EB3599">
              <w:rPr>
                <w:szCs w:val="24"/>
                <w:lang w:val="en-US"/>
              </w:rPr>
              <w:t>)</w:t>
            </w:r>
          </w:p>
          <w:p w:rsidR="00040242" w:rsidRPr="00EB3599" w:rsidRDefault="00040242" w:rsidP="00CA71C2">
            <w:pPr>
              <w:pStyle w:val="ListParagraph"/>
              <w:numPr>
                <w:ilvl w:val="0"/>
                <w:numId w:val="5"/>
              </w:numPr>
              <w:textAlignment w:val="top"/>
              <w:rPr>
                <w:szCs w:val="24"/>
                <w:lang w:val="en-US"/>
              </w:rPr>
            </w:pPr>
            <w:r w:rsidRPr="00EB3599">
              <w:rPr>
                <w:szCs w:val="24"/>
                <w:lang w:val="en-US"/>
              </w:rPr>
              <w:t>Wind deposits (e.g. fine sand)</w:t>
            </w:r>
          </w:p>
          <w:p w:rsidR="00040242" w:rsidRPr="00EB3599" w:rsidRDefault="00040242" w:rsidP="00CA71C2">
            <w:pPr>
              <w:pStyle w:val="ListParagraph"/>
              <w:numPr>
                <w:ilvl w:val="0"/>
                <w:numId w:val="5"/>
              </w:numPr>
              <w:textAlignment w:val="top"/>
              <w:rPr>
                <w:szCs w:val="24"/>
                <w:lang w:val="en-US"/>
              </w:rPr>
            </w:pPr>
            <w:r w:rsidRPr="00EB3599">
              <w:rPr>
                <w:szCs w:val="24"/>
                <w:lang w:val="en-US"/>
              </w:rPr>
              <w:t>Material rendered from a glacier (e.g. clay)</w:t>
            </w:r>
          </w:p>
          <w:p w:rsidR="00040242" w:rsidRPr="00EB3599" w:rsidRDefault="00040242" w:rsidP="00CA71C2">
            <w:pPr>
              <w:pStyle w:val="ListParagraph"/>
              <w:numPr>
                <w:ilvl w:val="0"/>
                <w:numId w:val="5"/>
              </w:numPr>
              <w:textAlignment w:val="top"/>
              <w:rPr>
                <w:szCs w:val="24"/>
                <w:lang w:val="en-US"/>
              </w:rPr>
            </w:pPr>
            <w:r w:rsidRPr="00EB3599">
              <w:rPr>
                <w:szCs w:val="24"/>
                <w:lang w:val="en-US"/>
              </w:rPr>
              <w:t>Accumulation of shells and skeletal remains of small animals (e.g. lime, stone, and diatomite)</w:t>
            </w:r>
          </w:p>
          <w:p w:rsidR="00040242" w:rsidRPr="00EB3599" w:rsidRDefault="00040242" w:rsidP="00CA71C2">
            <w:pPr>
              <w:pStyle w:val="ListParagraph"/>
              <w:numPr>
                <w:ilvl w:val="0"/>
                <w:numId w:val="5"/>
              </w:numPr>
              <w:textAlignment w:val="top"/>
              <w:rPr>
                <w:szCs w:val="24"/>
                <w:lang w:val="en-US"/>
              </w:rPr>
            </w:pPr>
            <w:r w:rsidRPr="00EB3599">
              <w:rPr>
                <w:szCs w:val="24"/>
                <w:lang w:val="en-US"/>
              </w:rPr>
              <w:t>Accumulation of organic matter (e.g. peat and organic silt)</w:t>
            </w:r>
          </w:p>
          <w:p w:rsidR="00040242" w:rsidRPr="00EB3599" w:rsidRDefault="00040242" w:rsidP="00CA71C2">
            <w:pPr>
              <w:pStyle w:val="ListParagraph"/>
              <w:numPr>
                <w:ilvl w:val="0"/>
                <w:numId w:val="5"/>
              </w:numPr>
              <w:textAlignment w:val="top"/>
              <w:rPr>
                <w:szCs w:val="24"/>
                <w:lang w:val="en-US"/>
              </w:rPr>
            </w:pPr>
            <w:r w:rsidRPr="00EB3599">
              <w:rPr>
                <w:szCs w:val="24"/>
                <w:lang w:val="en-US"/>
              </w:rPr>
              <w:t>Chemical precipitates from water in soil (e.g. withholding lime and bog iron ore)</w:t>
            </w:r>
          </w:p>
          <w:p w:rsidR="00040242" w:rsidRPr="00EB3599" w:rsidRDefault="00040242" w:rsidP="00CA71C2">
            <w:pPr>
              <w:pStyle w:val="ListParagraph"/>
              <w:numPr>
                <w:ilvl w:val="0"/>
                <w:numId w:val="5"/>
              </w:numPr>
              <w:textAlignment w:val="top"/>
              <w:rPr>
                <w:szCs w:val="24"/>
                <w:lang w:val="en-US"/>
              </w:rPr>
            </w:pPr>
            <w:r w:rsidRPr="00EB3599">
              <w:rPr>
                <w:szCs w:val="24"/>
                <w:lang w:val="en-US"/>
              </w:rPr>
              <w:t>Chemical precipitates from seawater or salt island (e.g. rock salt)</w:t>
            </w:r>
          </w:p>
          <w:p w:rsidR="00040242" w:rsidRPr="00040242" w:rsidRDefault="00040242" w:rsidP="00040242">
            <w:pPr>
              <w:textAlignment w:val="top"/>
              <w:rPr>
                <w:sz w:val="24"/>
                <w:szCs w:val="24"/>
              </w:rPr>
            </w:pPr>
          </w:p>
          <w:p w:rsidR="00040242" w:rsidRPr="00040242" w:rsidRDefault="00040242" w:rsidP="00040242">
            <w:pPr>
              <w:textAlignment w:val="top"/>
              <w:rPr>
                <w:sz w:val="24"/>
                <w:szCs w:val="24"/>
              </w:rPr>
            </w:pPr>
            <w:r w:rsidRPr="008F2417">
              <w:rPr>
                <w:i/>
                <w:sz w:val="24"/>
                <w:szCs w:val="24"/>
              </w:rPr>
              <w:t xml:space="preserve">Water-deposited </w:t>
            </w:r>
            <w:r w:rsidR="008F2417" w:rsidRPr="008F2417">
              <w:rPr>
                <w:i/>
                <w:sz w:val="24"/>
                <w:szCs w:val="24"/>
              </w:rPr>
              <w:t xml:space="preserve">sediments. </w:t>
            </w:r>
            <w:r w:rsidRPr="00040242">
              <w:rPr>
                <w:sz w:val="24"/>
                <w:szCs w:val="24"/>
              </w:rPr>
              <w:t xml:space="preserve">The water-deposited sediments are formed by precipitated material such as </w:t>
            </w:r>
            <w:proofErr w:type="spellStart"/>
            <w:r w:rsidRPr="00040242">
              <w:rPr>
                <w:sz w:val="24"/>
                <w:szCs w:val="24"/>
              </w:rPr>
              <w:t>meltwater</w:t>
            </w:r>
            <w:proofErr w:type="spellEnd"/>
            <w:r w:rsidRPr="00040242">
              <w:rPr>
                <w:sz w:val="24"/>
                <w:szCs w:val="24"/>
              </w:rPr>
              <w:t>, sea water or fresh water. Common to all water-deposited sediments is that they are graded and that their grain size is determined by the speed and turbulence that have been in the water on the deposition time. In strong flowing water, are only st</w:t>
            </w:r>
            <w:r w:rsidR="008F2417">
              <w:rPr>
                <w:sz w:val="24"/>
                <w:szCs w:val="24"/>
              </w:rPr>
              <w:t>ones, gravel and sand deposited</w:t>
            </w:r>
            <w:r w:rsidRPr="00040242">
              <w:rPr>
                <w:sz w:val="24"/>
                <w:szCs w:val="24"/>
              </w:rPr>
              <w:t xml:space="preserve"> while in quiet and calm water only clay and silt are </w:t>
            </w:r>
            <w:proofErr w:type="gramStart"/>
            <w:r w:rsidRPr="00040242">
              <w:rPr>
                <w:sz w:val="24"/>
                <w:szCs w:val="24"/>
              </w:rPr>
              <w:t>deposited.</w:t>
            </w:r>
            <w:proofErr w:type="gramEnd"/>
            <w:r w:rsidRPr="00040242">
              <w:rPr>
                <w:sz w:val="24"/>
                <w:szCs w:val="24"/>
              </w:rPr>
              <w:t xml:space="preserve"> </w:t>
            </w:r>
          </w:p>
          <w:p w:rsidR="00040242" w:rsidRPr="00040242" w:rsidRDefault="00040242" w:rsidP="00040242">
            <w:pPr>
              <w:textAlignment w:val="top"/>
              <w:rPr>
                <w:sz w:val="24"/>
                <w:szCs w:val="24"/>
              </w:rPr>
            </w:pPr>
          </w:p>
          <w:p w:rsidR="00040242" w:rsidRPr="00040242" w:rsidRDefault="00040242" w:rsidP="00040242">
            <w:pPr>
              <w:textAlignment w:val="top"/>
              <w:rPr>
                <w:sz w:val="24"/>
                <w:szCs w:val="24"/>
              </w:rPr>
            </w:pPr>
            <w:r w:rsidRPr="008F2417">
              <w:rPr>
                <w:i/>
                <w:sz w:val="24"/>
                <w:szCs w:val="24"/>
              </w:rPr>
              <w:t xml:space="preserve">Wind </w:t>
            </w:r>
            <w:r w:rsidR="008F2417" w:rsidRPr="008F2417">
              <w:rPr>
                <w:i/>
                <w:sz w:val="24"/>
                <w:szCs w:val="24"/>
              </w:rPr>
              <w:t xml:space="preserve">Deposits. </w:t>
            </w:r>
            <w:r w:rsidRPr="00040242">
              <w:rPr>
                <w:sz w:val="24"/>
                <w:szCs w:val="24"/>
              </w:rPr>
              <w:t>Wind deposits typically consist of very well graded fine sand, called shifting sand. The grain size of the win deposits may also be in the silt fraction, and is then known as loess. Silt fraction is grain sizes between clay and sand (see Figure 2.06).</w:t>
            </w:r>
          </w:p>
          <w:p w:rsidR="00040242" w:rsidRPr="00040242" w:rsidRDefault="00040242" w:rsidP="00040242">
            <w:pPr>
              <w:textAlignment w:val="top"/>
              <w:rPr>
                <w:sz w:val="24"/>
                <w:szCs w:val="24"/>
              </w:rPr>
            </w:pPr>
          </w:p>
          <w:p w:rsidR="00040242" w:rsidRPr="00040242" w:rsidRDefault="00040242" w:rsidP="00040242">
            <w:pPr>
              <w:textAlignment w:val="top"/>
              <w:rPr>
                <w:sz w:val="24"/>
                <w:szCs w:val="24"/>
              </w:rPr>
            </w:pPr>
            <w:r w:rsidRPr="008F2417">
              <w:rPr>
                <w:i/>
                <w:sz w:val="24"/>
                <w:szCs w:val="24"/>
              </w:rPr>
              <w:t xml:space="preserve">Glacier </w:t>
            </w:r>
            <w:r w:rsidR="008F2417" w:rsidRPr="008F2417">
              <w:rPr>
                <w:i/>
                <w:sz w:val="24"/>
                <w:szCs w:val="24"/>
              </w:rPr>
              <w:t xml:space="preserve">Debris. </w:t>
            </w:r>
            <w:r w:rsidRPr="00040242">
              <w:rPr>
                <w:sz w:val="24"/>
                <w:szCs w:val="24"/>
              </w:rPr>
              <w:t>A glacier is a progressive mass of ice. Normally, the glacier obtains material from the underlay when it slides forward. In contrast to the material being transported by water and wind, there will not be a sorting of the material being transported by the glacier.</w:t>
            </w:r>
          </w:p>
          <w:p w:rsidR="00040242" w:rsidRPr="00040242" w:rsidRDefault="00040242" w:rsidP="00040242">
            <w:pPr>
              <w:textAlignment w:val="top"/>
              <w:rPr>
                <w:sz w:val="24"/>
                <w:szCs w:val="24"/>
              </w:rPr>
            </w:pPr>
          </w:p>
          <w:p w:rsidR="00040242" w:rsidRPr="00040242" w:rsidRDefault="00040242" w:rsidP="00040242">
            <w:pPr>
              <w:textAlignment w:val="top"/>
              <w:rPr>
                <w:sz w:val="24"/>
                <w:szCs w:val="24"/>
              </w:rPr>
            </w:pPr>
            <w:r w:rsidRPr="00040242">
              <w:rPr>
                <w:sz w:val="24"/>
                <w:szCs w:val="24"/>
              </w:rPr>
              <w:t xml:space="preserve">A clear indication of that type of soil is created by the melting of a glacier is that the soil type is unsorted, i.e. in the same soil-sample typically finds </w:t>
            </w:r>
            <w:r w:rsidR="008F2417" w:rsidRPr="00040242">
              <w:rPr>
                <w:sz w:val="24"/>
                <w:szCs w:val="24"/>
              </w:rPr>
              <w:t>clay</w:t>
            </w:r>
            <w:r w:rsidRPr="00040242">
              <w:rPr>
                <w:sz w:val="24"/>
                <w:szCs w:val="24"/>
              </w:rPr>
              <w:t xml:space="preserve">, sand </w:t>
            </w:r>
            <w:r w:rsidRPr="00040242">
              <w:rPr>
                <w:sz w:val="24"/>
                <w:szCs w:val="24"/>
              </w:rPr>
              <w:lastRenderedPageBreak/>
              <w:t>and stone. Glacial deposits called moraine, and depending on the main soil component distinguishes between till, moraine silt, moraine sand and crushed gravel. For these groups till is by far the most prevalent in Denmark</w:t>
            </w:r>
          </w:p>
          <w:p w:rsidR="00040242" w:rsidRPr="00040242" w:rsidRDefault="00040242" w:rsidP="00040242">
            <w:pPr>
              <w:textAlignment w:val="top"/>
              <w:rPr>
                <w:sz w:val="24"/>
                <w:szCs w:val="24"/>
              </w:rPr>
            </w:pPr>
          </w:p>
          <w:p w:rsidR="00040242" w:rsidRPr="00040242" w:rsidRDefault="00040242" w:rsidP="00040242">
            <w:pPr>
              <w:textAlignment w:val="top"/>
              <w:rPr>
                <w:sz w:val="24"/>
                <w:szCs w:val="24"/>
              </w:rPr>
            </w:pPr>
            <w:r w:rsidRPr="008F2417">
              <w:rPr>
                <w:i/>
                <w:sz w:val="24"/>
                <w:szCs w:val="24"/>
              </w:rPr>
              <w:t xml:space="preserve">Accumulations of shell </w:t>
            </w:r>
            <w:r w:rsidR="008F2417" w:rsidRPr="008F2417">
              <w:rPr>
                <w:i/>
                <w:sz w:val="24"/>
                <w:szCs w:val="24"/>
              </w:rPr>
              <w:t xml:space="preserve">material. </w:t>
            </w:r>
            <w:r w:rsidRPr="00040242">
              <w:rPr>
                <w:sz w:val="24"/>
                <w:szCs w:val="24"/>
              </w:rPr>
              <w:t>The biological life in marine and lake water produce shells and skeletons composed of either lime (CaC03) or silica (Si02). Layers of silica shells also called diatomite after a group of silica algae, called diatoms.</w:t>
            </w:r>
          </w:p>
          <w:p w:rsidR="00040242" w:rsidRPr="00040242" w:rsidRDefault="00040242" w:rsidP="00040242">
            <w:pPr>
              <w:textAlignment w:val="top"/>
              <w:rPr>
                <w:sz w:val="24"/>
                <w:szCs w:val="24"/>
              </w:rPr>
            </w:pPr>
            <w:r w:rsidRPr="00040242">
              <w:rPr>
                <w:sz w:val="24"/>
                <w:szCs w:val="24"/>
              </w:rPr>
              <w:t xml:space="preserve">Depending on how much material entering from the dry land sediments will on the seabed or lake bed be more or less dominated by lime or silica. Examples are the thick deposits of chalk in the Danish underground, the presence of diatomite by Mors and Fur in the </w:t>
            </w:r>
            <w:proofErr w:type="spellStart"/>
            <w:r w:rsidRPr="00040242">
              <w:rPr>
                <w:sz w:val="24"/>
                <w:szCs w:val="24"/>
              </w:rPr>
              <w:t>Limfjord</w:t>
            </w:r>
            <w:proofErr w:type="spellEnd"/>
            <w:r w:rsidRPr="00040242">
              <w:rPr>
                <w:sz w:val="24"/>
                <w:szCs w:val="24"/>
              </w:rPr>
              <w:t xml:space="preserve"> region. The latter diatomite is also called </w:t>
            </w:r>
            <w:proofErr w:type="spellStart"/>
            <w:r w:rsidRPr="00040242">
              <w:rPr>
                <w:sz w:val="24"/>
                <w:szCs w:val="24"/>
              </w:rPr>
              <w:t>Moler</w:t>
            </w:r>
            <w:proofErr w:type="spellEnd"/>
            <w:r w:rsidRPr="00040242">
              <w:rPr>
                <w:sz w:val="24"/>
                <w:szCs w:val="24"/>
              </w:rPr>
              <w:t xml:space="preserve"> soil. Accumulations of shell materials in freshwater environments (lakes) may be in the form of diatomaceous earth (diatomite) or in the form of lime silt (dominated by the material of lime).</w:t>
            </w:r>
          </w:p>
          <w:p w:rsidR="00040242" w:rsidRPr="00040242" w:rsidRDefault="00040242" w:rsidP="00040242">
            <w:pPr>
              <w:textAlignment w:val="top"/>
              <w:rPr>
                <w:sz w:val="24"/>
                <w:szCs w:val="24"/>
              </w:rPr>
            </w:pPr>
          </w:p>
          <w:p w:rsidR="00040242" w:rsidRPr="00040242" w:rsidRDefault="008F2417" w:rsidP="00040242">
            <w:pPr>
              <w:textAlignment w:val="top"/>
              <w:rPr>
                <w:sz w:val="24"/>
                <w:szCs w:val="24"/>
              </w:rPr>
            </w:pPr>
            <w:r w:rsidRPr="008F2417">
              <w:rPr>
                <w:i/>
                <w:sz w:val="24"/>
                <w:szCs w:val="24"/>
              </w:rPr>
              <w:t>Accumulation of organic matter.</w:t>
            </w:r>
            <w:r>
              <w:rPr>
                <w:i/>
                <w:sz w:val="24"/>
                <w:szCs w:val="24"/>
              </w:rPr>
              <w:t xml:space="preserve"> </w:t>
            </w:r>
            <w:r w:rsidR="00040242" w:rsidRPr="00040242">
              <w:rPr>
                <w:sz w:val="24"/>
                <w:szCs w:val="24"/>
              </w:rPr>
              <w:t>All plants and animals contain molecules with carbon atoms, often described as organic matter. When dead plants and animals rot, the organic material transforms with oxygen into carbon dioxide and water and inorganic salts.</w:t>
            </w:r>
          </w:p>
          <w:p w:rsidR="00040242" w:rsidRPr="00040242" w:rsidRDefault="00040242" w:rsidP="00040242">
            <w:pPr>
              <w:textAlignment w:val="top"/>
              <w:rPr>
                <w:sz w:val="24"/>
                <w:szCs w:val="24"/>
              </w:rPr>
            </w:pPr>
            <w:r w:rsidRPr="00040242">
              <w:rPr>
                <w:sz w:val="24"/>
                <w:szCs w:val="24"/>
              </w:rPr>
              <w:t>If there is no oxygen, there will be an accumulation of excess organic matter in the sediment. Lack of oxygen is typically in places with stagnant water - e.g. in lakes and marshes or salt lakes and lagoons along the coasts. In these environments is therefore typically deposited organic matter in the form of peat (visible plant residues) or as organic silt (comminuted organic material with no visible plant structures)</w:t>
            </w:r>
          </w:p>
          <w:p w:rsidR="00040242" w:rsidRPr="00040242" w:rsidRDefault="00040242" w:rsidP="00040242">
            <w:pPr>
              <w:textAlignment w:val="top"/>
              <w:rPr>
                <w:sz w:val="24"/>
                <w:szCs w:val="24"/>
              </w:rPr>
            </w:pPr>
            <w:r w:rsidRPr="00040242">
              <w:rPr>
                <w:sz w:val="24"/>
                <w:szCs w:val="24"/>
              </w:rPr>
              <w:t xml:space="preserve">Organic matter can also occur as scattered dark particles of sand or finely divided side-component that color the clay dark or full black. </w:t>
            </w:r>
            <w:proofErr w:type="spellStart"/>
            <w:r w:rsidRPr="00040242">
              <w:rPr>
                <w:sz w:val="24"/>
                <w:szCs w:val="24"/>
              </w:rPr>
              <w:t>Mould</w:t>
            </w:r>
            <w:proofErr w:type="spellEnd"/>
            <w:r w:rsidRPr="00040242">
              <w:rPr>
                <w:sz w:val="24"/>
                <w:szCs w:val="24"/>
              </w:rPr>
              <w:t xml:space="preserve"> also incorporates some organic matter, however, constantly under circulation because of the many microorganisms that live in the topsoil.</w:t>
            </w:r>
          </w:p>
          <w:p w:rsidR="00040242" w:rsidRPr="00040242" w:rsidRDefault="00040242" w:rsidP="00040242">
            <w:pPr>
              <w:textAlignment w:val="top"/>
              <w:rPr>
                <w:sz w:val="24"/>
                <w:szCs w:val="24"/>
              </w:rPr>
            </w:pPr>
          </w:p>
          <w:p w:rsidR="00040242" w:rsidRPr="00040242" w:rsidRDefault="00040242" w:rsidP="00040242">
            <w:pPr>
              <w:textAlignment w:val="top"/>
              <w:rPr>
                <w:sz w:val="24"/>
                <w:szCs w:val="24"/>
              </w:rPr>
            </w:pPr>
            <w:r w:rsidRPr="008F2417">
              <w:rPr>
                <w:i/>
                <w:sz w:val="24"/>
                <w:szCs w:val="24"/>
              </w:rPr>
              <w:t>Chemical precipitation</w:t>
            </w:r>
            <w:r w:rsidR="008F2417">
              <w:rPr>
                <w:i/>
                <w:sz w:val="24"/>
                <w:szCs w:val="24"/>
              </w:rPr>
              <w:t xml:space="preserve">. </w:t>
            </w:r>
            <w:r w:rsidRPr="00040242">
              <w:rPr>
                <w:sz w:val="24"/>
                <w:szCs w:val="24"/>
              </w:rPr>
              <w:t>Soils emerged as chemical precipitates can be shaped by the solutes in the water that is constantly present in soil pore spaces. Typically there may be chemical precipitation when water passes from reducing to oxidizing conditions, which typically occurs at the transition from low permeability of high permeable layer or when the water oozing up into a hillside.</w:t>
            </w:r>
          </w:p>
          <w:p w:rsidR="00040242" w:rsidRPr="00040242" w:rsidRDefault="00040242" w:rsidP="00040242">
            <w:pPr>
              <w:textAlignment w:val="top"/>
              <w:rPr>
                <w:sz w:val="24"/>
                <w:szCs w:val="24"/>
              </w:rPr>
            </w:pPr>
            <w:r w:rsidRPr="00040242">
              <w:rPr>
                <w:sz w:val="24"/>
                <w:szCs w:val="24"/>
              </w:rPr>
              <w:t>During compression of soft, fine-grained soils can form chemical precipitates in the form of specific ions such as flint and clay-iron-stone. Massive chemical precipitates from seawater (</w:t>
            </w:r>
            <w:proofErr w:type="spellStart"/>
            <w:r w:rsidRPr="00040242">
              <w:rPr>
                <w:sz w:val="24"/>
                <w:szCs w:val="24"/>
              </w:rPr>
              <w:t>evaporites</w:t>
            </w:r>
            <w:proofErr w:type="spellEnd"/>
            <w:r w:rsidRPr="00040242">
              <w:rPr>
                <w:sz w:val="24"/>
                <w:szCs w:val="24"/>
              </w:rPr>
              <w:t>) are found mainly in the form of rock salt and gypsum in the so-called salt structures in Central and Southern Jutland.</w:t>
            </w:r>
          </w:p>
          <w:p w:rsidR="00040242" w:rsidRPr="00040242" w:rsidRDefault="00040242" w:rsidP="00040242">
            <w:pPr>
              <w:textAlignment w:val="top"/>
              <w:rPr>
                <w:sz w:val="24"/>
                <w:szCs w:val="24"/>
              </w:rPr>
            </w:pPr>
          </w:p>
          <w:p w:rsidR="00040242" w:rsidRDefault="00040242" w:rsidP="00040242">
            <w:pPr>
              <w:textAlignment w:val="top"/>
              <w:rPr>
                <w:sz w:val="24"/>
                <w:szCs w:val="24"/>
              </w:rPr>
            </w:pPr>
            <w:r w:rsidRPr="008F2417">
              <w:rPr>
                <w:i/>
                <w:sz w:val="24"/>
                <w:szCs w:val="24"/>
              </w:rPr>
              <w:t xml:space="preserve">Bedrock </w:t>
            </w:r>
            <w:r w:rsidR="008F2417" w:rsidRPr="008F2417">
              <w:rPr>
                <w:i/>
                <w:sz w:val="24"/>
                <w:szCs w:val="24"/>
              </w:rPr>
              <w:t xml:space="preserve">materials. </w:t>
            </w:r>
            <w:r w:rsidRPr="00040242">
              <w:rPr>
                <w:sz w:val="24"/>
                <w:szCs w:val="24"/>
              </w:rPr>
              <w:t>Bedrock may arise due to sediment sinks several kilometers into the crust, whereby the sediment changes as the pressure and temperature rises. In this manner, for example marble and slate are originated from limestone and clay. Continue this subsidence, materials are melting completely and turn into magma. If this magma cools later (when it slowly rises up to the surface), then e.g. granite are emerges. This circuit is outlined in Figure 2.07.</w:t>
            </w:r>
          </w:p>
          <w:p w:rsidR="0052327D" w:rsidRDefault="0052327D" w:rsidP="00040242">
            <w:pPr>
              <w:textAlignment w:val="top"/>
              <w:rPr>
                <w:sz w:val="24"/>
                <w:szCs w:val="24"/>
              </w:rPr>
            </w:pPr>
          </w:p>
          <w:p w:rsidR="0052327D" w:rsidRPr="00040242" w:rsidRDefault="007C310F" w:rsidP="0052327D">
            <w:pPr>
              <w:jc w:val="center"/>
              <w:textAlignment w:val="top"/>
              <w:rPr>
                <w:sz w:val="24"/>
                <w:szCs w:val="24"/>
              </w:rPr>
            </w:pPr>
            <w:r>
              <w:rPr>
                <w:noProof/>
                <w:lang w:val="da-DK" w:eastAsia="da-DK"/>
              </w:rPr>
              <w:lastRenderedPageBreak/>
              <mc:AlternateContent>
                <mc:Choice Requires="wps">
                  <w:drawing>
                    <wp:anchor distT="0" distB="0" distL="114300" distR="114300" simplePos="0" relativeHeight="251684864" behindDoc="0" locked="0" layoutInCell="1" allowOverlap="1" wp14:anchorId="50BBE90D" wp14:editId="53E87C6D">
                      <wp:simplePos x="0" y="0"/>
                      <wp:positionH relativeFrom="column">
                        <wp:posOffset>2361401</wp:posOffset>
                      </wp:positionH>
                      <wp:positionV relativeFrom="paragraph">
                        <wp:posOffset>1143692</wp:posOffset>
                      </wp:positionV>
                      <wp:extent cx="734602" cy="1403985"/>
                      <wp:effectExtent l="0" t="0" r="8890" b="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02" cy="1403985"/>
                              </a:xfrm>
                              <a:prstGeom prst="rect">
                                <a:avLst/>
                              </a:prstGeom>
                              <a:solidFill>
                                <a:srgbClr val="FFFFFF"/>
                              </a:solidFill>
                              <a:ln w="9525">
                                <a:noFill/>
                                <a:miter lim="800000"/>
                                <a:headEnd/>
                                <a:tailEnd/>
                              </a:ln>
                            </wps:spPr>
                            <wps:txbx>
                              <w:txbxContent>
                                <w:p w:rsidR="00916C08" w:rsidRDefault="00916C08" w:rsidP="007C310F">
                                  <w:pPr>
                                    <w:rPr>
                                      <w:sz w:val="14"/>
                                      <w:szCs w:val="14"/>
                                    </w:rPr>
                                  </w:pPr>
                                  <w:r>
                                    <w:rPr>
                                      <w:sz w:val="14"/>
                                      <w:szCs w:val="14"/>
                                    </w:rPr>
                                    <w:t>Sediments</w:t>
                                  </w:r>
                                </w:p>
                                <w:p w:rsidR="00916C08" w:rsidRPr="007C310F" w:rsidRDefault="00916C08" w:rsidP="007C310F">
                                  <w:pPr>
                                    <w:rPr>
                                      <w:sz w:val="14"/>
                                      <w:szCs w:val="14"/>
                                    </w:rPr>
                                  </w:pPr>
                                  <w:r w:rsidRPr="007C310F">
                                    <w:rPr>
                                      <w:sz w:val="14"/>
                                      <w:szCs w:val="14"/>
                                    </w:rPr>
                                    <w:t xml:space="preserve"> </w:t>
                                  </w:r>
                                  <w:proofErr w:type="gramStart"/>
                                  <w:r w:rsidRPr="007C310F">
                                    <w:rPr>
                                      <w:sz w:val="12"/>
                                      <w:szCs w:val="12"/>
                                    </w:rPr>
                                    <w:t>e.g</w:t>
                                  </w:r>
                                  <w:proofErr w:type="gramEnd"/>
                                  <w:r w:rsidRPr="007C310F">
                                    <w:rPr>
                                      <w:sz w:val="12"/>
                                      <w:szCs w:val="12"/>
                                    </w:rPr>
                                    <w:t xml:space="preserve">. </w:t>
                                  </w:r>
                                  <w:r>
                                    <w:rPr>
                                      <w:sz w:val="12"/>
                                      <w:szCs w:val="12"/>
                                    </w:rPr>
                                    <w:t>sand, gravel, clay, limestone, salt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85.95pt;margin-top:90.05pt;width:57.85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lgJAIAACQEAAAOAAAAZHJzL2Uyb0RvYy54bWysU81u2zAMvg/YOwi6L3bcJE2MOEWXLsOA&#10;7gdo9wCyLMfCJFGTlNjZ04+S0yzbbsN0EEiR/ER+JNd3g1bkKJyXYCo6neSUCMOhkWZf0a/PuzdL&#10;SnxgpmEKjKjoSXh6t3n9at3bUhTQgWqEIwhifNnbinYh2DLLPO+EZn4CVhg0tuA0C6i6fdY41iO6&#10;VlmR54usB9dYB1x4j68Po5FuEn7bCh4+t60XgaiKYm4h3S7ddbyzzZqVe8dsJ/k5DfYPWWgmDX56&#10;gXpggZGDk39BackdeGjDhIPOoG0lF6kGrGaa/1HNU8esSLUgOd5eaPL/D5Z/On5xRDbYu/mCEsM0&#10;NulZDIG8hYEUkZ/e+hLdniw6hgGf0TfV6u0j8G+eGNh2zOzFvXPQd4I1mN80RmZXoSOOjyB1/xEa&#10;/IYdAiSgoXU6kod0EETHPp0uvYmpcHy8vZkt8oISjqbpLL9ZLefpC1a+RFvnw3sBmkShog57n9DZ&#10;8dGHmA0rX1ziZx6UbHZSqaS4fb1VjhwZzskunTP6b27KkL6iq3kxT8gGYnwaIS0DzrGSuqLLPJ4Y&#10;zsrIxjvTJDkwqUYZM1HmTE9kZOQmDPWQOnFhvYbmhHw5GMcW1wyFDtwPSnoc2Yr67wfmBCXqg0HO&#10;V9PZLM54Umbz2wIVd22pry3McISqaKBkFLch7UWiw95jb3Yy0RabOGZyThlHMbF5Xps469d68vq1&#10;3JufAAAA//8DAFBLAwQUAAYACAAAACEA/SY7DuAAAAALAQAADwAAAGRycy9kb3ducmV2LnhtbEyP&#10;y07DMBBF90j8gzVI7KidAm0IcaqKig0LJAoSLN14Ekf4EdluGv6eYUV3M7pHd87Um9lZNmFMQ/AS&#10;ioUAhr4NevC9hI/355sSWMrKa2WDRwk/mGDTXF7UqtLh5N9w2ueeUYlPlZJgch4rzlNr0Km0CCN6&#10;yroQncq0xp7rqE5U7ixfCrHiTg2eLhg14pPB9nt/dBI+nRn0Lr5+ddpOu5duez/OcZTy+mrePgLL&#10;OOd/GP70SR0acjqEo9eJWQm36+KBUApKUQAj4q5cr4AdaBDFEnhT8/Mfml8AAAD//wMAUEsBAi0A&#10;FAAGAAgAAAAhALaDOJL+AAAA4QEAABMAAAAAAAAAAAAAAAAAAAAAAFtDb250ZW50X1R5cGVzXS54&#10;bWxQSwECLQAUAAYACAAAACEAOP0h/9YAAACUAQAACwAAAAAAAAAAAAAAAAAvAQAAX3JlbHMvLnJl&#10;bHNQSwECLQAUAAYACAAAACEAMBepYCQCAAAkBAAADgAAAAAAAAAAAAAAAAAuAgAAZHJzL2Uyb0Rv&#10;Yy54bWxQSwECLQAUAAYACAAAACEA/SY7DuAAAAALAQAADwAAAAAAAAAAAAAAAAB+BAAAZHJzL2Rv&#10;d25yZXYueG1sUEsFBgAAAAAEAAQA8wAAAIsFAAAAAA==&#10;" stroked="f">
                      <v:textbox style="mso-fit-shape-to-text:t">
                        <w:txbxContent>
                          <w:p w:rsidR="00916C08" w:rsidRDefault="00916C08" w:rsidP="007C310F">
                            <w:pPr>
                              <w:rPr>
                                <w:sz w:val="14"/>
                                <w:szCs w:val="14"/>
                              </w:rPr>
                            </w:pPr>
                            <w:r>
                              <w:rPr>
                                <w:sz w:val="14"/>
                                <w:szCs w:val="14"/>
                              </w:rPr>
                              <w:t>Sediments</w:t>
                            </w:r>
                          </w:p>
                          <w:p w:rsidR="00916C08" w:rsidRPr="007C310F" w:rsidRDefault="00916C08" w:rsidP="007C310F">
                            <w:pPr>
                              <w:rPr>
                                <w:sz w:val="14"/>
                                <w:szCs w:val="14"/>
                              </w:rPr>
                            </w:pPr>
                            <w:r w:rsidRPr="007C310F">
                              <w:rPr>
                                <w:sz w:val="14"/>
                                <w:szCs w:val="14"/>
                              </w:rPr>
                              <w:t xml:space="preserve"> </w:t>
                            </w:r>
                            <w:proofErr w:type="gramStart"/>
                            <w:r w:rsidRPr="007C310F">
                              <w:rPr>
                                <w:sz w:val="12"/>
                                <w:szCs w:val="12"/>
                              </w:rPr>
                              <w:t>e.g</w:t>
                            </w:r>
                            <w:proofErr w:type="gramEnd"/>
                            <w:r w:rsidRPr="007C310F">
                              <w:rPr>
                                <w:sz w:val="12"/>
                                <w:szCs w:val="12"/>
                              </w:rPr>
                              <w:t xml:space="preserve">. </w:t>
                            </w:r>
                            <w:r>
                              <w:rPr>
                                <w:sz w:val="12"/>
                                <w:szCs w:val="12"/>
                              </w:rPr>
                              <w:t>sand, gravel, clay, limestone, salt</w:t>
                            </w:r>
                          </w:p>
                        </w:txbxContent>
                      </v:textbox>
                    </v:shape>
                  </w:pict>
                </mc:Fallback>
              </mc:AlternateContent>
            </w:r>
            <w:r>
              <w:rPr>
                <w:noProof/>
                <w:lang w:val="da-DK" w:eastAsia="da-DK"/>
              </w:rPr>
              <mc:AlternateContent>
                <mc:Choice Requires="wps">
                  <w:drawing>
                    <wp:anchor distT="0" distB="0" distL="114300" distR="114300" simplePos="0" relativeHeight="251672576" behindDoc="0" locked="0" layoutInCell="1" allowOverlap="1" wp14:anchorId="18FA403C" wp14:editId="537F0115">
                      <wp:simplePos x="0" y="0"/>
                      <wp:positionH relativeFrom="column">
                        <wp:posOffset>2993262</wp:posOffset>
                      </wp:positionH>
                      <wp:positionV relativeFrom="paragraph">
                        <wp:posOffset>491283</wp:posOffset>
                      </wp:positionV>
                      <wp:extent cx="898988" cy="1403985"/>
                      <wp:effectExtent l="0" t="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988" cy="1403985"/>
                              </a:xfrm>
                              <a:prstGeom prst="rect">
                                <a:avLst/>
                              </a:prstGeom>
                              <a:solidFill>
                                <a:srgbClr val="FFFFFF"/>
                              </a:solidFill>
                              <a:ln w="9525">
                                <a:noFill/>
                                <a:miter lim="800000"/>
                                <a:headEnd/>
                                <a:tailEnd/>
                              </a:ln>
                            </wps:spPr>
                            <wps:txbx>
                              <w:txbxContent>
                                <w:p w:rsidR="00916C08" w:rsidRPr="007C310F" w:rsidRDefault="00916C08" w:rsidP="00B63DF7">
                                  <w:pPr>
                                    <w:rPr>
                                      <w:sz w:val="14"/>
                                      <w:szCs w:val="14"/>
                                      <w:lang w:val="da-DK"/>
                                    </w:rPr>
                                  </w:pPr>
                                  <w:r>
                                    <w:rPr>
                                      <w:sz w:val="14"/>
                                      <w:szCs w:val="14"/>
                                      <w:lang w:val="da-DK"/>
                                    </w:rPr>
                                    <w:t>Sedimentation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35.7pt;margin-top:38.7pt;width:70.8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mJQIgIAACQEAAAOAAAAZHJzL2Uyb0RvYy54bWysU9tu2zAMfR+wfxD0vthJky0x4hRdugwD&#10;ugvQ7gNoWY6FyaImKbG7ry8lp2m2vQ2zAYGUyKPDQ2p9PXSaHaXzCk3Jp5OcM2kE1srsS/79Yfdm&#10;yZkPYGrQaGTJH6Xn15vXr9a9LeQMW9S1dIxAjC96W/I2BFtkmRet7MBP0EpDhw26DgK5bp/VDnpC&#10;73Q2y/O3WY+utg6F9J52b8dDvkn4TSNF+No0XgamS07cQlpdWqu4Zps1FHsHtlXiRAP+gUUHytCl&#10;Z6hbCMAOTv0F1Snh0GMTJgK7DJtGCZlqoGqm+R/V3LdgZaqFxPH2LJP/f7Diy/GbY6qm3i1IHwMd&#10;NelBDoG9x4HNoj699QWF3VsKDANtU2yq1ds7FD88M7htwezljXPYtxJq4jeNmdlF6ojjI0jVf8aa&#10;roFDwAQ0NK6L4pEcjNCJx+O5N5GKoM3lin4aJkFH03l+tVou0hVQPGdb58NHiR2LRskd9T6hw/HO&#10;h8gGiueQeJlHreqd0jo5bl9ttWNHoDnZpe+E/luYNqwv+WoxWyRkgzE/jVCnAs2xVh0xzeMX06GI&#10;anwwdbIDKD3axESbkzxRkVGbMFRD6sRVzI3SVVg/kl4Ox7GlZ0ZGi+4XZz2NbMn9zwM4yZn+ZEjz&#10;1XQ+jzOenPni3Ywcd3lSXZ6AEQRV8sDZaG5DehdJDntDvdmpJNsLkxNlGsWk5unZxFm/9FPUy+Pe&#10;PAEAAP//AwBQSwMEFAAGAAgAAAAhAE1ZSrzgAAAACgEAAA8AAABkcnMvZG93bnJldi54bWxMj8tO&#10;wzAQRfdI/IM1SOyok9I2bYhTVVRsWCBRkOjSjSdxRPyQ7abh7xlWdDUazdGdc6vtZAY2Yoi9swLy&#10;WQYMbeNUbzsBnx8vD2tgMUmr5OAsCvjBCNv69qaSpXIX+47jIXWMQmwspQCdki85j41GI+PMebR0&#10;a10wMtEaOq6CvFC4Gfg8y1bcyN7SBy09Pmtsvg9nI+DL6F7tw9uxVcO4f213Sz8FL8T93bR7ApZw&#10;Sv8w/OmTOtTkdHJnqyIbBCyKfEGogKKgScAqf6RyJwHzzXoJvK74dYX6FwAA//8DAFBLAQItABQA&#10;BgAIAAAAIQC2gziS/gAAAOEBAAATAAAAAAAAAAAAAAAAAAAAAABbQ29udGVudF9UeXBlc10ueG1s&#10;UEsBAi0AFAAGAAgAAAAhADj9If/WAAAAlAEAAAsAAAAAAAAAAAAAAAAALwEAAF9yZWxzLy5yZWxz&#10;UEsBAi0AFAAGAAgAAAAhAAPaYlAiAgAAJAQAAA4AAAAAAAAAAAAAAAAALgIAAGRycy9lMm9Eb2Mu&#10;eG1sUEsBAi0AFAAGAAgAAAAhAE1ZSrzgAAAACgEAAA8AAAAAAAAAAAAAAAAAfAQAAGRycy9kb3du&#10;cmV2LnhtbFBLBQYAAAAABAAEAPMAAACJBQAAAAA=&#10;" stroked="f">
                      <v:textbox style="mso-fit-shape-to-text:t">
                        <w:txbxContent>
                          <w:p w:rsidR="00916C08" w:rsidRPr="007C310F" w:rsidRDefault="00916C08" w:rsidP="00B63DF7">
                            <w:pPr>
                              <w:rPr>
                                <w:sz w:val="14"/>
                                <w:szCs w:val="14"/>
                                <w:lang w:val="da-DK"/>
                              </w:rPr>
                            </w:pPr>
                            <w:r>
                              <w:rPr>
                                <w:sz w:val="14"/>
                                <w:szCs w:val="14"/>
                                <w:lang w:val="da-DK"/>
                              </w:rPr>
                              <w:t>Sedimentation</w:t>
                            </w:r>
                          </w:p>
                        </w:txbxContent>
                      </v:textbox>
                    </v:shape>
                  </w:pict>
                </mc:Fallback>
              </mc:AlternateContent>
            </w:r>
            <w:r>
              <w:rPr>
                <w:noProof/>
                <w:lang w:val="da-DK" w:eastAsia="da-DK"/>
              </w:rPr>
              <mc:AlternateContent>
                <mc:Choice Requires="wps">
                  <w:drawing>
                    <wp:anchor distT="0" distB="0" distL="114300" distR="114300" simplePos="0" relativeHeight="251674624" behindDoc="0" locked="0" layoutInCell="1" allowOverlap="1" wp14:anchorId="4A5960D0" wp14:editId="61E3F1C3">
                      <wp:simplePos x="0" y="0"/>
                      <wp:positionH relativeFrom="column">
                        <wp:posOffset>2993262</wp:posOffset>
                      </wp:positionH>
                      <wp:positionV relativeFrom="paragraph">
                        <wp:posOffset>840604</wp:posOffset>
                      </wp:positionV>
                      <wp:extent cx="580489" cy="1403985"/>
                      <wp:effectExtent l="0" t="0" r="0" b="0"/>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89" cy="1403985"/>
                              </a:xfrm>
                              <a:prstGeom prst="rect">
                                <a:avLst/>
                              </a:prstGeom>
                              <a:solidFill>
                                <a:srgbClr val="FFFFFF"/>
                              </a:solidFill>
                              <a:ln w="9525">
                                <a:noFill/>
                                <a:miter lim="800000"/>
                                <a:headEnd/>
                                <a:tailEnd/>
                              </a:ln>
                            </wps:spPr>
                            <wps:txbx>
                              <w:txbxContent>
                                <w:p w:rsidR="00916C08" w:rsidRPr="007C310F" w:rsidRDefault="00916C08" w:rsidP="00B63DF7">
                                  <w:pPr>
                                    <w:rPr>
                                      <w:sz w:val="14"/>
                                      <w:szCs w:val="14"/>
                                      <w:lang w:val="da-DK"/>
                                    </w:rPr>
                                  </w:pPr>
                                  <w:r>
                                    <w:rPr>
                                      <w:sz w:val="14"/>
                                      <w:szCs w:val="14"/>
                                      <w:lang w:val="da-DK"/>
                                    </w:rPr>
                                    <w:t>Diagenesis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35.7pt;margin-top:66.2pt;width:45.7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BPIwIAACQEAAAOAAAAZHJzL2Uyb0RvYy54bWysU1+P0zAMf0fiO0R5Z21HB1u17nTsGEI6&#10;/kh3fIA0TdeIJA5JtnZ8epx0txvwhshDZMf2L/bP9vpm1IochfMSTE2LWU6JMBxaafY1/fa4e7Wk&#10;xAdmWqbAiJqehKc3m5cv1oOtxBx6UK1wBEGMrwZb0z4EW2WZ573QzM/ACoPGDpxmAVW3z1rHBkTX&#10;Kpvn+ZtsANdaB1x4j693k5FuEn7XCR6+dJ0XgaiaYm4h3S7dTbyzzZpVe8dsL/k5DfYPWWgmDX56&#10;gbpjgZGDk39BackdeOjCjIPOoOskF6kGrKbI/6jmoWdWpFqQHG8vNPn/B8s/H786Ilvs3aKgxDCN&#10;TXoUYyDvYCTzyM9gfYVuDxYdw4jP6Jtq9fYe+HdPDGx7Zvbi1jkYesFazK+IkdlV6ITjI0gzfIIW&#10;v2GHAAlo7JyO5CEdBNGxT6dLb2IqHB8Xy7xcrijhaCrK/PVquUhfsOop2jofPgjQJAo1ddj7hM6O&#10;9z7EbFj15BI/86Bku5NKJcXtm61y5MhwTnbpnNF/c1OGDDVdLeaLhGwgxqcR0jLgHCupa7rM44nh&#10;rIpsvDdtkgOTapIxE2XO9ERGJm7C2IypE2WMjdQ10J6QLwfT2OKaodCD+0nJgCNbU//jwJygRH00&#10;yPmqKMs440kpF2/nqLhrS3NtYYYjVE0DJZO4DWkvEh32Fnuzk4m250zOKeMoJjbPaxNn/VpPXs/L&#10;vfkFAAD//wMAUEsDBBQABgAIAAAAIQDGlkEI4AAAAAsBAAAPAAAAZHJzL2Rvd25yZXYueG1sTI/B&#10;TsMwEETvSPyDtUjcqNOkKVWIU1VUXDggUZDo0Y2dOCJeW7abhr9nOdHbjuZpdqbeznZkkw5xcChg&#10;uciAaWydGrAX8Pnx8rABFpNEJUeHWsCPjrBtbm9qWSl3wXc9HVLPKARjJQWYlHzFeWyNtjIunNdI&#10;XueClYlk6LkK8kLhduR5lq25lQPSByO9fja6/T6crYAvawa1D2/HTo3T/rXblX4OXoj7u3n3BCzp&#10;Of3D8FefqkNDnU7ujCqyUcDqcbkilIwip4OIcp3TmJOAoixK4E3Nrzc0vwAAAP//AwBQSwECLQAU&#10;AAYACAAAACEAtoM4kv4AAADhAQAAEwAAAAAAAAAAAAAAAAAAAAAAW0NvbnRlbnRfVHlwZXNdLnht&#10;bFBLAQItABQABgAIAAAAIQA4/SH/1gAAAJQBAAALAAAAAAAAAAAAAAAAAC8BAABfcmVscy8ucmVs&#10;c1BLAQItABQABgAIAAAAIQCMPTBPIwIAACQEAAAOAAAAAAAAAAAAAAAAAC4CAABkcnMvZTJvRG9j&#10;LnhtbFBLAQItABQABgAIAAAAIQDGlkEI4AAAAAsBAAAPAAAAAAAAAAAAAAAAAH0EAABkcnMvZG93&#10;bnJldi54bWxQSwUGAAAAAAQABADzAAAAigUAAAAA&#10;" stroked="f">
                      <v:textbox style="mso-fit-shape-to-text:t">
                        <w:txbxContent>
                          <w:p w:rsidR="00916C08" w:rsidRPr="007C310F" w:rsidRDefault="00916C08" w:rsidP="00B63DF7">
                            <w:pPr>
                              <w:rPr>
                                <w:sz w:val="14"/>
                                <w:szCs w:val="14"/>
                                <w:lang w:val="da-DK"/>
                              </w:rPr>
                            </w:pPr>
                            <w:r>
                              <w:rPr>
                                <w:sz w:val="14"/>
                                <w:szCs w:val="14"/>
                                <w:lang w:val="da-DK"/>
                              </w:rPr>
                              <w:t>Diagenesis</w:t>
                            </w:r>
                          </w:p>
                        </w:txbxContent>
                      </v:textbox>
                    </v:shape>
                  </w:pict>
                </mc:Fallback>
              </mc:AlternateContent>
            </w:r>
            <w:r>
              <w:rPr>
                <w:noProof/>
                <w:lang w:val="da-DK" w:eastAsia="da-DK"/>
              </w:rPr>
              <mc:AlternateContent>
                <mc:Choice Requires="wps">
                  <w:drawing>
                    <wp:anchor distT="0" distB="0" distL="114300" distR="114300" simplePos="0" relativeHeight="251676672" behindDoc="0" locked="0" layoutInCell="1" allowOverlap="1" wp14:anchorId="00BEBCC1" wp14:editId="305BF5B5">
                      <wp:simplePos x="0" y="0"/>
                      <wp:positionH relativeFrom="column">
                        <wp:posOffset>2993262</wp:posOffset>
                      </wp:positionH>
                      <wp:positionV relativeFrom="paragraph">
                        <wp:posOffset>1703634</wp:posOffset>
                      </wp:positionV>
                      <wp:extent cx="739739" cy="1403985"/>
                      <wp:effectExtent l="0" t="0" r="3810" b="0"/>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39" cy="1403985"/>
                              </a:xfrm>
                              <a:prstGeom prst="rect">
                                <a:avLst/>
                              </a:prstGeom>
                              <a:solidFill>
                                <a:srgbClr val="FFFFFF"/>
                              </a:solidFill>
                              <a:ln w="9525">
                                <a:noFill/>
                                <a:miter lim="800000"/>
                                <a:headEnd/>
                                <a:tailEnd/>
                              </a:ln>
                            </wps:spPr>
                            <wps:txbx>
                              <w:txbxContent>
                                <w:p w:rsidR="00916C08" w:rsidRPr="007C310F" w:rsidRDefault="00916C08" w:rsidP="00B63DF7">
                                  <w:pPr>
                                    <w:rPr>
                                      <w:sz w:val="14"/>
                                      <w:szCs w:val="14"/>
                                      <w:lang w:val="da-DK"/>
                                    </w:rPr>
                                  </w:pPr>
                                  <w:r w:rsidRPr="007C310F">
                                    <w:rPr>
                                      <w:sz w:val="14"/>
                                      <w:szCs w:val="14"/>
                                    </w:rPr>
                                    <w:t>Metamorphosis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35.7pt;margin-top:134.15pt;width:58.25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CSUIwIAACQEAAAOAAAAZHJzL2Uyb0RvYy54bWysU9tu2zAMfR+wfxD0vthxkzUx4hRdugwD&#10;ugvQ7gNoWY6FyaImKbG7rx+lpGm2vQ0zDIEUySPykFzdjL1mB+m8QlPx6STnTBqBjTK7in973L5Z&#10;cOYDmAY0GlnxJ+n5zfr1q9VgS1lgh7qRjhGI8eVgK96FYMss86KTPfgJWmnI2KLrIZDqdlnjYCD0&#10;XmdFnr/NBnSNdSik93R7dzTydcJvWynCl7b1MjBdccotpNOls45ntl5BuXNgOyVOacA/ZNGDMvTo&#10;GeoOArC9U39B9Uo49NiGicA+w7ZVQqYaqJpp/kc1Dx1YmWohcrw90+T/H6z4fPjqmGqod/OCMwM9&#10;NelRjoG9w5EVkZ/B+pLcHiw5hpGuyTfV6u09iu+eGdx0YHby1jkcOgkN5TeNkdlF6BHHR5B6+IQN&#10;PQP7gAlobF0fySM6GKFTn57OvYmpCLq8vlrSz5kg03SWXy0X8/QElM/R1vnwQWLPolBxR71P6HC4&#10;9yFmA+WzS3zMo1bNVmmdFLerN9qxA9CcbNN3Qv/NTRs2VHw5L+YJ2WCMTyPUq0BzrFVf8UUevxgO&#10;ZWTjvWmSHEDpo0yZaHOiJzJy5CaM9Zg6kQqL1NXYPBFfDo9jS2tGQofuJ2cDjWzF/Y89OMmZ/miI&#10;8+V0NosznpTZ/LogxV1a6ksLGEFQFQ+cHcVNSHuR6LC31JutSrS9ZHJKmUYxsXlamzjrl3ryelnu&#10;9S8AAAD//wMAUEsDBBQABgAIAAAAIQBi6QUH4QAAAAsBAAAPAAAAZHJzL2Rvd25yZXYueG1sTI/B&#10;TsMwEETvSPyDtUjcqNOStmmIU1VUXDggUZDaoxs7cYS9jmw3DX/PcoLjap5m3lbbyVk26hB7jwLm&#10;swyYxsarHjsBnx8vDwWwmCQqaT1qAd86wra+valkqfwV3/V4SB2jEoylFGBSGkrOY2O0k3HmB42U&#10;tT44megMHVdBXqncWb7IshV3skdaMHLQz0Y3X4eLE3B0plf78HZqlR33r+1uOUxhEOL+bto9AUt6&#10;Sn8w/OqTOtTkdPYXVJFZAfl6nhMqYLEqHoERsSzWG2BniopNDryu+P8f6h8AAAD//wMAUEsBAi0A&#10;FAAGAAgAAAAhALaDOJL+AAAA4QEAABMAAAAAAAAAAAAAAAAAAAAAAFtDb250ZW50X1R5cGVzXS54&#10;bWxQSwECLQAUAAYACAAAACEAOP0h/9YAAACUAQAACwAAAAAAAAAAAAAAAAAvAQAAX3JlbHMvLnJl&#10;bHNQSwECLQAUAAYACAAAACEAkUQklCMCAAAkBAAADgAAAAAAAAAAAAAAAAAuAgAAZHJzL2Uyb0Rv&#10;Yy54bWxQSwECLQAUAAYACAAAACEAYukFB+EAAAALAQAADwAAAAAAAAAAAAAAAAB9BAAAZHJzL2Rv&#10;d25yZXYueG1sUEsFBgAAAAAEAAQA8wAAAIsFAAAAAA==&#10;" stroked="f">
                      <v:textbox style="mso-fit-shape-to-text:t">
                        <w:txbxContent>
                          <w:p w:rsidR="00916C08" w:rsidRPr="007C310F" w:rsidRDefault="00916C08" w:rsidP="00B63DF7">
                            <w:pPr>
                              <w:rPr>
                                <w:sz w:val="14"/>
                                <w:szCs w:val="14"/>
                                <w:lang w:val="da-DK"/>
                              </w:rPr>
                            </w:pPr>
                            <w:r w:rsidRPr="007C310F">
                              <w:rPr>
                                <w:sz w:val="14"/>
                                <w:szCs w:val="14"/>
                              </w:rPr>
                              <w:t>Metamorphosis</w:t>
                            </w:r>
                          </w:p>
                        </w:txbxContent>
                      </v:textbox>
                    </v:shape>
                  </w:pict>
                </mc:Fallback>
              </mc:AlternateContent>
            </w:r>
            <w:r>
              <w:rPr>
                <w:noProof/>
                <w:lang w:val="da-DK" w:eastAsia="da-DK"/>
              </w:rPr>
              <mc:AlternateContent>
                <mc:Choice Requires="wps">
                  <w:drawing>
                    <wp:anchor distT="0" distB="0" distL="114300" distR="114300" simplePos="0" relativeHeight="251678720" behindDoc="0" locked="0" layoutInCell="1" allowOverlap="1" wp14:anchorId="52EDE012" wp14:editId="0AB9E42D">
                      <wp:simplePos x="0" y="0"/>
                      <wp:positionH relativeFrom="column">
                        <wp:posOffset>1986280</wp:posOffset>
                      </wp:positionH>
                      <wp:positionV relativeFrom="paragraph">
                        <wp:posOffset>2491740</wp:posOffset>
                      </wp:positionV>
                      <wp:extent cx="482600" cy="1403985"/>
                      <wp:effectExtent l="0" t="0" r="0"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03985"/>
                              </a:xfrm>
                              <a:prstGeom prst="rect">
                                <a:avLst/>
                              </a:prstGeom>
                              <a:solidFill>
                                <a:srgbClr val="FFFFFF"/>
                              </a:solidFill>
                              <a:ln w="9525">
                                <a:noFill/>
                                <a:miter lim="800000"/>
                                <a:headEnd/>
                                <a:tailEnd/>
                              </a:ln>
                            </wps:spPr>
                            <wps:txbx>
                              <w:txbxContent>
                                <w:p w:rsidR="00916C08" w:rsidRPr="007C310F" w:rsidRDefault="00916C08" w:rsidP="00B63DF7">
                                  <w:pPr>
                                    <w:rPr>
                                      <w:sz w:val="14"/>
                                      <w:szCs w:val="14"/>
                                      <w:lang w:val="da-DK"/>
                                    </w:rPr>
                                  </w:pPr>
                                  <w:r>
                                    <w:rPr>
                                      <w:sz w:val="14"/>
                                      <w:szCs w:val="14"/>
                                      <w:lang w:val="da-DK"/>
                                    </w:rPr>
                                    <w:t>Melting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56.4pt;margin-top:196.2pt;width:38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OsIwIAACQEAAAOAAAAZHJzL2Uyb0RvYy54bWysU81u2zAMvg/YOwi6L3bcJEu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bYu/kNJYZp&#10;bNKTGAJ5BwMpIj+99SW6PVp0DAM+o2+q1dsH4N89MbDtmNmLO+eg7wRrML9pjMyuQkccH0Hq/hM0&#10;+A07BEhAQ+t0JA/pIIiOfTpdehNT4fg4WxaLHC0cTdNZfrNaztMXrHyOts6HDwI0iUJFHfY+obPj&#10;gw8xG1Y+u8TPPCjZ7KRSSXH7eqscOTKck106Z/Tf3JQhfUVX82KekA3E+DRCWgacYyV1RZd5PDGc&#10;lZGN96ZJcmBSjTJmosyZnsjIyE0Y6iF1YhFjI3U1NCfky8E4trhmKHTgflLS48hW1P84MCcoUR8N&#10;cr6azmZxxpMym78tUHHXlvrawgxHqIoGSkZxG9JeJDrsHfZmJxNtL5mcU8ZRTGye1ybO+rWevF6W&#10;e/MLAAD//wMAUEsDBBQABgAIAAAAIQAdWAvv4AAAAAsBAAAPAAAAZHJzL2Rvd25yZXYueG1sTI9L&#10;T8MwEITvSPwHa5G4UedBqxDiVBUVFw5IFCQ4uvEmjogfst00/HuWE73tzo5mvm22i5nYjCGOzgrI&#10;VxkwtJ1Tox0EfLw/31XAYpJWyclZFPCDEbbt9VUja+XO9g3nQxoYhdhYSwE6JV9zHjuNRsaV82jp&#10;1rtgZKI1DFwFeaZwM/EiyzbcyNFSg5YenzR234eTEfBp9Kj24fWrV9O8f+l3a78EL8TtzbJ7BJZw&#10;Sf9m+MMndGiJ6ehOVkU2CSjzgtATDQ/FPTBylFVFylHAJi/XwNuGX/7Q/gIAAP//AwBQSwECLQAU&#10;AAYACAAAACEAtoM4kv4AAADhAQAAEwAAAAAAAAAAAAAAAAAAAAAAW0NvbnRlbnRfVHlwZXNdLnht&#10;bFBLAQItABQABgAIAAAAIQA4/SH/1gAAAJQBAAALAAAAAAAAAAAAAAAAAC8BAABfcmVscy8ucmVs&#10;c1BLAQItABQABgAIAAAAIQAiXdOsIwIAACQEAAAOAAAAAAAAAAAAAAAAAC4CAABkcnMvZTJvRG9j&#10;LnhtbFBLAQItABQABgAIAAAAIQAdWAvv4AAAAAsBAAAPAAAAAAAAAAAAAAAAAH0EAABkcnMvZG93&#10;bnJldi54bWxQSwUGAAAAAAQABADzAAAAigUAAAAA&#10;" stroked="f">
                      <v:textbox style="mso-fit-shape-to-text:t">
                        <w:txbxContent>
                          <w:p w:rsidR="00916C08" w:rsidRPr="007C310F" w:rsidRDefault="00916C08" w:rsidP="00B63DF7">
                            <w:pPr>
                              <w:rPr>
                                <w:sz w:val="14"/>
                                <w:szCs w:val="14"/>
                                <w:lang w:val="da-DK"/>
                              </w:rPr>
                            </w:pPr>
                            <w:r>
                              <w:rPr>
                                <w:sz w:val="14"/>
                                <w:szCs w:val="14"/>
                                <w:lang w:val="da-DK"/>
                              </w:rPr>
                              <w:t>Melting</w:t>
                            </w:r>
                          </w:p>
                        </w:txbxContent>
                      </v:textbox>
                    </v:shape>
                  </w:pict>
                </mc:Fallback>
              </mc:AlternateContent>
            </w:r>
            <w:r w:rsidR="00B63DF7">
              <w:rPr>
                <w:noProof/>
                <w:lang w:val="da-DK" w:eastAsia="da-DK"/>
              </w:rPr>
              <mc:AlternateContent>
                <mc:Choice Requires="wps">
                  <w:drawing>
                    <wp:anchor distT="0" distB="0" distL="114300" distR="114300" simplePos="0" relativeHeight="251680768" behindDoc="0" locked="0" layoutInCell="1" allowOverlap="1" wp14:anchorId="1873551D" wp14:editId="1B94E6F2">
                      <wp:simplePos x="0" y="0"/>
                      <wp:positionH relativeFrom="column">
                        <wp:posOffset>1508646</wp:posOffset>
                      </wp:positionH>
                      <wp:positionV relativeFrom="paragraph">
                        <wp:posOffset>1549521</wp:posOffset>
                      </wp:positionV>
                      <wp:extent cx="857521" cy="1403985"/>
                      <wp:effectExtent l="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521" cy="1403985"/>
                              </a:xfrm>
                              <a:prstGeom prst="rect">
                                <a:avLst/>
                              </a:prstGeom>
                              <a:solidFill>
                                <a:srgbClr val="FFFFFF"/>
                              </a:solidFill>
                              <a:ln w="9525">
                                <a:noFill/>
                                <a:miter lim="800000"/>
                                <a:headEnd/>
                                <a:tailEnd/>
                              </a:ln>
                            </wps:spPr>
                            <wps:txbx>
                              <w:txbxContent>
                                <w:p w:rsidR="00916C08" w:rsidRPr="007C310F" w:rsidRDefault="00916C08" w:rsidP="00B63DF7">
                                  <w:pPr>
                                    <w:rPr>
                                      <w:sz w:val="14"/>
                                      <w:szCs w:val="14"/>
                                    </w:rPr>
                                  </w:pPr>
                                  <w:r w:rsidRPr="007C310F">
                                    <w:rPr>
                                      <w:sz w:val="14"/>
                                      <w:szCs w:val="14"/>
                                    </w:rPr>
                                    <w:t xml:space="preserve">Metamorphic rock </w:t>
                                  </w:r>
                                  <w:r w:rsidRPr="007C310F">
                                    <w:rPr>
                                      <w:sz w:val="12"/>
                                      <w:szCs w:val="12"/>
                                    </w:rPr>
                                    <w:t>e.g. gneiss &amp; schist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18.8pt;margin-top:122pt;width:67.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JIwIAACQEAAAOAAAAZHJzL2Uyb0RvYy54bWysU9uO2yAQfa/Uf0C8N740bhIrzmqbbapK&#10;24u02w/AGMeomKFAYqdfvwPOZtP2rSoPiGFmDmfODOubsVfkKKyToCuazVJKhObQSL2v6PfH3Zsl&#10;Jc4z3TAFWlT0JBy92bx+tR5MKXLoQDXCEgTRrhxMRTvvTZkkjneiZ24GRmh0tmB75tG0+6SxbED0&#10;XiV5mr5LBrCNscCFc3h7NznpJuK3reD+a9s64YmqKHLzcbdxr8OebNas3FtmOsnPNNg/sOiZ1Pjo&#10;BeqOeUYOVv4F1UtuwUHrZxz6BNpWchFrwGqy9I9qHjpmRKwFxXHmIpP7f7D8y/GbJbLB3hVzSjTr&#10;sUmPYvTkPYwkD/oMxpUY9mAw0I94jbGxVmfugf9wRMO2Y3ovbq2FoROsQX5ZyEyuUiccF0Dq4TM0&#10;+Aw7eIhAY2v7IB7KQRAd+3S69CZQ4Xi5LBZFnlHC0ZXN07erZRGfYOVztrHOfxTQk3CoqMXeR3R2&#10;vHc+sGHlc0h4zIGSzU4qFQ27r7fKkiPDOdnFdUb/LUxpMlR0VeRFRNYQ8uMI9dLjHCvZI9M0rJDO&#10;yqDGB93Es2dSTWdkovRZnqDIpI0f6zF2YhFyg3Q1NCfUy8I0tvjN8NCB/UXJgCNbUffzwKygRH3S&#10;qPkqm8/DjEdjXixyNOy1p772MM0RqqKekum49fFfRDnMLfZmJ6NsL0zOlHEUo5rnbxNm/dqOUS+f&#10;e/MEAAD//wMAUEsDBBQABgAIAAAAIQBcSB604AAAAAsBAAAPAAAAZHJzL2Rvd25yZXYueG1sTI/B&#10;TsMwEETvSPyDtUjcqNM0TasQp6qouHBAoiDRoxs7cYS9jmw3DX/PcoLb7s5o9k29m51lkw5x8Chg&#10;uciAaWy9GrAX8PH+/LAFFpNEJa1HLeBbR9g1tze1rJS/4puejqlnFIKxkgJMSmPFeWyNdjIu/KiR&#10;tM4HJxOtoecqyCuFO8vzLCu5kwPSByNH/WR0+3W8OAGfzgzqEF5PnbLT4aXbr8c5jELc3837R2BJ&#10;z+nPDL/4hA4NMZ39BVVkVkC+2pRkpaEoqBQ5VpucLmcBRbleAm9q/r9D8wMAAP//AwBQSwECLQAU&#10;AAYACAAAACEAtoM4kv4AAADhAQAAEwAAAAAAAAAAAAAAAAAAAAAAW0NvbnRlbnRfVHlwZXNdLnht&#10;bFBLAQItABQABgAIAAAAIQA4/SH/1gAAAJQBAAALAAAAAAAAAAAAAAAAAC8BAABfcmVscy8ucmVs&#10;c1BLAQItABQABgAIAAAAIQBQ/KhJIwIAACQEAAAOAAAAAAAAAAAAAAAAAC4CAABkcnMvZTJvRG9j&#10;LnhtbFBLAQItABQABgAIAAAAIQBcSB604AAAAAsBAAAPAAAAAAAAAAAAAAAAAH0EAABkcnMvZG93&#10;bnJldi54bWxQSwUGAAAAAAQABADzAAAAigUAAAAA&#10;" stroked="f">
                      <v:textbox style="mso-fit-shape-to-text:t">
                        <w:txbxContent>
                          <w:p w:rsidR="00916C08" w:rsidRPr="007C310F" w:rsidRDefault="00916C08" w:rsidP="00B63DF7">
                            <w:pPr>
                              <w:rPr>
                                <w:sz w:val="14"/>
                                <w:szCs w:val="14"/>
                              </w:rPr>
                            </w:pPr>
                            <w:r w:rsidRPr="007C310F">
                              <w:rPr>
                                <w:sz w:val="14"/>
                                <w:szCs w:val="14"/>
                              </w:rPr>
                              <w:t xml:space="preserve">Metamorphic rock </w:t>
                            </w:r>
                            <w:r w:rsidRPr="007C310F">
                              <w:rPr>
                                <w:sz w:val="12"/>
                                <w:szCs w:val="12"/>
                              </w:rPr>
                              <w:t>e.g. gneiss &amp; schist</w:t>
                            </w:r>
                          </w:p>
                        </w:txbxContent>
                      </v:textbox>
                    </v:shape>
                  </w:pict>
                </mc:Fallback>
              </mc:AlternateContent>
            </w:r>
            <w:r w:rsidR="00B63DF7">
              <w:rPr>
                <w:noProof/>
                <w:lang w:val="da-DK" w:eastAsia="da-DK"/>
              </w:rPr>
              <mc:AlternateContent>
                <mc:Choice Requires="wps">
                  <w:drawing>
                    <wp:anchor distT="0" distB="0" distL="114300" distR="114300" simplePos="0" relativeHeight="251682816" behindDoc="0" locked="0" layoutInCell="1" allowOverlap="1" wp14:anchorId="3A6C883D" wp14:editId="70B35A15">
                      <wp:simplePos x="0" y="0"/>
                      <wp:positionH relativeFrom="column">
                        <wp:posOffset>990679</wp:posOffset>
                      </wp:positionH>
                      <wp:positionV relativeFrom="paragraph">
                        <wp:posOffset>2015747</wp:posOffset>
                      </wp:positionV>
                      <wp:extent cx="482600" cy="1403985"/>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03985"/>
                              </a:xfrm>
                              <a:prstGeom prst="rect">
                                <a:avLst/>
                              </a:prstGeom>
                              <a:solidFill>
                                <a:srgbClr val="FFFFFF"/>
                              </a:solidFill>
                              <a:ln w="9525">
                                <a:noFill/>
                                <a:miter lim="800000"/>
                                <a:headEnd/>
                                <a:tailEnd/>
                              </a:ln>
                            </wps:spPr>
                            <wps:txbx>
                              <w:txbxContent>
                                <w:p w:rsidR="00916C08" w:rsidRPr="00B63DF7" w:rsidRDefault="00916C08" w:rsidP="00B63DF7">
                                  <w:pPr>
                                    <w:rPr>
                                      <w:sz w:val="14"/>
                                      <w:szCs w:val="14"/>
                                      <w:lang w:val="da-DK"/>
                                    </w:rPr>
                                  </w:pPr>
                                  <w:r>
                                    <w:rPr>
                                      <w:sz w:val="14"/>
                                      <w:szCs w:val="14"/>
                                      <w:lang w:val="da-DK"/>
                                    </w:rPr>
                                    <w:t>Magma species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78pt;margin-top:158.7pt;width:38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SUIwIAACQEAAAOAAAAZHJzL2Uyb0RvYy54bWysU81u2zAMvg/YOwi6L3a8uEuMOEWXLsOA&#10;7gdo9wCyLMfCJFGTlNjd05eS0zTbbsN0EEiR/ER+JNfXo1bkKJyXYGo6n+WUCMOhlWZf0+8PuzdL&#10;SnxgpmUKjKjpo/D0evP61XqwlSigB9UKRxDE+GqwNe1DsFWWed4LzfwMrDBo7MBpFlB1+6x1bEB0&#10;rbIiz6+yAVxrHXDhPb7eTka6SfhdJ3j42nVeBKJqirmFdLt0N/HONmtW7R2zveSnNNg/ZKGZNPjp&#10;GeqWBUYOTv4FpSV34KELMw46g66TXKQasJp5/kc19z2zItWC5Hh7psn/P1j+5fjNEdli78qSEsM0&#10;NulBjIG8h5EUkZ/B+grd7i06hhGf0TfV6u0d8B+eGNj2zOzFjXMw9IK1mN88RmYXoROOjyDN8Bla&#10;/IYdAiSgsXM6kod0EETHPj2eexNT4fi4WBZXOVo4muaL/O1qWaYvWPUcbZ0PHwVoEoWaOux9QmfH&#10;Ox9iNqx6domfeVCy3UmlkuL2zVY5cmQ4J7t0Tui/uSlDhpquyqJMyAZifBohLQPOsZK6pss8nhjO&#10;qsjGB9MmOTCpJhkzUeZET2Rk4iaMzZg6sYyxkboG2kfky8E0trhmKPTgflEy4MjW1P88MCcoUZ8M&#10;cr6aLxZxxpOyKN8VqLhLS3NpYYYjVE0DJZO4DWkvEh32Bnuzk4m2l0xOKeMoJjZPaxNn/VJPXi/L&#10;vXkCAAD//wMAUEsDBBQABgAIAAAAIQBoZFfd4AAAAAsBAAAPAAAAZHJzL2Rvd25yZXYueG1sTI/B&#10;TsMwEETvSPyDtUjcqNOElCqNU1VUXDggUZDo0Y2dOCJeW7abhr9nOdHjzI5m39Tb2Y5s0iEODgUs&#10;Fxkwja1TA/YCPj9eHtbAYpKo5OhQC/jREbbN7U0tK+Uu+K6nQ+oZlWCspACTkq84j63RVsaF8xrp&#10;1rlgZSIZeq6CvFC5HXmeZStu5YD0wUivn41uvw9nK+DLmkHtw9uxU+O0f+12pZ+DF+L+bt5tgCU9&#10;p/8w/OETOjTEdHJnVJGNpMsVbUkCiuXTIzBK5EVOzklAWaxL4E3Nrzc0vwAAAP//AwBQSwECLQAU&#10;AAYACAAAACEAtoM4kv4AAADhAQAAEwAAAAAAAAAAAAAAAAAAAAAAW0NvbnRlbnRfVHlwZXNdLnht&#10;bFBLAQItABQABgAIAAAAIQA4/SH/1gAAAJQBAAALAAAAAAAAAAAAAAAAAC8BAABfcmVscy8ucmVs&#10;c1BLAQItABQABgAIAAAAIQCqFDSUIwIAACQEAAAOAAAAAAAAAAAAAAAAAC4CAABkcnMvZTJvRG9j&#10;LnhtbFBLAQItABQABgAIAAAAIQBoZFfd4AAAAAsBAAAPAAAAAAAAAAAAAAAAAH0EAABkcnMvZG93&#10;bnJldi54bWxQSwUGAAAAAAQABADzAAAAigUAAAAA&#10;" stroked="f">
                      <v:textbox style="mso-fit-shape-to-text:t">
                        <w:txbxContent>
                          <w:p w:rsidR="00916C08" w:rsidRPr="00B63DF7" w:rsidRDefault="00916C08" w:rsidP="00B63DF7">
                            <w:pPr>
                              <w:rPr>
                                <w:sz w:val="14"/>
                                <w:szCs w:val="14"/>
                                <w:lang w:val="da-DK"/>
                              </w:rPr>
                            </w:pPr>
                            <w:r>
                              <w:rPr>
                                <w:sz w:val="14"/>
                                <w:szCs w:val="14"/>
                                <w:lang w:val="da-DK"/>
                              </w:rPr>
                              <w:t>Magma species</w:t>
                            </w:r>
                          </w:p>
                        </w:txbxContent>
                      </v:textbox>
                    </v:shape>
                  </w:pict>
                </mc:Fallback>
              </mc:AlternateContent>
            </w:r>
            <w:r w:rsidR="00B63DF7">
              <w:rPr>
                <w:noProof/>
                <w:lang w:val="da-DK" w:eastAsia="da-DK"/>
              </w:rPr>
              <mc:AlternateContent>
                <mc:Choice Requires="wps">
                  <w:drawing>
                    <wp:anchor distT="0" distB="0" distL="114300" distR="114300" simplePos="0" relativeHeight="251664384" behindDoc="0" locked="0" layoutInCell="1" allowOverlap="1" wp14:anchorId="2B93D43C" wp14:editId="6141DE55">
                      <wp:simplePos x="0" y="0"/>
                      <wp:positionH relativeFrom="column">
                        <wp:posOffset>2618255</wp:posOffset>
                      </wp:positionH>
                      <wp:positionV relativeFrom="paragraph">
                        <wp:posOffset>157373</wp:posOffset>
                      </wp:positionV>
                      <wp:extent cx="554804" cy="1403985"/>
                      <wp:effectExtent l="0" t="0" r="0" b="254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804" cy="1403985"/>
                              </a:xfrm>
                              <a:prstGeom prst="rect">
                                <a:avLst/>
                              </a:prstGeom>
                              <a:solidFill>
                                <a:srgbClr val="FFFFFF"/>
                              </a:solidFill>
                              <a:ln w="9525">
                                <a:noFill/>
                                <a:miter lim="800000"/>
                                <a:headEnd/>
                                <a:tailEnd/>
                              </a:ln>
                            </wps:spPr>
                            <wps:txbx>
                              <w:txbxContent>
                                <w:p w:rsidR="00916C08" w:rsidRPr="00B63DF7" w:rsidRDefault="00916C08" w:rsidP="00B63DF7">
                                  <w:pPr>
                                    <w:rPr>
                                      <w:sz w:val="14"/>
                                      <w:szCs w:val="14"/>
                                      <w:lang w:val="da-DK"/>
                                    </w:rPr>
                                  </w:pPr>
                                  <w:r w:rsidRPr="00B63DF7">
                                    <w:rPr>
                                      <w:sz w:val="14"/>
                                      <w:szCs w:val="14"/>
                                      <w:lang w:val="da-DK"/>
                                    </w:rPr>
                                    <w:t>Transport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206.15pt;margin-top:12.4pt;width:43.7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89JAIAACQEAAAOAAAAZHJzL2Uyb0RvYy54bWysU81u2zAMvg/YOwi6L3Yyu0uMOEWXLsOA&#10;7gdo9wCyLMfCJFGTlNjd05eS0zTbbsN0EEiR/ER+JNfXo1bkKJyXYGo6n+WUCMOhlWZf0+8PuzdL&#10;SnxgpmUKjKjpo/D0evP61XqwlVhAD6oVjiCI8dVga9qHYKss87wXmvkZWGHQ2IHTLKDq9lnr2IDo&#10;WmWLPL/KBnCtdcCF9/h6OxnpJuF3neDha9d5EYiqKeYW0u3S3cQ726xZtXfM9pKf0mD/kIVm0uCn&#10;Z6hbFhg5OPkXlJbcgYcuzDjoDLpOcpFqwGrm+R/V3PfMilQLkuPtmSb//2D5l+M3R2SLvSuuKDFM&#10;Y5MexBjIexjJIvIzWF+h271FxzDiM/qmWr29A/7DEwPbnpm9uHEOhl6wFvObx8jsInTC8RGkGT5D&#10;i9+wQ4AENHZOR/KQDoLo2KfHc29iKhwfy7JY5gUlHE3zIn+7WpbpC1Y9R1vnw0cBmkShpg57n9DZ&#10;8c6HmA2rnl3iZx6UbHdSqaS4fbNVjhwZzskunRP6b27KkKGmq3JRJmQDMT6NkJYB51hJXdNlHk8M&#10;Z1Vk44NpkxyYVJOMmShzoicyMnETxmZMnVjF2EhdA+0j8uVgGltcMxR6cL8oGXBka+p/HpgTlKhP&#10;BjlfzYsiznhSivLdAhV3aWkuLcxwhKppoGQStyHtRaLD3mBvdjLR9pLJKWUcxcTmaW3irF/qyetl&#10;uTdPAAAA//8DAFBLAwQUAAYACAAAACEA6Bacq98AAAAKAQAADwAAAGRycy9kb3ducmV2LnhtbEyP&#10;y07DMBBF90j8gzVI7KjTkFIS4lQVFRsWSBSksnTjSRwRP2S7afh7pitYzszRnXPrzWxGNmGIg7MC&#10;losMGNrWqcH2Aj4/Xu4egcUkrZKjsyjgByNsmuurWlbKne07TvvUMwqxsZICdEq+4jy2Go2MC+fR&#10;0q1zwchEY+i5CvJM4WbkeZY9cCMHSx+09Pissf3en4yAg9GD2oW3r06N0+612678HLwQtzfz9glY&#10;wjn9wXDRJ3VoyOnoTlZFNgoolvk9oQLygioQUJTlGtjxsliVwJua/6/Q/AIAAP//AwBQSwECLQAU&#10;AAYACAAAACEAtoM4kv4AAADhAQAAEwAAAAAAAAAAAAAAAAAAAAAAW0NvbnRlbnRfVHlwZXNdLnht&#10;bFBLAQItABQABgAIAAAAIQA4/SH/1gAAAJQBAAALAAAAAAAAAAAAAAAAAC8BAABfcmVscy8ucmVs&#10;c1BLAQItABQABgAIAAAAIQBopC89JAIAACQEAAAOAAAAAAAAAAAAAAAAAC4CAABkcnMvZTJvRG9j&#10;LnhtbFBLAQItABQABgAIAAAAIQDoFpyr3wAAAAoBAAAPAAAAAAAAAAAAAAAAAH4EAABkcnMvZG93&#10;bnJldi54bWxQSwUGAAAAAAQABADzAAAAigUAAAAA&#10;" stroked="f">
                      <v:textbox style="mso-fit-shape-to-text:t">
                        <w:txbxContent>
                          <w:p w:rsidR="00916C08" w:rsidRPr="00B63DF7" w:rsidRDefault="00916C08" w:rsidP="00B63DF7">
                            <w:pPr>
                              <w:rPr>
                                <w:sz w:val="14"/>
                                <w:szCs w:val="14"/>
                                <w:lang w:val="da-DK"/>
                              </w:rPr>
                            </w:pPr>
                            <w:r w:rsidRPr="00B63DF7">
                              <w:rPr>
                                <w:sz w:val="14"/>
                                <w:szCs w:val="14"/>
                                <w:lang w:val="da-DK"/>
                              </w:rPr>
                              <w:t>Transport</w:t>
                            </w:r>
                          </w:p>
                        </w:txbxContent>
                      </v:textbox>
                    </v:shape>
                  </w:pict>
                </mc:Fallback>
              </mc:AlternateContent>
            </w:r>
            <w:r w:rsidR="00B63DF7">
              <w:rPr>
                <w:noProof/>
                <w:lang w:val="da-DK" w:eastAsia="da-DK"/>
              </w:rPr>
              <mc:AlternateContent>
                <mc:Choice Requires="wps">
                  <w:drawing>
                    <wp:anchor distT="0" distB="0" distL="114300" distR="114300" simplePos="0" relativeHeight="251666432" behindDoc="0" locked="0" layoutInCell="1" allowOverlap="1" wp14:anchorId="36FB493B" wp14:editId="61353AEB">
                      <wp:simplePos x="0" y="0"/>
                      <wp:positionH relativeFrom="column">
                        <wp:posOffset>1859280</wp:posOffset>
                      </wp:positionH>
                      <wp:positionV relativeFrom="paragraph">
                        <wp:posOffset>490220</wp:posOffset>
                      </wp:positionV>
                      <wp:extent cx="482600" cy="1403985"/>
                      <wp:effectExtent l="0" t="0" r="0" b="254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03985"/>
                              </a:xfrm>
                              <a:prstGeom prst="rect">
                                <a:avLst/>
                              </a:prstGeom>
                              <a:solidFill>
                                <a:srgbClr val="FFFFFF"/>
                              </a:solidFill>
                              <a:ln w="9525">
                                <a:noFill/>
                                <a:miter lim="800000"/>
                                <a:headEnd/>
                                <a:tailEnd/>
                              </a:ln>
                            </wps:spPr>
                            <wps:txbx>
                              <w:txbxContent>
                                <w:p w:rsidR="00916C08" w:rsidRPr="00B63DF7" w:rsidRDefault="00916C08" w:rsidP="00B63DF7">
                                  <w:pPr>
                                    <w:rPr>
                                      <w:sz w:val="14"/>
                                      <w:szCs w:val="14"/>
                                    </w:rPr>
                                  </w:pPr>
                                  <w:r w:rsidRPr="00B63DF7">
                                    <w:rPr>
                                      <w:sz w:val="14"/>
                                      <w:szCs w:val="14"/>
                                    </w:rPr>
                                    <w:t>Rising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46.4pt;margin-top:38.6pt;width:3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N3IwIAACUEAAAOAAAAZHJzL2Uyb0RvYy54bWysU81u2zAMvg/YOwi6L3Y8p02MOEWXLsOA&#10;7gdo9wCyLMfCJFGTlNjd04+S0zTbbsN0EEiR/ER+JNc3o1bkKJyXYGo6n+WUCMOhlWZf02+PuzdL&#10;SnxgpmUKjKjpk/D0ZvP61XqwlSigB9UKRxDE+GqwNe1DsFWWed4LzfwMrDBo7MBpFlB1+6x1bEB0&#10;rbIiz6+yAVxrHXDhPb7eTUa6SfhdJ3j40nVeBKJqirmFdLt0N/HONmtW7R2zveSnNNg/ZKGZNPjp&#10;GeqOBUYOTv4FpSV34KELMw46g66TXKQasJp5/kc1Dz2zItWC5Hh7psn/P1j++fjVEdli78prSgzT&#10;2KRHMQbyDkZSRH4G6yt0e7DoGEZ8Rt9Uq7f3wL97YmDbM7MXt87B0AvWYn7zGJldhE44PoI0wydo&#10;8Rt2CJCAxs7pSB7SQRAd+/R07k1MheNjuSyucrRwNM3L/O1quUhfsOo52jofPgjQJAo1ddj7hM6O&#10;9z7EbFj17BI/86Bku5NKJcXtm61y5MhwTnbpnNB/c1OGDDVdLYpFQjYQ49MIaRlwjpXUNV3m8cRw&#10;VkU23ps2yYFJNcmYiTIneiIjEzdhbMapEyk4ctdA+4SEOZjmFvcMhR7cT0oGnNma+h8H5gQl6qNB&#10;0lfzsoxDnpRycV2g4i4tzaWFGY5QNQ2UTOI2pMVIfNhbbM5OJt5eMjnljLOY6DztTRz2Sz15vWz3&#10;5hcAAAD//wMAUEsDBBQABgAIAAAAIQCJ3uuw3gAAAAoBAAAPAAAAZHJzL2Rvd25yZXYueG1sTI/N&#10;TsMwEITvSLyDtUjcqEMq2hDiVBUVFw5IFCQ4uvEmjvCfbDcNb8/2RI+zM5r5ttnM1rAJYxq9E3C/&#10;KICh67wa3SDg8+PlrgKWsnRKGu9QwC8m2LTXV42slT+5d5z2eWBU4lItBeicQ8156jRamRY+oCOv&#10;99HKTDIOXEV5onJreFkUK27l6GhBy4DPGruf/dEK+LJ6VLv49t0rM+1e++1DmGMQ4vZm3j4Byzjn&#10;/zCc8QkdWmI6+KNTiRkB5WNJ6FnAel0Co8ByVdHhcHaqJfC24ZcvtH8AAAD//wMAUEsBAi0AFAAG&#10;AAgAAAAhALaDOJL+AAAA4QEAABMAAAAAAAAAAAAAAAAAAAAAAFtDb250ZW50X1R5cGVzXS54bWxQ&#10;SwECLQAUAAYACAAAACEAOP0h/9YAAACUAQAACwAAAAAAAAAAAAAAAAAvAQAAX3JlbHMvLnJlbHNQ&#10;SwECLQAUAAYACAAAACEAZpvDdyMCAAAlBAAADgAAAAAAAAAAAAAAAAAuAgAAZHJzL2Uyb0RvYy54&#10;bWxQSwECLQAUAAYACAAAACEAid7rsN4AAAAKAQAADwAAAAAAAAAAAAAAAAB9BAAAZHJzL2Rvd25y&#10;ZXYueG1sUEsFBgAAAAAEAAQA8wAAAIgFAAAAAA==&#10;" stroked="f">
                      <v:textbox style="mso-fit-shape-to-text:t">
                        <w:txbxContent>
                          <w:p w:rsidR="00916C08" w:rsidRPr="00B63DF7" w:rsidRDefault="00916C08" w:rsidP="00B63DF7">
                            <w:pPr>
                              <w:rPr>
                                <w:sz w:val="14"/>
                                <w:szCs w:val="14"/>
                              </w:rPr>
                            </w:pPr>
                            <w:r w:rsidRPr="00B63DF7">
                              <w:rPr>
                                <w:sz w:val="14"/>
                                <w:szCs w:val="14"/>
                              </w:rPr>
                              <w:t>Rising</w:t>
                            </w:r>
                          </w:p>
                        </w:txbxContent>
                      </v:textbox>
                    </v:shape>
                  </w:pict>
                </mc:Fallback>
              </mc:AlternateContent>
            </w:r>
            <w:r w:rsidR="00B63DF7">
              <w:rPr>
                <w:noProof/>
                <w:lang w:val="da-DK" w:eastAsia="da-DK"/>
              </w:rPr>
              <mc:AlternateContent>
                <mc:Choice Requires="wps">
                  <w:drawing>
                    <wp:anchor distT="0" distB="0" distL="114300" distR="114300" simplePos="0" relativeHeight="251668480" behindDoc="0" locked="0" layoutInCell="1" allowOverlap="1" wp14:anchorId="52222515" wp14:editId="02F57D0F">
                      <wp:simplePos x="0" y="0"/>
                      <wp:positionH relativeFrom="column">
                        <wp:posOffset>1826895</wp:posOffset>
                      </wp:positionH>
                      <wp:positionV relativeFrom="paragraph">
                        <wp:posOffset>26035</wp:posOffset>
                      </wp:positionV>
                      <wp:extent cx="482600" cy="1403985"/>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03985"/>
                              </a:xfrm>
                              <a:prstGeom prst="rect">
                                <a:avLst/>
                              </a:prstGeom>
                              <a:solidFill>
                                <a:srgbClr val="FFFFFF"/>
                              </a:solidFill>
                              <a:ln w="9525">
                                <a:noFill/>
                                <a:miter lim="800000"/>
                                <a:headEnd/>
                                <a:tailEnd/>
                              </a:ln>
                            </wps:spPr>
                            <wps:txbx>
                              <w:txbxContent>
                                <w:p w:rsidR="00916C08" w:rsidRPr="00B63DF7" w:rsidRDefault="00916C08" w:rsidP="00B63DF7">
                                  <w:pPr>
                                    <w:rPr>
                                      <w:sz w:val="14"/>
                                      <w:szCs w:val="14"/>
                                      <w:lang w:val="da-DK"/>
                                    </w:rPr>
                                  </w:pPr>
                                  <w:r>
                                    <w:rPr>
                                      <w:sz w:val="14"/>
                                      <w:szCs w:val="14"/>
                                      <w:lang w:val="da-DK"/>
                                    </w:rPr>
                                    <w:t>Erosion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143.85pt;margin-top:2.05pt;width:38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Z7IgIAACUEAAAOAAAAZHJzL2Uyb0RvYy54bWysU81u2zAMvg/YOwi6L3Y8p0uMOEWXLsOA&#10;7gdo9wCyLMfCJFGTlNjd05eS0zTbbsN0EEiR/ER+JNfXo1bkKJyXYGo6n+WUCMOhlWZf0+8PuzdL&#10;SnxgpmUKjKjpo/D0evP61XqwlSigB9UKRxDE+GqwNe1DsFWWed4LzfwMrDBo7MBpFlB1+6x1bEB0&#10;rbIiz6+yAVxrHXDhPb7eTka6SfhdJ3j42nVeBKJqirmFdLt0N/HONmtW7R2zveSnNNg/ZKGZNPjp&#10;GeqWBUYOTv4FpSV34KELMw46g66TXKQasJp5/kc19z2zItWC5Hh7psn/P1j+5fjNEdli70pslWEa&#10;m/QgxkDew0iKyM9gfYVu9xYdw4jP6Jtq9fYO+A9PDGx7ZvbixjkYesFazG8eI7OL0AnHR5Bm+Awt&#10;fsMOARLQ2DkdyUM6CKJjnx7PvYmpcHwsl8VVjhaOpnmZv10tF+kLVj1HW+fDRwGaRKGmDnuf0Nnx&#10;zoeYDaueXeJnHpRsd1KppLh9s1WOHBnOyS6dE/pvbsqQoaarRbFIyAZifBohLQPOsZK6pss8nhjO&#10;qsjGB9MmOTCpJhkzUeZET2Rk4iaMzTh1IpEXuWugfUTCHExzi3uGQg/uFyUDzmxN/c8Dc4IS9ckg&#10;6at5WcYhT0q5eFeg4i4tzaWFGY5QNQ2UTOI2pMVIfNgbbM5OJt5eMjnljLOY6DztTRz2Sz15vWz3&#10;5gkAAP//AwBQSwMEFAAGAAgAAAAhAP2ONSLdAAAACQEAAA8AAABkcnMvZG93bnJldi54bWxMj8tO&#10;wzAQRfdI/IM1SOyo05Q+lMapKio2LJAoSHTpxpM4wi/Zbhr+nmEFy6tzdedMvZusYSPGNHgnYD4r&#10;gKFrvRpcL+Dj/flhAyxl6ZQ03qGAb0ywa25valkpf3VvOB5zz2jEpUoK0DmHivPUarQyzXxAR6zz&#10;0cpMMfZcRXmlcWt4WRQrbuXg6IKWAZ80tl/HixXwafWgDvH11CkzHl66/TJMMQhxfzftt8AyTvmv&#10;DL/6pA4NOZ39xanEjIBys15TVcDjHBjxxWpB+UygXJbAm5r//6D5AQAA//8DAFBLAQItABQABgAI&#10;AAAAIQC2gziS/gAAAOEBAAATAAAAAAAAAAAAAAAAAAAAAABbQ29udGVudF9UeXBlc10ueG1sUEsB&#10;Ai0AFAAGAAgAAAAhADj9If/WAAAAlAEAAAsAAAAAAAAAAAAAAAAALwEAAF9yZWxzLy5yZWxzUEsB&#10;Ai0AFAAGAAgAAAAhANDNtnsiAgAAJQQAAA4AAAAAAAAAAAAAAAAALgIAAGRycy9lMm9Eb2MueG1s&#10;UEsBAi0AFAAGAAgAAAAhAP2ONSLdAAAACQEAAA8AAAAAAAAAAAAAAAAAfAQAAGRycy9kb3ducmV2&#10;LnhtbFBLBQYAAAAABAAEAPMAAACGBQAAAAA=&#10;" stroked="f">
                      <v:textbox style="mso-fit-shape-to-text:t">
                        <w:txbxContent>
                          <w:p w:rsidR="00916C08" w:rsidRPr="00B63DF7" w:rsidRDefault="00916C08" w:rsidP="00B63DF7">
                            <w:pPr>
                              <w:rPr>
                                <w:sz w:val="14"/>
                                <w:szCs w:val="14"/>
                                <w:lang w:val="da-DK"/>
                              </w:rPr>
                            </w:pPr>
                            <w:r>
                              <w:rPr>
                                <w:sz w:val="14"/>
                                <w:szCs w:val="14"/>
                                <w:lang w:val="da-DK"/>
                              </w:rPr>
                              <w:t>Erosion</w:t>
                            </w:r>
                          </w:p>
                        </w:txbxContent>
                      </v:textbox>
                    </v:shape>
                  </w:pict>
                </mc:Fallback>
              </mc:AlternateContent>
            </w:r>
            <w:r w:rsidR="00B63DF7">
              <w:rPr>
                <w:noProof/>
                <w:lang w:val="da-DK" w:eastAsia="da-DK"/>
              </w:rPr>
              <mc:AlternateContent>
                <mc:Choice Requires="wps">
                  <w:drawing>
                    <wp:anchor distT="0" distB="0" distL="114300" distR="114300" simplePos="0" relativeHeight="251670528" behindDoc="0" locked="0" layoutInCell="1" allowOverlap="1" wp14:anchorId="1ECB678B" wp14:editId="7C4FF0B9">
                      <wp:simplePos x="0" y="0"/>
                      <wp:positionH relativeFrom="column">
                        <wp:posOffset>777240</wp:posOffset>
                      </wp:positionH>
                      <wp:positionV relativeFrom="paragraph">
                        <wp:posOffset>1145540</wp:posOffset>
                      </wp:positionV>
                      <wp:extent cx="482600" cy="1403985"/>
                      <wp:effectExtent l="0" t="0" r="0" b="254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03985"/>
                              </a:xfrm>
                              <a:prstGeom prst="rect">
                                <a:avLst/>
                              </a:prstGeom>
                              <a:solidFill>
                                <a:srgbClr val="FFFFFF"/>
                              </a:solidFill>
                              <a:ln w="9525">
                                <a:noFill/>
                                <a:miter lim="800000"/>
                                <a:headEnd/>
                                <a:tailEnd/>
                              </a:ln>
                            </wps:spPr>
                            <wps:txbx>
                              <w:txbxContent>
                                <w:p w:rsidR="00916C08" w:rsidRPr="00B63DF7" w:rsidRDefault="00916C08" w:rsidP="00B63DF7">
                                  <w:pPr>
                                    <w:rPr>
                                      <w:sz w:val="14"/>
                                      <w:szCs w:val="14"/>
                                    </w:rPr>
                                  </w:pPr>
                                  <w:r w:rsidRPr="00B63DF7">
                                    <w:rPr>
                                      <w:sz w:val="14"/>
                                      <w:szCs w:val="14"/>
                                    </w:rPr>
                                    <w:t>Rising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61.2pt;margin-top:90.2pt;width:38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mPIgIAACUEAAAOAAAAZHJzL2Uyb0RvYy54bWysU1+P0zAMf0fiO0R5Z+1Kd2zVutOxYwjp&#10;+CPd8QHSNF0jkjgk2drx6XHS3RjwhshDZMf2L/bP9vp21IochfMSTE3ns5wSYTi00uxr+vVp92pJ&#10;iQ/MtEyBETU9CU9vNy9frAdbiQJ6UK1wBEGMrwZb0z4EW2WZ573QzM/ACoPGDpxmAVW3z1rHBkTX&#10;Kivy/CYbwLXWARfe4+v9ZKSbhN91gofPXedFIKqmmFtIt0t3E+9ss2bV3jHbS35Og/1DFppJg59e&#10;oO5ZYOTg5F9QWnIHHrow46Az6DrJRaoBq5nnf1Tz2DMrUi1IjrcXmvz/g+Wfjl8ckS32rlxRYpjG&#10;Jj2JMZC3MJIi8jNYX6Hbo0XHMOIz+qZavX0A/s0TA9uemb24cw6GXrAW85vHyOwqdMLxEaQZPkKL&#10;37BDgAQ0dk5H8pAOgujYp9OlNzEVjo/lsrjJ0cLRNC/z16vlIn3Bqudo63x4L0CTKNTUYe8TOjs+&#10;+BCzYdWzS/zMg5LtTiqVFLdvtsqRI8M52aVzRv/NTRky1HS1KBYJ2UCMTyOkZcA5VlLXdJnHE8NZ&#10;Fdl4Z9okBybVJGMmypzpiYxM3ISxGadOXGhvoD0hYQ6mucU9Q6EH94OSAWe2pv77gTlBifpgkPTV&#10;vCzjkCelXLwpUHHXlubawgxHqJoGSiZxG9JiJD7sHTZnJxNvsYtTJueccRYTnee9icN+rSevX9u9&#10;+QkAAP//AwBQSwMEFAAGAAgAAAAhAE5LY1rdAAAACwEAAA8AAABkcnMvZG93bnJldi54bWxMj8FO&#10;wzAQRO9I/IO1SNyo3ahFaRqnqqi4cECiIMHRjZ04Il5btpuGv2d7gtuMdjT7pt7NbmSTiWnwKGG5&#10;EMAMtl4P2Ev4eH9+KIGlrFCr0aOR8GMS7Jrbm1pV2l/wzUzH3DMqwVQpCTbnUHGeWmucSgsfDNKt&#10;89GpTDb2XEd1oXI38kKIR+7UgPTBqmCerGm/j2cn4dPZQR/i61enx+nw0u3XYY5Byvu7eb8Fls2c&#10;/8JwxSd0aIjp5M+oExvJF8WKoiRKQeKa2JQkThJWYrkG3tT8/4bmFwAA//8DAFBLAQItABQABgAI&#10;AAAAIQC2gziS/gAAAOEBAAATAAAAAAAAAAAAAAAAAAAAAABbQ29udGVudF9UeXBlc10ueG1sUEsB&#10;Ai0AFAAGAAgAAAAhADj9If/WAAAAlAEAAAsAAAAAAAAAAAAAAAAALwEAAF9yZWxzLy5yZWxzUEsB&#10;Ai0AFAAGAAgAAAAhAHgzGY8iAgAAJQQAAA4AAAAAAAAAAAAAAAAALgIAAGRycy9lMm9Eb2MueG1s&#10;UEsBAi0AFAAGAAgAAAAhAE5LY1rdAAAACwEAAA8AAAAAAAAAAAAAAAAAfAQAAGRycy9kb3ducmV2&#10;LnhtbFBLBQYAAAAABAAEAPMAAACGBQAAAAA=&#10;" stroked="f">
                      <v:textbox style="mso-fit-shape-to-text:t">
                        <w:txbxContent>
                          <w:p w:rsidR="00916C08" w:rsidRPr="00B63DF7" w:rsidRDefault="00916C08" w:rsidP="00B63DF7">
                            <w:pPr>
                              <w:rPr>
                                <w:sz w:val="14"/>
                                <w:szCs w:val="14"/>
                              </w:rPr>
                            </w:pPr>
                            <w:r w:rsidRPr="00B63DF7">
                              <w:rPr>
                                <w:sz w:val="14"/>
                                <w:szCs w:val="14"/>
                              </w:rPr>
                              <w:t>Rising</w:t>
                            </w:r>
                          </w:p>
                        </w:txbxContent>
                      </v:textbox>
                    </v:shape>
                  </w:pict>
                </mc:Fallback>
              </mc:AlternateContent>
            </w:r>
            <w:r w:rsidR="00B63DF7">
              <w:rPr>
                <w:noProof/>
                <w:lang w:val="da-DK" w:eastAsia="da-DK"/>
              </w:rPr>
              <mc:AlternateContent>
                <mc:Choice Requires="wps">
                  <w:drawing>
                    <wp:anchor distT="0" distB="0" distL="114300" distR="114300" simplePos="0" relativeHeight="251662336" behindDoc="0" locked="0" layoutInCell="1" allowOverlap="1" wp14:anchorId="21D2E704" wp14:editId="32F53708">
                      <wp:simplePos x="0" y="0"/>
                      <wp:positionH relativeFrom="column">
                        <wp:posOffset>1344295</wp:posOffset>
                      </wp:positionH>
                      <wp:positionV relativeFrom="paragraph">
                        <wp:posOffset>750570</wp:posOffset>
                      </wp:positionV>
                      <wp:extent cx="482600"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403985"/>
                              </a:xfrm>
                              <a:prstGeom prst="rect">
                                <a:avLst/>
                              </a:prstGeom>
                              <a:solidFill>
                                <a:srgbClr val="FFFFFF"/>
                              </a:solidFill>
                              <a:ln w="9525">
                                <a:noFill/>
                                <a:miter lim="800000"/>
                                <a:headEnd/>
                                <a:tailEnd/>
                              </a:ln>
                            </wps:spPr>
                            <wps:txbx>
                              <w:txbxContent>
                                <w:p w:rsidR="00916C08" w:rsidRPr="00B63DF7" w:rsidRDefault="00916C08">
                                  <w:pPr>
                                    <w:rPr>
                                      <w:sz w:val="14"/>
                                      <w:szCs w:val="14"/>
                                    </w:rPr>
                                  </w:pPr>
                                  <w:r w:rsidRPr="00B63DF7">
                                    <w:rPr>
                                      <w:sz w:val="14"/>
                                      <w:szCs w:val="14"/>
                                    </w:rPr>
                                    <w:t>Rising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05.85pt;margin-top:59.1pt;width:38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HmvJQIAACUEAAAOAAAAZHJzL2Uyb0RvYy54bWysU9tu2zAMfR+wfxD0vviSpE2MOEWXLsOA&#10;7gK0+wBZlmNhkqhJSuzu60spaZptb8P0IJAieUQekqubUStyEM5LMDUtJjklwnBopdnV9Pvj9t2C&#10;Eh+YaZkCI2r6JDy9Wb99sxpsJUroQbXCEQQxvhpsTfsQbJVlnvdCMz8BKwwaO3CaBVTdLmsdGxBd&#10;q6zM86tsANdaB1x4j693RyNdJ/yuEzx87TovAlE1xdxCul26m3hn6xWrdo7ZXvJTGuwfstBMGvz0&#10;DHXHAiN7J/+C0pI78NCFCQedQddJLlINWE2R/1HNQ8+sSLUgOd6eafL/D5Z/OXxzRLY1nebXlBim&#10;sUmPYgzkPYykjPwM1lfo9mDRMYz4jH1OtXp7D/yHJwY2PTM7cescDL1gLeZXxMjsIvSI4yNIM3yG&#10;Fr9h+wAJaOycjuQhHQTRsU9P597EVDg+zhblVY4WjqZilk+Xi3n6glUv0db58FGAJlGoqcPeJ3R2&#10;uPchZsOqF5f4mQcl261UKilu12yUIweGc7JN54T+m5syZKjpcl7OE7KBGJ9GSMuAc6ykrukijyeG&#10;syqy8cG0SQ5MqqOMmShzoicycuQmjM2YOlFMY3DkroH2CQlzcJxb3DMUenC/KBlwZmvqf+6ZE5So&#10;TwZJXxazWRzypMzm1yUq7tLSXFqY4QhV00DJUdyEtBiJD3uLzdnKxNtrJqeccRYTnae9icN+qSev&#10;1+1ePwMAAP//AwBQSwMEFAAGAAgAAAAhAHEQ5FbfAAAACwEAAA8AAABkcnMvZG93bnJldi54bWxM&#10;j8tOwzAQRfdI/IM1SOyo8xA0DXGqiooNCyQKEl268SSOiB+y3TT8PcMKljP36M6ZZruYic0Y4uis&#10;gHyVAUPbOTXaQcDH+/NdBSwmaZWcnEUB3xhh215fNbJW7mLfcD6kgVGJjbUUoFPyNeex02hkXDmP&#10;lrLeBSMTjWHgKsgLlZuJF1n2wI0cLV3Q0uOTxu7rcDYCPo0e1T68Hns1zfuXfnfvl+CFuL1Zdo/A&#10;Ei7pD4ZffVKHlpxO7mxVZJOAIs/XhFKQVwUwIopqTZuTgLLclMDbhv//of0BAAD//wMAUEsBAi0A&#10;FAAGAAgAAAAhALaDOJL+AAAA4QEAABMAAAAAAAAAAAAAAAAAAAAAAFtDb250ZW50X1R5cGVzXS54&#10;bWxQSwECLQAUAAYACAAAACEAOP0h/9YAAACUAQAACwAAAAAAAAAAAAAAAAAvAQAAX3JlbHMvLnJl&#10;bHNQSwECLQAUAAYACAAAACEAZcx5ryUCAAAlBAAADgAAAAAAAAAAAAAAAAAuAgAAZHJzL2Uyb0Rv&#10;Yy54bWxQSwECLQAUAAYACAAAACEAcRDkVt8AAAALAQAADwAAAAAAAAAAAAAAAAB/BAAAZHJzL2Rv&#10;d25yZXYueG1sUEsFBgAAAAAEAAQA8wAAAIsFAAAAAA==&#10;" stroked="f">
                      <v:textbox style="mso-fit-shape-to-text:t">
                        <w:txbxContent>
                          <w:p w:rsidR="00916C08" w:rsidRPr="00B63DF7" w:rsidRDefault="00916C08">
                            <w:pPr>
                              <w:rPr>
                                <w:sz w:val="14"/>
                                <w:szCs w:val="14"/>
                              </w:rPr>
                            </w:pPr>
                            <w:r w:rsidRPr="00B63DF7">
                              <w:rPr>
                                <w:sz w:val="14"/>
                                <w:szCs w:val="14"/>
                              </w:rPr>
                              <w:t>Rising</w:t>
                            </w:r>
                          </w:p>
                        </w:txbxContent>
                      </v:textbox>
                    </v:shape>
                  </w:pict>
                </mc:Fallback>
              </mc:AlternateContent>
            </w:r>
            <w:r w:rsidR="0052327D">
              <w:rPr>
                <w:noProof/>
                <w:lang w:val="da-DK" w:eastAsia="da-DK"/>
              </w:rPr>
              <w:drawing>
                <wp:inline distT="0" distB="0" distL="0" distR="0" wp14:anchorId="044CF8B0" wp14:editId="17ED360E">
                  <wp:extent cx="4290695" cy="2825115"/>
                  <wp:effectExtent l="0" t="0" r="0" b="0"/>
                  <wp:docPr id="145" name="Picture 145" descr="C:\Users\RBH\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H\AppData\Local\Temp\FineReader10\media\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0695" cy="2825115"/>
                          </a:xfrm>
                          <a:prstGeom prst="rect">
                            <a:avLst/>
                          </a:prstGeom>
                          <a:noFill/>
                          <a:ln>
                            <a:noFill/>
                          </a:ln>
                        </pic:spPr>
                      </pic:pic>
                    </a:graphicData>
                  </a:graphic>
                </wp:inline>
              </w:drawing>
            </w:r>
          </w:p>
          <w:p w:rsidR="00040242" w:rsidRPr="00040242" w:rsidRDefault="00040242" w:rsidP="00040242">
            <w:pPr>
              <w:textAlignment w:val="top"/>
              <w:rPr>
                <w:sz w:val="24"/>
                <w:szCs w:val="24"/>
              </w:rPr>
            </w:pPr>
          </w:p>
          <w:p w:rsidR="00A81C90" w:rsidRPr="00A81C90" w:rsidRDefault="00A81C90" w:rsidP="00A81C90">
            <w:pPr>
              <w:jc w:val="center"/>
              <w:textAlignment w:val="top"/>
              <w:rPr>
                <w:szCs w:val="16"/>
              </w:rPr>
            </w:pPr>
            <w:r w:rsidRPr="00A81C90">
              <w:rPr>
                <w:szCs w:val="16"/>
              </w:rPr>
              <w:t>Figure 2.06: Mountain Species circuits and recycling of crust material</w:t>
            </w:r>
            <w:r w:rsidR="008E3589">
              <w:rPr>
                <w:szCs w:val="16"/>
              </w:rPr>
              <w:t xml:space="preserve"> [Inga, 2009]</w:t>
            </w:r>
          </w:p>
          <w:p w:rsidR="00A81C90" w:rsidRPr="008E3589" w:rsidRDefault="00A81C90" w:rsidP="00040242">
            <w:pPr>
              <w:textAlignment w:val="top"/>
              <w:rPr>
                <w:sz w:val="24"/>
                <w:szCs w:val="24"/>
              </w:rPr>
            </w:pPr>
          </w:p>
          <w:p w:rsidR="00040242" w:rsidRPr="00040242" w:rsidRDefault="00040242" w:rsidP="00040242">
            <w:pPr>
              <w:textAlignment w:val="top"/>
              <w:rPr>
                <w:sz w:val="24"/>
                <w:szCs w:val="24"/>
              </w:rPr>
            </w:pPr>
            <w:r w:rsidRPr="00EB3599">
              <w:rPr>
                <w:sz w:val="24"/>
                <w:szCs w:val="24"/>
              </w:rPr>
              <w:t>In Denmark, the bedrock is only present</w:t>
            </w:r>
            <w:r w:rsidR="007C310F" w:rsidRPr="00EB3599">
              <w:rPr>
                <w:sz w:val="24"/>
                <w:szCs w:val="24"/>
              </w:rPr>
              <w:t xml:space="preserve"> and </w:t>
            </w:r>
            <w:r w:rsidRPr="00EB3599">
              <w:rPr>
                <w:sz w:val="24"/>
                <w:szCs w:val="24"/>
              </w:rPr>
              <w:t xml:space="preserve">visible in the upper </w:t>
            </w:r>
            <w:r w:rsidR="007C310F" w:rsidRPr="00EB3599">
              <w:rPr>
                <w:sz w:val="24"/>
                <w:szCs w:val="24"/>
              </w:rPr>
              <w:t>soil layer</w:t>
            </w:r>
            <w:r w:rsidRPr="00EB3599">
              <w:rPr>
                <w:sz w:val="24"/>
                <w:szCs w:val="24"/>
              </w:rPr>
              <w:t xml:space="preserve"> on Bornholm. </w:t>
            </w:r>
            <w:r w:rsidRPr="00040242">
              <w:rPr>
                <w:sz w:val="24"/>
                <w:szCs w:val="24"/>
              </w:rPr>
              <w:t>In the rest of Denmark are only loose materials of bedrock visible, however richly present in the form of the many loose rocks and boulders transported here from the bedrock in Norway and Sweden of the ice age glaciers.</w:t>
            </w:r>
          </w:p>
          <w:p w:rsidR="00040242" w:rsidRPr="00040242" w:rsidRDefault="00040242" w:rsidP="00040242">
            <w:pPr>
              <w:textAlignment w:val="top"/>
              <w:rPr>
                <w:sz w:val="24"/>
                <w:szCs w:val="24"/>
              </w:rPr>
            </w:pPr>
          </w:p>
          <w:p w:rsidR="00040242" w:rsidRDefault="00040242" w:rsidP="00040242">
            <w:pPr>
              <w:textAlignment w:val="top"/>
              <w:rPr>
                <w:sz w:val="24"/>
                <w:szCs w:val="24"/>
              </w:rPr>
            </w:pPr>
          </w:p>
          <w:p w:rsidR="00EB3599" w:rsidRPr="00040242" w:rsidRDefault="00EB3599" w:rsidP="00040242">
            <w:pPr>
              <w:textAlignment w:val="top"/>
              <w:rPr>
                <w:sz w:val="24"/>
                <w:szCs w:val="24"/>
              </w:rPr>
            </w:pPr>
          </w:p>
          <w:p w:rsidR="00040242" w:rsidRDefault="00040242" w:rsidP="00040242">
            <w:pPr>
              <w:textAlignment w:val="top"/>
              <w:rPr>
                <w:sz w:val="24"/>
                <w:szCs w:val="24"/>
              </w:rPr>
            </w:pPr>
            <w:r w:rsidRPr="00040242">
              <w:rPr>
                <w:sz w:val="24"/>
                <w:szCs w:val="24"/>
              </w:rPr>
              <w:t>Whichever of the above formation methods that is valid for a soil or rock, the structure is always based on minerals. A mineral can be defined as a solid inorganic chemical compound that is formed from natural processes. In total there are described in more than 3,500 different minerals, but only approximately. 20 of these are commonly occurring. Directories in Figure 2.08a and 2.08b show the names and characteristics of the most common minerals.</w:t>
            </w:r>
          </w:p>
          <w:p w:rsidR="00EB3599" w:rsidRDefault="00EB3599" w:rsidP="00040242">
            <w:pPr>
              <w:textAlignment w:val="top"/>
              <w:rPr>
                <w:sz w:val="24"/>
                <w:szCs w:val="24"/>
              </w:rPr>
            </w:pPr>
          </w:p>
          <w:p w:rsidR="00040242" w:rsidRPr="00040242" w:rsidRDefault="00040242" w:rsidP="00040242">
            <w:pPr>
              <w:textAlignment w:val="top"/>
              <w:rPr>
                <w:sz w:val="24"/>
                <w:szCs w:val="24"/>
              </w:rPr>
            </w:pPr>
            <w:r w:rsidRPr="00040242">
              <w:rPr>
                <w:sz w:val="24"/>
                <w:szCs w:val="24"/>
              </w:rPr>
              <w:t xml:space="preserve">Rocks and minerals can disintegrate, </w:t>
            </w:r>
            <w:r w:rsidR="00EB3599" w:rsidRPr="00040242">
              <w:rPr>
                <w:sz w:val="24"/>
                <w:szCs w:val="24"/>
              </w:rPr>
              <w:t>i.e.</w:t>
            </w:r>
            <w:r w:rsidRPr="00040242">
              <w:rPr>
                <w:sz w:val="24"/>
                <w:szCs w:val="24"/>
              </w:rPr>
              <w:t xml:space="preserve"> they can degrade and disintegrate into smaller units and finally perhaps completely dissolved. Since there is nothing that are lost in the nature, the chemicals degradation products from one mineral, will however, provide a basis for formation of other minerals that are better adapted to the current geochemical and physical conditions at the weathering site. A good example is the clay minerals that occur at the earth’s surface based on for example the components released by weathering of feldspar and dark minerals in granite. All soils in nature is participating in a global recycling scheme, see Figure 2.07.</w:t>
            </w:r>
          </w:p>
          <w:p w:rsidR="00040242" w:rsidRDefault="00040242" w:rsidP="00040242">
            <w:pPr>
              <w:textAlignment w:val="top"/>
              <w:rPr>
                <w:sz w:val="24"/>
                <w:szCs w:val="24"/>
              </w:rPr>
            </w:pPr>
          </w:p>
          <w:p w:rsidR="002A5CD3" w:rsidRDefault="002A5CD3" w:rsidP="00040242">
            <w:pPr>
              <w:textAlignment w:val="top"/>
              <w:rPr>
                <w:sz w:val="24"/>
                <w:szCs w:val="24"/>
              </w:rPr>
            </w:pPr>
          </w:p>
          <w:p w:rsidR="002A5CD3" w:rsidRDefault="002A5CD3" w:rsidP="00040242">
            <w:pPr>
              <w:textAlignment w:val="top"/>
              <w:rPr>
                <w:sz w:val="24"/>
                <w:szCs w:val="24"/>
              </w:rPr>
            </w:pPr>
          </w:p>
          <w:p w:rsidR="002A5CD3" w:rsidRDefault="002A5CD3" w:rsidP="00040242">
            <w:pPr>
              <w:textAlignment w:val="top"/>
              <w:rPr>
                <w:sz w:val="24"/>
                <w:szCs w:val="24"/>
              </w:rPr>
            </w:pPr>
          </w:p>
          <w:p w:rsidR="002A5CD3" w:rsidRDefault="002A5CD3" w:rsidP="00040242">
            <w:pPr>
              <w:textAlignment w:val="top"/>
              <w:rPr>
                <w:sz w:val="24"/>
                <w:szCs w:val="24"/>
              </w:rPr>
            </w:pPr>
          </w:p>
          <w:p w:rsidR="002A5CD3" w:rsidRDefault="002A5CD3" w:rsidP="00040242">
            <w:pPr>
              <w:textAlignment w:val="top"/>
              <w:rPr>
                <w:sz w:val="24"/>
                <w:szCs w:val="24"/>
              </w:rPr>
            </w:pPr>
          </w:p>
          <w:p w:rsidR="00040242" w:rsidRDefault="00040242" w:rsidP="00040242">
            <w:pPr>
              <w:textAlignment w:val="top"/>
              <w:rPr>
                <w:sz w:val="24"/>
                <w:szCs w:val="24"/>
              </w:rPr>
            </w:pPr>
          </w:p>
          <w:p w:rsidR="002A5CD3" w:rsidRPr="00040242" w:rsidRDefault="00517B28" w:rsidP="00517B28">
            <w:pPr>
              <w:jc w:val="center"/>
              <w:textAlignment w:val="top"/>
              <w:rPr>
                <w:sz w:val="24"/>
                <w:szCs w:val="24"/>
              </w:rPr>
            </w:pPr>
            <w:r>
              <w:rPr>
                <w:noProof/>
                <w:lang w:val="da-DK" w:eastAsia="da-DK"/>
              </w:rPr>
              <w:lastRenderedPageBreak/>
              <w:drawing>
                <wp:inline distT="0" distB="0" distL="0" distR="0" wp14:anchorId="023F80D2" wp14:editId="593DA193">
                  <wp:extent cx="4737600" cy="7200000"/>
                  <wp:effectExtent l="0" t="0" r="635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37600" cy="7200000"/>
                          </a:xfrm>
                          <a:prstGeom prst="rect">
                            <a:avLst/>
                          </a:prstGeom>
                        </pic:spPr>
                      </pic:pic>
                    </a:graphicData>
                  </a:graphic>
                </wp:inline>
              </w:drawing>
            </w:r>
          </w:p>
          <w:p w:rsidR="00517B28" w:rsidRDefault="00517B28" w:rsidP="00040242">
            <w:pPr>
              <w:textAlignment w:val="top"/>
              <w:rPr>
                <w:sz w:val="24"/>
                <w:szCs w:val="24"/>
              </w:rPr>
            </w:pPr>
          </w:p>
          <w:p w:rsidR="00850A4F" w:rsidRPr="00850A4F" w:rsidRDefault="00850A4F" w:rsidP="00850A4F">
            <w:pPr>
              <w:jc w:val="center"/>
              <w:textAlignment w:val="top"/>
              <w:rPr>
                <w:szCs w:val="16"/>
              </w:rPr>
            </w:pPr>
            <w:r w:rsidRPr="00850A4F">
              <w:rPr>
                <w:szCs w:val="16"/>
              </w:rPr>
              <w:t>Figure 2.08</w:t>
            </w:r>
            <w:r>
              <w:rPr>
                <w:szCs w:val="16"/>
              </w:rPr>
              <w:t>a</w:t>
            </w:r>
            <w:r w:rsidRPr="00850A4F">
              <w:rPr>
                <w:szCs w:val="16"/>
              </w:rPr>
              <w:t>: General minerals in Danish soils.</w:t>
            </w:r>
          </w:p>
          <w:p w:rsidR="00517B28" w:rsidRPr="00A81C90" w:rsidRDefault="00517B28" w:rsidP="00517B28">
            <w:pPr>
              <w:jc w:val="center"/>
              <w:textAlignment w:val="top"/>
              <w:rPr>
                <w:szCs w:val="16"/>
              </w:rPr>
            </w:pPr>
          </w:p>
          <w:p w:rsidR="00517B28" w:rsidRDefault="00517B28" w:rsidP="00040242">
            <w:pPr>
              <w:textAlignment w:val="top"/>
              <w:rPr>
                <w:sz w:val="24"/>
                <w:szCs w:val="24"/>
              </w:rPr>
            </w:pPr>
          </w:p>
          <w:p w:rsidR="00517B28" w:rsidRDefault="00517B28" w:rsidP="00040242">
            <w:pPr>
              <w:textAlignment w:val="top"/>
              <w:rPr>
                <w:sz w:val="24"/>
                <w:szCs w:val="24"/>
              </w:rPr>
            </w:pPr>
          </w:p>
          <w:p w:rsidR="00517B28" w:rsidRDefault="00517B28" w:rsidP="00040242">
            <w:pPr>
              <w:textAlignment w:val="top"/>
              <w:rPr>
                <w:sz w:val="24"/>
                <w:szCs w:val="24"/>
              </w:rPr>
            </w:pPr>
          </w:p>
          <w:p w:rsidR="00517B28" w:rsidRDefault="00517B28" w:rsidP="00040242">
            <w:pPr>
              <w:textAlignment w:val="top"/>
              <w:rPr>
                <w:sz w:val="24"/>
                <w:szCs w:val="24"/>
              </w:rPr>
            </w:pPr>
          </w:p>
          <w:p w:rsidR="00517B28" w:rsidRDefault="00517B28" w:rsidP="00040242">
            <w:pPr>
              <w:textAlignment w:val="top"/>
              <w:rPr>
                <w:sz w:val="24"/>
                <w:szCs w:val="24"/>
              </w:rPr>
            </w:pPr>
          </w:p>
          <w:p w:rsidR="00517B28" w:rsidRDefault="00517B28" w:rsidP="00040242">
            <w:pPr>
              <w:textAlignment w:val="top"/>
              <w:rPr>
                <w:sz w:val="24"/>
                <w:szCs w:val="24"/>
              </w:rPr>
            </w:pPr>
          </w:p>
          <w:p w:rsidR="00517B28" w:rsidRDefault="00517B28" w:rsidP="00040242">
            <w:pPr>
              <w:textAlignment w:val="top"/>
              <w:rPr>
                <w:sz w:val="24"/>
                <w:szCs w:val="24"/>
              </w:rPr>
            </w:pPr>
          </w:p>
          <w:p w:rsidR="00517B28" w:rsidRDefault="00517B28" w:rsidP="00517B28">
            <w:pPr>
              <w:jc w:val="center"/>
              <w:textAlignment w:val="top"/>
              <w:rPr>
                <w:sz w:val="24"/>
                <w:szCs w:val="24"/>
              </w:rPr>
            </w:pPr>
            <w:r>
              <w:rPr>
                <w:noProof/>
                <w:lang w:val="da-DK" w:eastAsia="da-DK"/>
              </w:rPr>
              <w:drawing>
                <wp:inline distT="0" distB="0" distL="0" distR="0" wp14:anchorId="2C6C6178" wp14:editId="54E3F3A3">
                  <wp:extent cx="4626000" cy="7560000"/>
                  <wp:effectExtent l="0" t="0" r="317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26000" cy="7560000"/>
                          </a:xfrm>
                          <a:prstGeom prst="rect">
                            <a:avLst/>
                          </a:prstGeom>
                        </pic:spPr>
                      </pic:pic>
                    </a:graphicData>
                  </a:graphic>
                </wp:inline>
              </w:drawing>
            </w:r>
          </w:p>
          <w:p w:rsidR="00517B28" w:rsidRDefault="00517B28" w:rsidP="00040242">
            <w:pPr>
              <w:textAlignment w:val="top"/>
              <w:rPr>
                <w:sz w:val="24"/>
                <w:szCs w:val="24"/>
              </w:rPr>
            </w:pPr>
          </w:p>
          <w:p w:rsidR="00850A4F" w:rsidRPr="00850A4F" w:rsidRDefault="00850A4F" w:rsidP="00850A4F">
            <w:pPr>
              <w:jc w:val="center"/>
              <w:textAlignment w:val="top"/>
              <w:rPr>
                <w:szCs w:val="16"/>
              </w:rPr>
            </w:pPr>
            <w:r w:rsidRPr="00850A4F">
              <w:rPr>
                <w:szCs w:val="16"/>
              </w:rPr>
              <w:t>Figure 2.08</w:t>
            </w:r>
            <w:r>
              <w:rPr>
                <w:szCs w:val="16"/>
              </w:rPr>
              <w:t>b</w:t>
            </w:r>
            <w:r w:rsidRPr="00850A4F">
              <w:rPr>
                <w:szCs w:val="16"/>
              </w:rPr>
              <w:t>: General minerals in Danish soils.</w:t>
            </w:r>
          </w:p>
          <w:p w:rsidR="00517B28" w:rsidRDefault="00517B28" w:rsidP="00040242">
            <w:pPr>
              <w:textAlignment w:val="top"/>
              <w:rPr>
                <w:sz w:val="24"/>
                <w:szCs w:val="24"/>
              </w:rPr>
            </w:pPr>
          </w:p>
          <w:p w:rsidR="00517B28" w:rsidRDefault="00517B28" w:rsidP="00040242">
            <w:pPr>
              <w:textAlignment w:val="top"/>
              <w:rPr>
                <w:sz w:val="24"/>
                <w:szCs w:val="24"/>
              </w:rPr>
            </w:pPr>
          </w:p>
          <w:p w:rsidR="00040242" w:rsidRPr="00040242" w:rsidRDefault="00850A4F" w:rsidP="00040242">
            <w:pPr>
              <w:textAlignment w:val="top"/>
              <w:rPr>
                <w:sz w:val="24"/>
                <w:szCs w:val="24"/>
              </w:rPr>
            </w:pPr>
            <w:r>
              <w:rPr>
                <w:sz w:val="24"/>
                <w:szCs w:val="24"/>
              </w:rPr>
              <w:t>G</w:t>
            </w:r>
            <w:r w:rsidR="00040242" w:rsidRPr="00040242">
              <w:rPr>
                <w:sz w:val="24"/>
                <w:szCs w:val="24"/>
              </w:rPr>
              <w:t>enerally about classification</w:t>
            </w:r>
            <w:r w:rsidR="00040242">
              <w:rPr>
                <w:sz w:val="24"/>
                <w:szCs w:val="24"/>
              </w:rPr>
              <w:t xml:space="preserve">. </w:t>
            </w:r>
            <w:r w:rsidR="00040242" w:rsidRPr="00040242">
              <w:rPr>
                <w:sz w:val="24"/>
                <w:szCs w:val="24"/>
              </w:rPr>
              <w:t xml:space="preserve">The natural soil and rock in Denmark after their </w:t>
            </w:r>
            <w:r w:rsidR="00040242" w:rsidRPr="00040242">
              <w:rPr>
                <w:sz w:val="24"/>
                <w:szCs w:val="24"/>
              </w:rPr>
              <w:lastRenderedPageBreak/>
              <w:t>main components are grouped as shown in Figure 2.09a and 2.09b.</w:t>
            </w:r>
          </w:p>
          <w:p w:rsidR="00040242" w:rsidRPr="00040242" w:rsidRDefault="00040242" w:rsidP="00040242">
            <w:pPr>
              <w:textAlignment w:val="top"/>
              <w:rPr>
                <w:sz w:val="24"/>
                <w:szCs w:val="24"/>
              </w:rPr>
            </w:pPr>
            <w:r w:rsidRPr="00040242">
              <w:rPr>
                <w:sz w:val="24"/>
                <w:szCs w:val="24"/>
              </w:rPr>
              <w:t>Each group is divided into a number of variations depending on the deposition environment where the soil is formed and during which geological period the deposition or formation occurred. These variations are shown in middle column in Figure 2.09. Determination of a soil-species-deposition-environment and geologic age is typically performed by looking at the geological map of the location where the sample was taken.</w:t>
            </w:r>
            <w:r w:rsidR="007761B7">
              <w:rPr>
                <w:sz w:val="24"/>
                <w:szCs w:val="24"/>
              </w:rPr>
              <w:t xml:space="preserve"> </w:t>
            </w:r>
            <w:r w:rsidRPr="00040242">
              <w:rPr>
                <w:sz w:val="24"/>
                <w:szCs w:val="24"/>
              </w:rPr>
              <w:t xml:space="preserve">If possible, one also </w:t>
            </w:r>
            <w:r w:rsidR="00517037" w:rsidRPr="00040242">
              <w:rPr>
                <w:sz w:val="24"/>
                <w:szCs w:val="24"/>
              </w:rPr>
              <w:t>surveys</w:t>
            </w:r>
            <w:r w:rsidRPr="00040242">
              <w:rPr>
                <w:sz w:val="24"/>
                <w:szCs w:val="24"/>
              </w:rPr>
              <w:t xml:space="preserve"> the sample site in the local succession </w:t>
            </w:r>
            <w:r w:rsidR="00517037" w:rsidRPr="00040242">
              <w:rPr>
                <w:sz w:val="24"/>
                <w:szCs w:val="24"/>
              </w:rPr>
              <w:t>i.e.</w:t>
            </w:r>
            <w:r w:rsidRPr="00040242">
              <w:rPr>
                <w:sz w:val="24"/>
                <w:szCs w:val="24"/>
              </w:rPr>
              <w:t xml:space="preserve"> what lies above and below the type of soil. The following section characteristics and performance of individual divisions of earth and rock. Occurrence and distribution and geological affinities are only sporadically discussed, since it lies outside the scope of this paper.</w:t>
            </w:r>
          </w:p>
          <w:p w:rsidR="00040242" w:rsidRPr="00040242" w:rsidRDefault="00040242" w:rsidP="00040242">
            <w:pPr>
              <w:textAlignment w:val="top"/>
              <w:rPr>
                <w:sz w:val="24"/>
                <w:szCs w:val="24"/>
              </w:rPr>
            </w:pPr>
          </w:p>
          <w:p w:rsidR="00040242" w:rsidRPr="00040242" w:rsidRDefault="00040242" w:rsidP="00040242">
            <w:pPr>
              <w:textAlignment w:val="top"/>
              <w:rPr>
                <w:sz w:val="24"/>
                <w:szCs w:val="24"/>
              </w:rPr>
            </w:pPr>
            <w:r w:rsidRPr="00040242">
              <w:rPr>
                <w:i/>
                <w:sz w:val="24"/>
                <w:szCs w:val="24"/>
              </w:rPr>
              <w:t xml:space="preserve">Stone and gravel </w:t>
            </w:r>
            <w:r w:rsidRPr="00040242">
              <w:rPr>
                <w:sz w:val="24"/>
                <w:szCs w:val="24"/>
              </w:rPr>
              <w:t xml:space="preserve">These two component groups are described here together, because in nature almost always occur together. Stones and gravel are defined by their grain size that is be larger than 2 mm. (See Chart 2.06) In addition, further fractionation is not defined in road construction and concrete technology. Here you go directly from sand to stone, but in return the stone fraction then divided into several subgroups, such as grit, peas, nuts and more. </w:t>
            </w:r>
          </w:p>
          <w:p w:rsidR="003A15C5" w:rsidRPr="00E74A22" w:rsidRDefault="00040242" w:rsidP="00B31DEC">
            <w:pPr>
              <w:textAlignment w:val="top"/>
              <w:rPr>
                <w:sz w:val="24"/>
                <w:szCs w:val="24"/>
              </w:rPr>
            </w:pPr>
            <w:r w:rsidRPr="00040242">
              <w:rPr>
                <w:sz w:val="24"/>
                <w:szCs w:val="24"/>
              </w:rPr>
              <w:t xml:space="preserve">Generally consisting of individual stones and gravel grains of a fairly mixed material, as ice and melt water has eroded out of bedrock in Scandinavia and Denmark’s own underground. All </w:t>
            </w:r>
            <w:proofErr w:type="spellStart"/>
            <w:r w:rsidRPr="00040242">
              <w:rPr>
                <w:sz w:val="24"/>
                <w:szCs w:val="24"/>
              </w:rPr>
              <w:t>flintstone</w:t>
            </w:r>
            <w:proofErr w:type="spellEnd"/>
            <w:r w:rsidRPr="00040242">
              <w:rPr>
                <w:sz w:val="24"/>
                <w:szCs w:val="24"/>
              </w:rPr>
              <w:t xml:space="preserve"> is residue from the ice and melt water erosion into the static limestone subsoil in Denmark.</w:t>
            </w:r>
          </w:p>
          <w:p w:rsidR="00E74A22" w:rsidRPr="00E74A22" w:rsidRDefault="00E74A22" w:rsidP="00E74A22">
            <w:pPr>
              <w:textAlignment w:val="top"/>
              <w:rPr>
                <w:sz w:val="24"/>
                <w:szCs w:val="24"/>
              </w:rPr>
            </w:pPr>
            <w:r w:rsidRPr="00E74A22">
              <w:rPr>
                <w:sz w:val="24"/>
                <w:szCs w:val="24"/>
              </w:rPr>
              <w:t xml:space="preserve">Among the stones and gravel particles may be porous flint and sporadic rotten stone, consisting of e.g. weathered bedrock rock clay-iron-stone. For </w:t>
            </w:r>
            <w:r w:rsidR="004B01A0">
              <w:rPr>
                <w:sz w:val="24"/>
                <w:szCs w:val="24"/>
              </w:rPr>
              <w:t>c</w:t>
            </w:r>
            <w:r w:rsidRPr="00E74A22">
              <w:rPr>
                <w:sz w:val="24"/>
                <w:szCs w:val="24"/>
              </w:rPr>
              <w:t>onstruction purposes, these stones are undesirable and therefore we try to sort them by when producing sand and gravel. See materials, abstracted from the seabed, typically contain very few grains of porous flint and rotten stone.</w:t>
            </w:r>
          </w:p>
          <w:p w:rsidR="00D53C6C" w:rsidRPr="00E74A22" w:rsidRDefault="00D53C6C" w:rsidP="00E74A22">
            <w:pPr>
              <w:textAlignment w:val="top"/>
              <w:rPr>
                <w:sz w:val="24"/>
                <w:szCs w:val="24"/>
              </w:rPr>
            </w:pPr>
          </w:p>
          <w:p w:rsidR="00E74A22" w:rsidRDefault="00E74A22" w:rsidP="00E74A22">
            <w:pPr>
              <w:textAlignment w:val="top"/>
              <w:rPr>
                <w:sz w:val="24"/>
                <w:szCs w:val="24"/>
              </w:rPr>
            </w:pPr>
            <w:r w:rsidRPr="00E74A22">
              <w:rPr>
                <w:i/>
                <w:sz w:val="24"/>
                <w:szCs w:val="24"/>
              </w:rPr>
              <w:t xml:space="preserve">Sand. </w:t>
            </w:r>
            <w:r>
              <w:rPr>
                <w:i/>
                <w:sz w:val="24"/>
                <w:szCs w:val="24"/>
              </w:rPr>
              <w:t xml:space="preserve"> </w:t>
            </w:r>
            <w:r w:rsidRPr="00E74A22">
              <w:rPr>
                <w:sz w:val="24"/>
                <w:szCs w:val="24"/>
              </w:rPr>
              <w:t xml:space="preserve">The grain size of sand is between 0.06 mm and 2 mm, and even the smallest grain is visible to the naked eye. Grains may consist of many different minerals, as in the case of glacial sand. Sand can also be very uniform and consist of a single mineral, as is the case with quartz sand. Specifically, it can also consist of sandy limestone grains along with green </w:t>
            </w:r>
            <w:proofErr w:type="spellStart"/>
            <w:r w:rsidRPr="00E74A22">
              <w:rPr>
                <w:sz w:val="24"/>
                <w:szCs w:val="24"/>
              </w:rPr>
              <w:t>glauconite</w:t>
            </w:r>
            <w:proofErr w:type="spellEnd"/>
            <w:r w:rsidRPr="00E74A22">
              <w:rPr>
                <w:sz w:val="24"/>
                <w:szCs w:val="24"/>
              </w:rPr>
              <w:t xml:space="preserve"> grains is the green sand, for example known from the </w:t>
            </w:r>
            <w:r w:rsidR="007761B7" w:rsidRPr="00E74A22">
              <w:rPr>
                <w:sz w:val="24"/>
                <w:szCs w:val="24"/>
              </w:rPr>
              <w:t>Zealand</w:t>
            </w:r>
            <w:r w:rsidRPr="00E74A22">
              <w:rPr>
                <w:sz w:val="24"/>
                <w:szCs w:val="24"/>
              </w:rPr>
              <w:t xml:space="preserve">. Part of the volcanic ash layers from the </w:t>
            </w:r>
            <w:proofErr w:type="spellStart"/>
            <w:r w:rsidRPr="00E74A22">
              <w:rPr>
                <w:sz w:val="24"/>
                <w:szCs w:val="24"/>
              </w:rPr>
              <w:t>Limfjord</w:t>
            </w:r>
            <w:proofErr w:type="spellEnd"/>
            <w:r w:rsidRPr="00E74A22">
              <w:rPr>
                <w:sz w:val="24"/>
                <w:szCs w:val="24"/>
              </w:rPr>
              <w:t xml:space="preserve"> area diatomite is also technically classify as sand as the individual grains in the ash lies in the fine sand fraction - grit.</w:t>
            </w:r>
          </w:p>
          <w:p w:rsidR="007761B7" w:rsidRPr="007761B7" w:rsidRDefault="007761B7" w:rsidP="00E74A22">
            <w:pPr>
              <w:textAlignment w:val="top"/>
              <w:rPr>
                <w:sz w:val="10"/>
                <w:szCs w:val="10"/>
              </w:rPr>
            </w:pPr>
          </w:p>
          <w:p w:rsidR="004B01A0" w:rsidRPr="00E74A22" w:rsidRDefault="008D3576" w:rsidP="00E74A22">
            <w:pPr>
              <w:textAlignment w:val="top"/>
              <w:rPr>
                <w:sz w:val="24"/>
                <w:szCs w:val="24"/>
              </w:rPr>
            </w:pPr>
            <w:r>
              <w:rPr>
                <w:noProof/>
                <w:lang w:val="da-DK" w:eastAsia="da-DK"/>
              </w:rPr>
              <mc:AlternateContent>
                <mc:Choice Requires="wps">
                  <w:drawing>
                    <wp:anchor distT="0" distB="0" distL="114300" distR="114300" simplePos="0" relativeHeight="251686912" behindDoc="0" locked="0" layoutInCell="1" allowOverlap="1" wp14:anchorId="48069326" wp14:editId="3F47F7F7">
                      <wp:simplePos x="0" y="0"/>
                      <wp:positionH relativeFrom="column">
                        <wp:posOffset>0</wp:posOffset>
                      </wp:positionH>
                      <wp:positionV relativeFrom="paragraph">
                        <wp:posOffset>1905</wp:posOffset>
                      </wp:positionV>
                      <wp:extent cx="4730750" cy="278765"/>
                      <wp:effectExtent l="0" t="0" r="0" b="69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278765"/>
                              </a:xfrm>
                              <a:prstGeom prst="rect">
                                <a:avLst/>
                              </a:prstGeom>
                              <a:solidFill>
                                <a:srgbClr val="FFFFFF"/>
                              </a:solidFill>
                              <a:ln w="9525">
                                <a:noFill/>
                                <a:miter lim="800000"/>
                                <a:headEnd/>
                                <a:tailEnd/>
                              </a:ln>
                            </wps:spPr>
                            <wps:txbx>
                              <w:txbxContent>
                                <w:p w:rsidR="00916C08" w:rsidRPr="004B01A0" w:rsidRDefault="00916C08">
                                  <w:pPr>
                                    <w:rPr>
                                      <w:sz w:val="20"/>
                                    </w:rPr>
                                  </w:pPr>
                                  <w:r w:rsidRPr="004B01A0">
                                    <w:rPr>
                                      <w:sz w:val="20"/>
                                    </w:rPr>
                                    <w:t xml:space="preserve">Clay             </w:t>
                                  </w:r>
                                  <w:r>
                                    <w:rPr>
                                      <w:sz w:val="20"/>
                                    </w:rPr>
                                    <w:t xml:space="preserve">    </w:t>
                                  </w:r>
                                  <w:r w:rsidRPr="004B01A0">
                                    <w:rPr>
                                      <w:sz w:val="20"/>
                                    </w:rPr>
                                    <w:t xml:space="preserve"> Silt                     </w:t>
                                  </w:r>
                                  <w:r>
                                    <w:rPr>
                                      <w:sz w:val="20"/>
                                    </w:rPr>
                                    <w:t xml:space="preserve">       </w:t>
                                  </w:r>
                                  <w:r w:rsidRPr="004B01A0">
                                    <w:rPr>
                                      <w:sz w:val="20"/>
                                    </w:rPr>
                                    <w:t xml:space="preserve">Sand  </w:t>
                                  </w:r>
                                  <w:r>
                                    <w:rPr>
                                      <w:sz w:val="20"/>
                                    </w:rPr>
                                    <w:t xml:space="preserve">                       </w:t>
                                  </w:r>
                                  <w:r w:rsidRPr="004B01A0">
                                    <w:rPr>
                                      <w:sz w:val="20"/>
                                    </w:rPr>
                                    <w:t xml:space="preserve">Gravel  </w:t>
                                  </w:r>
                                  <w:r>
                                    <w:rPr>
                                      <w:sz w:val="20"/>
                                    </w:rPr>
                                    <w:t xml:space="preserve">            </w:t>
                                  </w:r>
                                  <w:r w:rsidRPr="004B01A0">
                                    <w:rPr>
                                      <w:sz w:val="20"/>
                                    </w:rPr>
                                    <w:t xml:space="preserve">Rock  </w:t>
                                  </w:r>
                                  <w:r>
                                    <w:rPr>
                                      <w:sz w:val="20"/>
                                    </w:rPr>
                                    <w:t xml:space="preserve">  </w:t>
                                  </w:r>
                                  <w:r w:rsidRPr="004B01A0">
                                    <w:rPr>
                                      <w:sz w:val="20"/>
                                    </w:rPr>
                                    <w:t>Blocks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15pt;width:372.5pt;height:2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5/IgIAACQ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ti7BSWGaezR&#10;kxgCeQcDKaI8vfUlRj1ajAsDXmNoKtXbB+DfPTGw7ZjZizvnoO8Ea5DeNGZmV6kjjo8gdf8JGnyG&#10;HQIkoKF1OmqHahBExzadLq2JVDhezpZv8+UcXRx9xXK1XMzTE6x8zrbOhw8CNImHijpsfUJnxwcf&#10;IhtWPofExzwo2eykUslw+3qrHDkyHJNdWmf038KUIX1Fb+bFPCEbiPlpgrQMOMZK6oqu8rhiOiuj&#10;Gu9Nk86BSTWekYkyZ3miIqM2YaiHsRGzmBy1q6E5oWAOxrHFb4aHDtxPSnoc2Yr6HwfmBCXqo0HR&#10;b6azWZzxZMzmywINd+2prz3McISqaKBkPG5D+heRt4E7bE4rk24vTM6ccRSTnOdvE2f92k5RL597&#10;8wsAAP//AwBQSwMEFAAGAAgAAAAhAP+08M/ZAAAABAEAAA8AAABkcnMvZG93bnJldi54bWxMj8FO&#10;wzAQRO9I/IO1SFwQdShpAyGbCpBAXFv6AZt4m0TEdhS7Tfr3LCd6HM1o5k2xmW2vTjyGzjuEh0UC&#10;il3tTecahP33x/0TqBDJGeq9Y4QzB9iU11cF5cZPbsunXWyUlLiQE0Ib45BrHeqWLYWFH9iJd/Cj&#10;pShybLQZaZJy2+tlkqy1pc7JQksDv7dc/+yOFuHwNd2tnqfqM+6zbbp+oy6r/Bnx9mZ+fQEVeY7/&#10;YfjDF3QohanyR2eC6hHkSER4BCVelq5EVghpugRdFvoSvvwFAAD//wMAUEsBAi0AFAAGAAgAAAAh&#10;ALaDOJL+AAAA4QEAABMAAAAAAAAAAAAAAAAAAAAAAFtDb250ZW50X1R5cGVzXS54bWxQSwECLQAU&#10;AAYACAAAACEAOP0h/9YAAACUAQAACwAAAAAAAAAAAAAAAAAvAQAAX3JlbHMvLnJlbHNQSwECLQAU&#10;AAYACAAAACEAxXfefyICAAAkBAAADgAAAAAAAAAAAAAAAAAuAgAAZHJzL2Uyb0RvYy54bWxQSwEC&#10;LQAUAAYACAAAACEA/7Twz9kAAAAEAQAADwAAAAAAAAAAAAAAAAB8BAAAZHJzL2Rvd25yZXYueG1s&#10;UEsFBgAAAAAEAAQA8wAAAIIFAAAAAA==&#10;" stroked="f">
                      <v:textbox>
                        <w:txbxContent>
                          <w:p w:rsidR="00916C08" w:rsidRPr="004B01A0" w:rsidRDefault="00916C08">
                            <w:pPr>
                              <w:rPr>
                                <w:sz w:val="20"/>
                              </w:rPr>
                            </w:pPr>
                            <w:r w:rsidRPr="004B01A0">
                              <w:rPr>
                                <w:sz w:val="20"/>
                              </w:rPr>
                              <w:t xml:space="preserve">Clay             </w:t>
                            </w:r>
                            <w:r>
                              <w:rPr>
                                <w:sz w:val="20"/>
                              </w:rPr>
                              <w:t xml:space="preserve">    </w:t>
                            </w:r>
                            <w:r w:rsidRPr="004B01A0">
                              <w:rPr>
                                <w:sz w:val="20"/>
                              </w:rPr>
                              <w:t xml:space="preserve"> Silt                     </w:t>
                            </w:r>
                            <w:r>
                              <w:rPr>
                                <w:sz w:val="20"/>
                              </w:rPr>
                              <w:t xml:space="preserve">       </w:t>
                            </w:r>
                            <w:r w:rsidRPr="004B01A0">
                              <w:rPr>
                                <w:sz w:val="20"/>
                              </w:rPr>
                              <w:t xml:space="preserve">Sand  </w:t>
                            </w:r>
                            <w:r>
                              <w:rPr>
                                <w:sz w:val="20"/>
                              </w:rPr>
                              <w:t xml:space="preserve">                       </w:t>
                            </w:r>
                            <w:r w:rsidRPr="004B01A0">
                              <w:rPr>
                                <w:sz w:val="20"/>
                              </w:rPr>
                              <w:t xml:space="preserve">Gravel  </w:t>
                            </w:r>
                            <w:r>
                              <w:rPr>
                                <w:sz w:val="20"/>
                              </w:rPr>
                              <w:t xml:space="preserve">            </w:t>
                            </w:r>
                            <w:r w:rsidRPr="004B01A0">
                              <w:rPr>
                                <w:sz w:val="20"/>
                              </w:rPr>
                              <w:t xml:space="preserve">Rock  </w:t>
                            </w:r>
                            <w:r>
                              <w:rPr>
                                <w:sz w:val="20"/>
                              </w:rPr>
                              <w:t xml:space="preserve">  </w:t>
                            </w:r>
                            <w:r w:rsidRPr="004B01A0">
                              <w:rPr>
                                <w:sz w:val="20"/>
                              </w:rPr>
                              <w:t>Blocks</w:t>
                            </w:r>
                          </w:p>
                        </w:txbxContent>
                      </v:textbox>
                    </v:shape>
                  </w:pict>
                </mc:Fallback>
              </mc:AlternateContent>
            </w:r>
            <w:r w:rsidR="004B01A0">
              <w:rPr>
                <w:noProof/>
                <w:lang w:val="da-DK" w:eastAsia="da-DK"/>
              </w:rPr>
              <mc:AlternateContent>
                <mc:Choice Requires="wps">
                  <w:drawing>
                    <wp:anchor distT="0" distB="0" distL="114300" distR="114300" simplePos="0" relativeHeight="251691008" behindDoc="0" locked="0" layoutInCell="1" allowOverlap="1" wp14:anchorId="47008C6E" wp14:editId="7B183FA9">
                      <wp:simplePos x="0" y="0"/>
                      <wp:positionH relativeFrom="column">
                        <wp:posOffset>1536593</wp:posOffset>
                      </wp:positionH>
                      <wp:positionV relativeFrom="paragraph">
                        <wp:posOffset>325612</wp:posOffset>
                      </wp:positionV>
                      <wp:extent cx="1031875" cy="200660"/>
                      <wp:effectExtent l="0" t="0" r="15875" b="2794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00660"/>
                              </a:xfrm>
                              <a:prstGeom prst="rect">
                                <a:avLst/>
                              </a:prstGeom>
                              <a:solidFill>
                                <a:srgbClr val="FFFFFF"/>
                              </a:solidFill>
                              <a:ln w="9525">
                                <a:solidFill>
                                  <a:srgbClr val="000000"/>
                                </a:solidFill>
                                <a:miter lim="800000"/>
                                <a:headEnd/>
                                <a:tailEnd/>
                              </a:ln>
                            </wps:spPr>
                            <wps:txbx>
                              <w:txbxContent>
                                <w:p w:rsidR="00916C08" w:rsidRPr="004B01A0" w:rsidRDefault="00916C08" w:rsidP="004B01A0">
                                  <w:pPr>
                                    <w:rPr>
                                      <w:sz w:val="14"/>
                                      <w:szCs w:val="14"/>
                                      <w:lang w:val="da-DK"/>
                                    </w:rPr>
                                  </w:pPr>
                                  <w:proofErr w:type="gramStart"/>
                                  <w:r w:rsidRPr="004B01A0">
                                    <w:rPr>
                                      <w:sz w:val="14"/>
                                      <w:szCs w:val="14"/>
                                      <w:lang w:val="da-DK"/>
                                    </w:rPr>
                                    <w:t xml:space="preserve">fine </w:t>
                                  </w:r>
                                  <w:r>
                                    <w:rPr>
                                      <w:sz w:val="14"/>
                                      <w:szCs w:val="14"/>
                                      <w:lang w:val="da-DK"/>
                                    </w:rPr>
                                    <w:t xml:space="preserve">   </w:t>
                                  </w:r>
                                  <w:r w:rsidRPr="004B01A0">
                                    <w:rPr>
                                      <w:sz w:val="14"/>
                                      <w:szCs w:val="14"/>
                                      <w:lang w:val="da-DK"/>
                                    </w:rPr>
                                    <w:t>medium</w:t>
                                  </w:r>
                                  <w:proofErr w:type="gramEnd"/>
                                  <w:r>
                                    <w:rPr>
                                      <w:sz w:val="14"/>
                                      <w:szCs w:val="14"/>
                                      <w:lang w:val="da-DK"/>
                                    </w:rPr>
                                    <w:t xml:space="preserve">    </w:t>
                                  </w:r>
                                  <w:r w:rsidRPr="004B01A0">
                                    <w:rPr>
                                      <w:sz w:val="14"/>
                                      <w:szCs w:val="14"/>
                                      <w:lang w:val="da-DK"/>
                                    </w:rPr>
                                    <w:t xml:space="preserve"> </w:t>
                                  </w:r>
                                  <w:r w:rsidRPr="004B01A0">
                                    <w:rPr>
                                      <w:sz w:val="14"/>
                                      <w:szCs w:val="14"/>
                                    </w:rPr>
                                    <w:t>coarse</w:t>
                                  </w:r>
                                  <w:r w:rsidRPr="004B01A0">
                                    <w:rPr>
                                      <w:sz w:val="14"/>
                                      <w:szCs w:val="14"/>
                                      <w:lang w:val="da-DK"/>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21pt;margin-top:25.65pt;width:81.25pt;height:1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DJQIAAE0EAAAOAAAAZHJzL2Uyb0RvYy54bWysVNtu2zAMfR+wfxD0vtjJkjY14hRdugwD&#10;ugvQ7gMYWY6FSaInKbGzry8lJ1nQbS/D/CCIInVEnkN6cdsbzfbSeYW25ONRzpm0AitltyX/9rR+&#10;M+fMB7AVaLSy5Afp+e3y9atF1xZygg3qSjpGINYXXVvyJoS2yDIvGmnAj7CVlpw1OgOBTLfNKgcd&#10;oRudTfL8KuvQVa1DIb2n0/vByZcJv66lCF/q2svAdMkpt5BWl9ZNXLPlAoqtg7ZR4pgG/EMWBpSl&#10;R89Q9xCA7Zz6Dcoo4dBjHUYCTYZ1rYRMNVA14/xFNY8NtDLVQuT49kyT/3+w4vP+q2OqIu1IKQuG&#10;NHqSfWDvsGeTSE/X+oKiHluKCz0dU2gq1bcPKL57ZnHVgN3KO+ewayRUlN443swurg44PoJsuk9Y&#10;0TOwC5iA+tqZyB2xwQidZDqcpYmpiPhk/nY8v55xJsgXhb9K2mVQnG63zocPEg2Lm5I7kj6hw/7B&#10;h5gNFKeQ+JhHraq10joZbrtZacf2QG2yTl8q4EWYtqwr+c1sMhsI+CtEnr4/QRgVqN+1MiWfn4Og&#10;iLS9t1XqxgBKD3tKWdsjj5G6gcTQb/pBsdlJnw1WB2LW4dDfNI+0adD95Kyj3i65/7EDJznTHy2p&#10;czOeTuMwJGM6u56Q4S49m0sPWEFQJQ+cDdtVSAMUibN4RyrWKhEc5R4yOeZMPZt4P85XHIpLO0X9&#10;+gssnwEAAP//AwBQSwMEFAAGAAgAAAAhAKz7s9PgAAAACQEAAA8AAABkcnMvZG93bnJldi54bWxM&#10;j8FOwzAQRO9I/IO1SFxQ6zRNSxviVAgJRG/QIri68TaJiNfBdtPw9ywnOK529OZNsRltJwb0oXWk&#10;YDZNQCBVzrRUK3jbP05WIELUZHTnCBV8Y4BNeXlR6Ny4M73isIu1YAiFXCtoYuxzKUPVoNVh6nok&#10;/h2dtzry6WtpvD4z3HYyTZKltLolbmh0jw8NVp+7k1Wwyp6Hj7Cdv7xXy2O3jje3w9OXV+r6ary/&#10;AxFxjH9h+NVndSjZ6eBOZILoFKRZyluigsVsDoIDWZItQByYnq5BloX8v6D8AQAA//8DAFBLAQIt&#10;ABQABgAIAAAAIQC2gziS/gAAAOEBAAATAAAAAAAAAAAAAAAAAAAAAABbQ29udGVudF9UeXBlc10u&#10;eG1sUEsBAi0AFAAGAAgAAAAhADj9If/WAAAAlAEAAAsAAAAAAAAAAAAAAAAALwEAAF9yZWxzLy5y&#10;ZWxzUEsBAi0AFAAGAAgAAAAhAFr+VYMlAgAATQQAAA4AAAAAAAAAAAAAAAAALgIAAGRycy9lMm9E&#10;b2MueG1sUEsBAi0AFAAGAAgAAAAhAKz7s9PgAAAACQEAAA8AAAAAAAAAAAAAAAAAfwQAAGRycy9k&#10;b3ducmV2LnhtbFBLBQYAAAAABAAEAPMAAACMBQAAAAA=&#10;">
                      <v:textbox>
                        <w:txbxContent>
                          <w:p w:rsidR="00916C08" w:rsidRPr="004B01A0" w:rsidRDefault="00916C08" w:rsidP="004B01A0">
                            <w:pPr>
                              <w:rPr>
                                <w:sz w:val="14"/>
                                <w:szCs w:val="14"/>
                                <w:lang w:val="da-DK"/>
                              </w:rPr>
                            </w:pPr>
                            <w:proofErr w:type="gramStart"/>
                            <w:r w:rsidRPr="004B01A0">
                              <w:rPr>
                                <w:sz w:val="14"/>
                                <w:szCs w:val="14"/>
                                <w:lang w:val="da-DK"/>
                              </w:rPr>
                              <w:t xml:space="preserve">fine </w:t>
                            </w:r>
                            <w:r>
                              <w:rPr>
                                <w:sz w:val="14"/>
                                <w:szCs w:val="14"/>
                                <w:lang w:val="da-DK"/>
                              </w:rPr>
                              <w:t xml:space="preserve">   </w:t>
                            </w:r>
                            <w:r w:rsidRPr="004B01A0">
                              <w:rPr>
                                <w:sz w:val="14"/>
                                <w:szCs w:val="14"/>
                                <w:lang w:val="da-DK"/>
                              </w:rPr>
                              <w:t>medium</w:t>
                            </w:r>
                            <w:proofErr w:type="gramEnd"/>
                            <w:r>
                              <w:rPr>
                                <w:sz w:val="14"/>
                                <w:szCs w:val="14"/>
                                <w:lang w:val="da-DK"/>
                              </w:rPr>
                              <w:t xml:space="preserve">    </w:t>
                            </w:r>
                            <w:r w:rsidRPr="004B01A0">
                              <w:rPr>
                                <w:sz w:val="14"/>
                                <w:szCs w:val="14"/>
                                <w:lang w:val="da-DK"/>
                              </w:rPr>
                              <w:t xml:space="preserve"> </w:t>
                            </w:r>
                            <w:r w:rsidRPr="004B01A0">
                              <w:rPr>
                                <w:sz w:val="14"/>
                                <w:szCs w:val="14"/>
                              </w:rPr>
                              <w:t>coarse</w:t>
                            </w:r>
                            <w:r w:rsidRPr="004B01A0">
                              <w:rPr>
                                <w:sz w:val="14"/>
                                <w:szCs w:val="14"/>
                                <w:lang w:val="da-DK"/>
                              </w:rPr>
                              <w:t xml:space="preserve"> </w:t>
                            </w:r>
                          </w:p>
                        </w:txbxContent>
                      </v:textbox>
                    </v:shape>
                  </w:pict>
                </mc:Fallback>
              </mc:AlternateContent>
            </w:r>
            <w:r w:rsidR="004B01A0">
              <w:rPr>
                <w:noProof/>
                <w:lang w:val="da-DK" w:eastAsia="da-DK"/>
              </w:rPr>
              <mc:AlternateContent>
                <mc:Choice Requires="wps">
                  <w:drawing>
                    <wp:anchor distT="0" distB="0" distL="114300" distR="114300" simplePos="0" relativeHeight="251693056" behindDoc="0" locked="0" layoutInCell="1" allowOverlap="1" wp14:anchorId="6C4F1F38" wp14:editId="326D85AE">
                      <wp:simplePos x="0" y="0"/>
                      <wp:positionH relativeFrom="column">
                        <wp:posOffset>2662555</wp:posOffset>
                      </wp:positionH>
                      <wp:positionV relativeFrom="paragraph">
                        <wp:posOffset>326390</wp:posOffset>
                      </wp:positionV>
                      <wp:extent cx="1031875" cy="1403985"/>
                      <wp:effectExtent l="0" t="0" r="15875" b="2540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1403985"/>
                              </a:xfrm>
                              <a:prstGeom prst="rect">
                                <a:avLst/>
                              </a:prstGeom>
                              <a:solidFill>
                                <a:srgbClr val="FFFFFF"/>
                              </a:solidFill>
                              <a:ln w="9525">
                                <a:solidFill>
                                  <a:srgbClr val="000000"/>
                                </a:solidFill>
                                <a:miter lim="800000"/>
                                <a:headEnd/>
                                <a:tailEnd/>
                              </a:ln>
                            </wps:spPr>
                            <wps:txbx>
                              <w:txbxContent>
                                <w:p w:rsidR="00916C08" w:rsidRPr="004B01A0" w:rsidRDefault="00916C08" w:rsidP="004B01A0">
                                  <w:pPr>
                                    <w:rPr>
                                      <w:sz w:val="14"/>
                                      <w:szCs w:val="14"/>
                                      <w:lang w:val="da-DK"/>
                                    </w:rPr>
                                  </w:pPr>
                                  <w:proofErr w:type="gramStart"/>
                                  <w:r w:rsidRPr="004B01A0">
                                    <w:rPr>
                                      <w:sz w:val="14"/>
                                      <w:szCs w:val="14"/>
                                      <w:lang w:val="da-DK"/>
                                    </w:rPr>
                                    <w:t xml:space="preserve">fine </w:t>
                                  </w:r>
                                  <w:r>
                                    <w:rPr>
                                      <w:sz w:val="14"/>
                                      <w:szCs w:val="14"/>
                                      <w:lang w:val="da-DK"/>
                                    </w:rPr>
                                    <w:t xml:space="preserve">   </w:t>
                                  </w:r>
                                  <w:r w:rsidRPr="004B01A0">
                                    <w:rPr>
                                      <w:sz w:val="14"/>
                                      <w:szCs w:val="14"/>
                                      <w:lang w:val="da-DK"/>
                                    </w:rPr>
                                    <w:t>medium</w:t>
                                  </w:r>
                                  <w:proofErr w:type="gramEnd"/>
                                  <w:r>
                                    <w:rPr>
                                      <w:sz w:val="14"/>
                                      <w:szCs w:val="14"/>
                                      <w:lang w:val="da-DK"/>
                                    </w:rPr>
                                    <w:t xml:space="preserve">    </w:t>
                                  </w:r>
                                  <w:r w:rsidRPr="004B01A0">
                                    <w:rPr>
                                      <w:sz w:val="14"/>
                                      <w:szCs w:val="14"/>
                                      <w:lang w:val="da-DK"/>
                                    </w:rPr>
                                    <w:t xml:space="preserve"> </w:t>
                                  </w:r>
                                  <w:r w:rsidRPr="004B01A0">
                                    <w:rPr>
                                      <w:sz w:val="14"/>
                                      <w:szCs w:val="14"/>
                                    </w:rPr>
                                    <w:t>coarse</w:t>
                                  </w:r>
                                  <w:r w:rsidRPr="004B01A0">
                                    <w:rPr>
                                      <w:sz w:val="14"/>
                                      <w:szCs w:val="14"/>
                                      <w:lang w:val="da-DK"/>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209.65pt;margin-top:25.7pt;width:81.2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yYJwIAAE4EAAAOAAAAZHJzL2Uyb0RvYy54bWysVNtu2zAMfR+wfxD0vthOkzYx4hRdugwD&#10;ugvQ7gNoWY6F6TZJid19fSk5TbPbyzA/CKRIHZKHpFfXg5LkwJ0XRle0mOSUcM1MI/Suol8ftm8W&#10;lPgAugFpNK/oI/f0ev361aq3JZ+azsiGO4Ig2pe9rWgXgi2zzLOOK/ATY7lGY2ucgoCq22WNgx7R&#10;lcymeX6Z9cY11hnGvcfb29FI1wm/bTkLn9vW80BkRTG3kE6Xzjqe2XoF5c6B7QQ7pgH/kIUCoTHo&#10;CeoWApC9E79BKcGc8aYNE2ZUZtpWMJ5qwGqK/Jdq7juwPNWC5Hh7osn/P1j26fDFEdFUdFpQokFh&#10;jx74EMhbM5BppKe3vkSve4t+YcBrbHMq1ds7w755os2mA73jN86ZvuPQYHpFfJmdPR1xfASp+4+m&#10;wTCwDyYBDa1TkTtkgyA6tunx1JqYCosh84ticTWnhKGtmOUXy8U8xYDy+bl1PrznRpEoVNRh7xM8&#10;HO58iOlA+ewSo3kjRbMVUibF7eqNdOQAOCfb9B3Rf3KTmvQVXc6n85GBv0Lk6fsThBIBB14KVdHF&#10;yQnKyNs73aRxDCDkKGPKUh+JjNyNLIahHlLLissYIbJcm+YRqXVmHHBcSBQ6435Q0uNwV9R/34Pj&#10;lMgPGtuzLGazuA1Jmc2vpqi4c0t9bgHNEKqigZJR3IS0QYk4e4Nt3IpE8Esmx5xxaBPvxwWLW3Gu&#10;J6+X38D6CQAA//8DAFBLAwQUAAYACAAAACEAp/gBUd8AAAAKAQAADwAAAGRycy9kb3ducmV2Lnht&#10;bEyPwU7DMBBE70j8g7VIXCrqJK1LCdlUUKknTg3l7sZLEhGvQ+y26d9jTnBc7dPMm2Iz2V6cafSd&#10;Y4R0noAgrp3puEE4vO8e1iB80Gx075gQruRhU97eFDo37sJ7OlehETGEfa4R2hCGXEpft2S1n7uB&#10;OP4+3Wh1iOfYSDPqSwy3vcySZCWt7jg2tHqgbUv1V3WyCKvvajF7+zAz3l93r2NtldkeFOL93fTy&#10;DCLQFP5g+NWP6lBGp6M7sfGiR1imT4uIIqh0CSICap3GLUeE7DFTIMtC/p9Q/gAAAP//AwBQSwEC&#10;LQAUAAYACAAAACEAtoM4kv4AAADhAQAAEwAAAAAAAAAAAAAAAAAAAAAAW0NvbnRlbnRfVHlwZXNd&#10;LnhtbFBLAQItABQABgAIAAAAIQA4/SH/1gAAAJQBAAALAAAAAAAAAAAAAAAAAC8BAABfcmVscy8u&#10;cmVsc1BLAQItABQABgAIAAAAIQAN0TyYJwIAAE4EAAAOAAAAAAAAAAAAAAAAAC4CAABkcnMvZTJv&#10;RG9jLnhtbFBLAQItABQABgAIAAAAIQCn+AFR3wAAAAoBAAAPAAAAAAAAAAAAAAAAAIEEAABkcnMv&#10;ZG93bnJldi54bWxQSwUGAAAAAAQABADzAAAAjQUAAAAA&#10;">
                      <v:textbox style="mso-fit-shape-to-text:t">
                        <w:txbxContent>
                          <w:p w:rsidR="00916C08" w:rsidRPr="004B01A0" w:rsidRDefault="00916C08" w:rsidP="004B01A0">
                            <w:pPr>
                              <w:rPr>
                                <w:sz w:val="14"/>
                                <w:szCs w:val="14"/>
                                <w:lang w:val="da-DK"/>
                              </w:rPr>
                            </w:pPr>
                            <w:proofErr w:type="gramStart"/>
                            <w:r w:rsidRPr="004B01A0">
                              <w:rPr>
                                <w:sz w:val="14"/>
                                <w:szCs w:val="14"/>
                                <w:lang w:val="da-DK"/>
                              </w:rPr>
                              <w:t xml:space="preserve">fine </w:t>
                            </w:r>
                            <w:r>
                              <w:rPr>
                                <w:sz w:val="14"/>
                                <w:szCs w:val="14"/>
                                <w:lang w:val="da-DK"/>
                              </w:rPr>
                              <w:t xml:space="preserve">   </w:t>
                            </w:r>
                            <w:r w:rsidRPr="004B01A0">
                              <w:rPr>
                                <w:sz w:val="14"/>
                                <w:szCs w:val="14"/>
                                <w:lang w:val="da-DK"/>
                              </w:rPr>
                              <w:t>medium</w:t>
                            </w:r>
                            <w:proofErr w:type="gramEnd"/>
                            <w:r>
                              <w:rPr>
                                <w:sz w:val="14"/>
                                <w:szCs w:val="14"/>
                                <w:lang w:val="da-DK"/>
                              </w:rPr>
                              <w:t xml:space="preserve">    </w:t>
                            </w:r>
                            <w:r w:rsidRPr="004B01A0">
                              <w:rPr>
                                <w:sz w:val="14"/>
                                <w:szCs w:val="14"/>
                                <w:lang w:val="da-DK"/>
                              </w:rPr>
                              <w:t xml:space="preserve"> </w:t>
                            </w:r>
                            <w:r w:rsidRPr="004B01A0">
                              <w:rPr>
                                <w:sz w:val="14"/>
                                <w:szCs w:val="14"/>
                              </w:rPr>
                              <w:t>coarse</w:t>
                            </w:r>
                            <w:r w:rsidRPr="004B01A0">
                              <w:rPr>
                                <w:sz w:val="14"/>
                                <w:szCs w:val="14"/>
                                <w:lang w:val="da-DK"/>
                              </w:rPr>
                              <w:t xml:space="preserve"> </w:t>
                            </w:r>
                          </w:p>
                        </w:txbxContent>
                      </v:textbox>
                    </v:shape>
                  </w:pict>
                </mc:Fallback>
              </mc:AlternateContent>
            </w:r>
            <w:r w:rsidR="004B01A0">
              <w:rPr>
                <w:noProof/>
                <w:lang w:val="da-DK" w:eastAsia="da-DK"/>
              </w:rPr>
              <mc:AlternateContent>
                <mc:Choice Requires="wps">
                  <w:drawing>
                    <wp:anchor distT="0" distB="0" distL="114300" distR="114300" simplePos="0" relativeHeight="251688960" behindDoc="0" locked="0" layoutInCell="1" allowOverlap="1" wp14:anchorId="2EAE3210" wp14:editId="6BC35F16">
                      <wp:simplePos x="0" y="0"/>
                      <wp:positionH relativeFrom="column">
                        <wp:posOffset>421640</wp:posOffset>
                      </wp:positionH>
                      <wp:positionV relativeFrom="paragraph">
                        <wp:posOffset>325469</wp:posOffset>
                      </wp:positionV>
                      <wp:extent cx="1032274" cy="1403985"/>
                      <wp:effectExtent l="0" t="0" r="15875"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2274" cy="1403985"/>
                              </a:xfrm>
                              <a:prstGeom prst="rect">
                                <a:avLst/>
                              </a:prstGeom>
                              <a:solidFill>
                                <a:srgbClr val="FFFFFF"/>
                              </a:solidFill>
                              <a:ln w="9525">
                                <a:solidFill>
                                  <a:srgbClr val="000000"/>
                                </a:solidFill>
                                <a:miter lim="800000"/>
                                <a:headEnd/>
                                <a:tailEnd/>
                              </a:ln>
                            </wps:spPr>
                            <wps:txbx>
                              <w:txbxContent>
                                <w:p w:rsidR="00916C08" w:rsidRPr="004B01A0" w:rsidRDefault="00916C08">
                                  <w:pPr>
                                    <w:rPr>
                                      <w:sz w:val="14"/>
                                      <w:szCs w:val="14"/>
                                      <w:lang w:val="da-DK"/>
                                    </w:rPr>
                                  </w:pPr>
                                  <w:proofErr w:type="gramStart"/>
                                  <w:r w:rsidRPr="004B01A0">
                                    <w:rPr>
                                      <w:sz w:val="14"/>
                                      <w:szCs w:val="14"/>
                                      <w:lang w:val="da-DK"/>
                                    </w:rPr>
                                    <w:t xml:space="preserve">fine </w:t>
                                  </w:r>
                                  <w:r>
                                    <w:rPr>
                                      <w:sz w:val="14"/>
                                      <w:szCs w:val="14"/>
                                      <w:lang w:val="da-DK"/>
                                    </w:rPr>
                                    <w:t xml:space="preserve">   </w:t>
                                  </w:r>
                                  <w:r w:rsidRPr="004B01A0">
                                    <w:rPr>
                                      <w:sz w:val="14"/>
                                      <w:szCs w:val="14"/>
                                      <w:lang w:val="da-DK"/>
                                    </w:rPr>
                                    <w:t>medium</w:t>
                                  </w:r>
                                  <w:proofErr w:type="gramEnd"/>
                                  <w:r>
                                    <w:rPr>
                                      <w:sz w:val="14"/>
                                      <w:szCs w:val="14"/>
                                      <w:lang w:val="da-DK"/>
                                    </w:rPr>
                                    <w:t xml:space="preserve">    </w:t>
                                  </w:r>
                                  <w:r w:rsidRPr="004B01A0">
                                    <w:rPr>
                                      <w:sz w:val="14"/>
                                      <w:szCs w:val="14"/>
                                      <w:lang w:val="da-DK"/>
                                    </w:rPr>
                                    <w:t xml:space="preserve"> </w:t>
                                  </w:r>
                                  <w:r w:rsidRPr="004B01A0">
                                    <w:rPr>
                                      <w:sz w:val="14"/>
                                      <w:szCs w:val="14"/>
                                    </w:rPr>
                                    <w:t>coarse</w:t>
                                  </w:r>
                                  <w:r w:rsidRPr="004B01A0">
                                    <w:rPr>
                                      <w:sz w:val="14"/>
                                      <w:szCs w:val="14"/>
                                      <w:lang w:val="da-DK"/>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33.2pt;margin-top:25.65pt;width:81.3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B2pJgIAAE4EAAAOAAAAZHJzL2Uyb0RvYy54bWysVNuO2yAQfa/Uf0C8N3a8SZNYcVbbbFNV&#10;2l6k3X4AxjhGxQwFEjv9+h2wk6a3l6p+QAwMZ2bOmfH6tm8VOQrrJOiCTicpJUJzqKTeF/TL0+7V&#10;khLnma6YAi0KehKO3m5evlh3JhcZNKAqYQmCaJd3pqCN9yZPEscb0TI3ASM0XtZgW+bRtPuksqxD&#10;9FYlWZq+TjqwlbHAhXN4ej9c0k3Er2vB/ae6dsITVVDMzcfVxrUMa7JZs3xvmWkkH9Ng/5BFy6TG&#10;oBeoe+YZOVj5G1QruQUHtZ9waBOoa8lFrAGrmaa/VPPYMCNiLUiOMxea3P+D5R+Pny2RFWq3oESz&#10;FjV6Er0nb6AnWaCnMy5Hr0eDfr7HY3SNpTrzAPyrIxq2DdN7cWctdI1gFaY3DS+Tq6cDjgsgZfcB&#10;KgzDDh4iUF/bNnCHbBBER5lOF2lCKjyETG+ybDGjhOPddJberJbzGIPl5+fGOv9OQEvCpqAWtY/w&#10;7PjgfEiH5WeXEM2BktVOKhUNuy+3ypIjwz7ZxW9E/8lNadIVdDXP5gMDf4VI4/cniFZ6bHgl24Iu&#10;L04sD7y91VVsR8+kGvaYstIjkYG7gUXfl/1ZslGgEqoTUmthaHAcSNw0YL9T0mFzF9R9OzArKFHv&#10;Ncqzms5mYRqiMZsvMjTs9U15fcM0R6iCekqG7dbHCYrEmTuUcScjwUHvIZMxZ2zayPs4YGEqru3o&#10;9eM3sHkGAAD//wMAUEsDBBQABgAIAAAAIQBtcIdR3gAAAAkBAAAPAAAAZHJzL2Rvd25yZXYueG1s&#10;TI/BTsMwEETvSPyDtUhcKuo0bQKEOBVU6olTQ7m78ZJExOtgu2369yynctvRjN7OlOvJDuKEPvSO&#10;FCzmCQikxpmeWgX7j+3DE4gQNRk9OEIFFwywrm5vSl0Yd6YdnurYCoZQKLSCLsaxkDI0HVod5m5E&#10;Yu/LeasjS99K4/WZ4XaQaZLk0uqe+EOnR9x02HzXR6sg/6mXs/dPM6PdZfvmG5uZzT5T6v5uen0B&#10;EXGK1zD81efqUHGngzuSCWJgRr7ipIJssQTBfpo+87YDH4/pCmRVyv8Lql8AAAD//wMAUEsBAi0A&#10;FAAGAAgAAAAhALaDOJL+AAAA4QEAABMAAAAAAAAAAAAAAAAAAAAAAFtDb250ZW50X1R5cGVzXS54&#10;bWxQSwECLQAUAAYACAAAACEAOP0h/9YAAACUAQAACwAAAAAAAAAAAAAAAAAvAQAAX3JlbHMvLnJl&#10;bHNQSwECLQAUAAYACAAAACEAxOAdqSYCAABOBAAADgAAAAAAAAAAAAAAAAAuAgAAZHJzL2Uyb0Rv&#10;Yy54bWxQSwECLQAUAAYACAAAACEAbXCHUd4AAAAJAQAADwAAAAAAAAAAAAAAAACABAAAZHJzL2Rv&#10;d25yZXYueG1sUEsFBgAAAAAEAAQA8wAAAIsFAAAAAA==&#10;">
                      <v:textbox style="mso-fit-shape-to-text:t">
                        <w:txbxContent>
                          <w:p w:rsidR="00916C08" w:rsidRPr="004B01A0" w:rsidRDefault="00916C08">
                            <w:pPr>
                              <w:rPr>
                                <w:sz w:val="14"/>
                                <w:szCs w:val="14"/>
                                <w:lang w:val="da-DK"/>
                              </w:rPr>
                            </w:pPr>
                            <w:proofErr w:type="gramStart"/>
                            <w:r w:rsidRPr="004B01A0">
                              <w:rPr>
                                <w:sz w:val="14"/>
                                <w:szCs w:val="14"/>
                                <w:lang w:val="da-DK"/>
                              </w:rPr>
                              <w:t xml:space="preserve">fine </w:t>
                            </w:r>
                            <w:r>
                              <w:rPr>
                                <w:sz w:val="14"/>
                                <w:szCs w:val="14"/>
                                <w:lang w:val="da-DK"/>
                              </w:rPr>
                              <w:t xml:space="preserve">   </w:t>
                            </w:r>
                            <w:r w:rsidRPr="004B01A0">
                              <w:rPr>
                                <w:sz w:val="14"/>
                                <w:szCs w:val="14"/>
                                <w:lang w:val="da-DK"/>
                              </w:rPr>
                              <w:t>medium</w:t>
                            </w:r>
                            <w:proofErr w:type="gramEnd"/>
                            <w:r>
                              <w:rPr>
                                <w:sz w:val="14"/>
                                <w:szCs w:val="14"/>
                                <w:lang w:val="da-DK"/>
                              </w:rPr>
                              <w:t xml:space="preserve">    </w:t>
                            </w:r>
                            <w:r w:rsidRPr="004B01A0">
                              <w:rPr>
                                <w:sz w:val="14"/>
                                <w:szCs w:val="14"/>
                                <w:lang w:val="da-DK"/>
                              </w:rPr>
                              <w:t xml:space="preserve"> </w:t>
                            </w:r>
                            <w:r w:rsidRPr="004B01A0">
                              <w:rPr>
                                <w:sz w:val="14"/>
                                <w:szCs w:val="14"/>
                              </w:rPr>
                              <w:t>coarse</w:t>
                            </w:r>
                            <w:r w:rsidRPr="004B01A0">
                              <w:rPr>
                                <w:sz w:val="14"/>
                                <w:szCs w:val="14"/>
                                <w:lang w:val="da-DK"/>
                              </w:rPr>
                              <w:t xml:space="preserve"> </w:t>
                            </w:r>
                          </w:p>
                        </w:txbxContent>
                      </v:textbox>
                    </v:shape>
                  </w:pict>
                </mc:Fallback>
              </mc:AlternateContent>
            </w:r>
            <w:r w:rsidR="004B01A0">
              <w:rPr>
                <w:noProof/>
                <w:lang w:val="da-DK" w:eastAsia="da-DK"/>
              </w:rPr>
              <w:drawing>
                <wp:inline distT="0" distB="0" distL="0" distR="0" wp14:anchorId="4123AF93" wp14:editId="1113797D">
                  <wp:extent cx="4513580" cy="925830"/>
                  <wp:effectExtent l="0" t="0" r="1270" b="7620"/>
                  <wp:docPr id="15" name="Picture 15" descr="C:\Users\RBH\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H\AppData\Local\Temp\FineReader10\media\image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3580" cy="925830"/>
                          </a:xfrm>
                          <a:prstGeom prst="rect">
                            <a:avLst/>
                          </a:prstGeom>
                          <a:noFill/>
                          <a:ln>
                            <a:noFill/>
                          </a:ln>
                        </pic:spPr>
                      </pic:pic>
                    </a:graphicData>
                  </a:graphic>
                </wp:inline>
              </w:drawing>
            </w:r>
          </w:p>
          <w:p w:rsidR="004B01A0" w:rsidRPr="007761B7" w:rsidRDefault="004B01A0" w:rsidP="00E74A22">
            <w:pPr>
              <w:textAlignment w:val="top"/>
              <w:rPr>
                <w:sz w:val="10"/>
                <w:szCs w:val="10"/>
              </w:rPr>
            </w:pPr>
          </w:p>
          <w:p w:rsidR="00E74A22" w:rsidRDefault="00E74A22" w:rsidP="00E74A22">
            <w:pPr>
              <w:textAlignment w:val="top"/>
              <w:rPr>
                <w:sz w:val="24"/>
                <w:szCs w:val="24"/>
              </w:rPr>
            </w:pPr>
            <w:r w:rsidRPr="00E74A22">
              <w:rPr>
                <w:sz w:val="24"/>
                <w:szCs w:val="24"/>
              </w:rPr>
              <w:t>Damp sand is slightly moldable, but one cannot roll a tube out of it, as is the case with clay and silt. Dry sand lacks internal consistency and is completely loose.</w:t>
            </w:r>
            <w:r w:rsidR="004B01A0">
              <w:rPr>
                <w:sz w:val="24"/>
                <w:szCs w:val="24"/>
              </w:rPr>
              <w:t xml:space="preserve"> </w:t>
            </w:r>
            <w:r w:rsidRPr="00E74A22">
              <w:rPr>
                <w:sz w:val="24"/>
                <w:szCs w:val="24"/>
              </w:rPr>
              <w:t xml:space="preserve">The upper Danish soil layers are usually sandy and loose unhardened. On Bornholm, there are however two types of very old sandstone, where the sand has hardened into respectively </w:t>
            </w:r>
            <w:proofErr w:type="spellStart"/>
            <w:r w:rsidRPr="00E74A22">
              <w:rPr>
                <w:sz w:val="24"/>
                <w:szCs w:val="24"/>
              </w:rPr>
              <w:t>Nexø</w:t>
            </w:r>
            <w:proofErr w:type="spellEnd"/>
            <w:r w:rsidRPr="00E74A22">
              <w:rPr>
                <w:sz w:val="24"/>
                <w:szCs w:val="24"/>
              </w:rPr>
              <w:t xml:space="preserve"> Sandstone and </w:t>
            </w:r>
            <w:r w:rsidR="004B01A0">
              <w:rPr>
                <w:sz w:val="24"/>
                <w:szCs w:val="24"/>
              </w:rPr>
              <w:t xml:space="preserve">dotted </w:t>
            </w:r>
            <w:proofErr w:type="spellStart"/>
            <w:r w:rsidR="004B01A0">
              <w:rPr>
                <w:sz w:val="24"/>
                <w:szCs w:val="24"/>
              </w:rPr>
              <w:t>Bispebjerg</w:t>
            </w:r>
            <w:proofErr w:type="spellEnd"/>
            <w:r w:rsidRPr="00E74A22">
              <w:rPr>
                <w:sz w:val="24"/>
                <w:szCs w:val="24"/>
              </w:rPr>
              <w:t xml:space="preserve"> sandstone.</w:t>
            </w:r>
          </w:p>
          <w:p w:rsidR="00BC124F" w:rsidRDefault="00BC124F" w:rsidP="00E74A22">
            <w:pPr>
              <w:textAlignment w:val="top"/>
              <w:rPr>
                <w:sz w:val="24"/>
                <w:szCs w:val="24"/>
              </w:rPr>
            </w:pPr>
          </w:p>
          <w:p w:rsidR="00BC124F" w:rsidRPr="00E74A22" w:rsidRDefault="00BC124F" w:rsidP="00BC124F">
            <w:pPr>
              <w:jc w:val="center"/>
              <w:textAlignment w:val="top"/>
              <w:rPr>
                <w:sz w:val="24"/>
                <w:szCs w:val="24"/>
              </w:rPr>
            </w:pPr>
            <w:r>
              <w:rPr>
                <w:noProof/>
                <w:lang w:val="da-DK" w:eastAsia="da-DK"/>
              </w:rPr>
              <w:lastRenderedPageBreak/>
              <w:drawing>
                <wp:inline distT="0" distB="0" distL="0" distR="0" wp14:anchorId="33287725" wp14:editId="326F8BE7">
                  <wp:extent cx="4690800" cy="61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90800" cy="6120000"/>
                          </a:xfrm>
                          <a:prstGeom prst="rect">
                            <a:avLst/>
                          </a:prstGeom>
                        </pic:spPr>
                      </pic:pic>
                    </a:graphicData>
                  </a:graphic>
                </wp:inline>
              </w:drawing>
            </w:r>
          </w:p>
          <w:p w:rsidR="00BC124F" w:rsidRPr="00850A4F" w:rsidRDefault="00BC124F" w:rsidP="00BC124F">
            <w:pPr>
              <w:jc w:val="center"/>
              <w:textAlignment w:val="top"/>
              <w:rPr>
                <w:szCs w:val="16"/>
              </w:rPr>
            </w:pPr>
            <w:r w:rsidRPr="00BC124F">
              <w:rPr>
                <w:szCs w:val="16"/>
              </w:rPr>
              <w:t>Figure 2.09: Over Danish soils - sorted by major components</w:t>
            </w:r>
            <w:r w:rsidRPr="00850A4F">
              <w:rPr>
                <w:szCs w:val="16"/>
              </w:rPr>
              <w:t xml:space="preserve"> </w:t>
            </w:r>
          </w:p>
          <w:p w:rsidR="00E74A22" w:rsidRDefault="00E74A22" w:rsidP="00E74A22">
            <w:pPr>
              <w:textAlignment w:val="top"/>
              <w:rPr>
                <w:sz w:val="24"/>
                <w:szCs w:val="24"/>
              </w:rPr>
            </w:pPr>
          </w:p>
          <w:p w:rsidR="00E74A22" w:rsidRPr="00E74A22" w:rsidRDefault="00E74A22" w:rsidP="00E74A22">
            <w:pPr>
              <w:textAlignment w:val="top"/>
              <w:rPr>
                <w:sz w:val="24"/>
                <w:szCs w:val="24"/>
              </w:rPr>
            </w:pPr>
            <w:r w:rsidRPr="00E74A22">
              <w:rPr>
                <w:i/>
                <w:sz w:val="24"/>
                <w:szCs w:val="24"/>
              </w:rPr>
              <w:t>Clay and silt.</w:t>
            </w:r>
            <w:r>
              <w:rPr>
                <w:i/>
                <w:sz w:val="24"/>
                <w:szCs w:val="24"/>
              </w:rPr>
              <w:t xml:space="preserve"> </w:t>
            </w:r>
            <w:r w:rsidRPr="00E74A22">
              <w:rPr>
                <w:sz w:val="24"/>
                <w:szCs w:val="24"/>
              </w:rPr>
              <w:t>Clay and silt are defined by their grain sizes, as shown by the scales in Figure 2.06. Despite the difference in grain size, clay and silt has some common features that make it natural to treat them as one group in structural and foundation purposes. The common characteristics of clay and silt are:</w:t>
            </w:r>
          </w:p>
          <w:p w:rsidR="00E74A22" w:rsidRPr="00E74A22" w:rsidRDefault="00E74A22" w:rsidP="00E74A22">
            <w:pPr>
              <w:textAlignment w:val="top"/>
              <w:rPr>
                <w:sz w:val="24"/>
                <w:szCs w:val="24"/>
              </w:rPr>
            </w:pPr>
          </w:p>
          <w:p w:rsidR="00E74A22" w:rsidRPr="00A807C4" w:rsidRDefault="00E74A22" w:rsidP="00CA71C2">
            <w:pPr>
              <w:pStyle w:val="ListParagraph"/>
              <w:numPr>
                <w:ilvl w:val="0"/>
                <w:numId w:val="7"/>
              </w:numPr>
              <w:textAlignment w:val="top"/>
              <w:rPr>
                <w:szCs w:val="24"/>
                <w:lang w:val="en-US"/>
              </w:rPr>
            </w:pPr>
            <w:r w:rsidRPr="00A807C4">
              <w:rPr>
                <w:szCs w:val="24"/>
                <w:lang w:val="en-US"/>
              </w:rPr>
              <w:t xml:space="preserve">The individual grains of clay and silt cannot be discerned with the naked eye. </w:t>
            </w:r>
          </w:p>
          <w:p w:rsidR="00E74A22" w:rsidRPr="00A807C4" w:rsidRDefault="00E74A22" w:rsidP="00CA71C2">
            <w:pPr>
              <w:pStyle w:val="ListParagraph"/>
              <w:numPr>
                <w:ilvl w:val="0"/>
                <w:numId w:val="7"/>
              </w:numPr>
              <w:textAlignment w:val="top"/>
              <w:rPr>
                <w:szCs w:val="24"/>
                <w:lang w:val="en-US"/>
              </w:rPr>
            </w:pPr>
            <w:r w:rsidRPr="00A807C4">
              <w:rPr>
                <w:szCs w:val="24"/>
                <w:lang w:val="en-US"/>
              </w:rPr>
              <w:t xml:space="preserve">Silt and clay is malleable and sticky when wet - you can roll a tube of it (clay can be rolled to thinner tubes than silt). </w:t>
            </w:r>
          </w:p>
          <w:p w:rsidR="00E74A22" w:rsidRPr="00A807C4" w:rsidRDefault="00E74A22" w:rsidP="00CA71C2">
            <w:pPr>
              <w:pStyle w:val="ListParagraph"/>
              <w:numPr>
                <w:ilvl w:val="0"/>
                <w:numId w:val="7"/>
              </w:numPr>
              <w:textAlignment w:val="top"/>
              <w:rPr>
                <w:szCs w:val="24"/>
                <w:lang w:val="en-US"/>
              </w:rPr>
            </w:pPr>
            <w:r w:rsidRPr="00A807C4">
              <w:rPr>
                <w:szCs w:val="24"/>
                <w:lang w:val="en-US"/>
              </w:rPr>
              <w:t xml:space="preserve">Silt and clay are particularly solid and hard when dry. </w:t>
            </w:r>
          </w:p>
          <w:p w:rsidR="00E74A22" w:rsidRPr="00A807C4" w:rsidRDefault="00E74A22" w:rsidP="00CA71C2">
            <w:pPr>
              <w:pStyle w:val="ListParagraph"/>
              <w:numPr>
                <w:ilvl w:val="0"/>
                <w:numId w:val="7"/>
              </w:numPr>
              <w:textAlignment w:val="top"/>
              <w:rPr>
                <w:szCs w:val="24"/>
                <w:lang w:val="en-US"/>
              </w:rPr>
            </w:pPr>
            <w:r w:rsidRPr="00A807C4">
              <w:rPr>
                <w:szCs w:val="24"/>
                <w:lang w:val="en-US"/>
              </w:rPr>
              <w:t>Clay and silt have poor permeability but high capillarity (hair pipe effect).</w:t>
            </w:r>
          </w:p>
          <w:p w:rsidR="00D53C6C" w:rsidRDefault="00D53C6C" w:rsidP="00D53C6C">
            <w:pPr>
              <w:jc w:val="center"/>
              <w:textAlignment w:val="top"/>
              <w:rPr>
                <w:sz w:val="24"/>
                <w:szCs w:val="24"/>
              </w:rPr>
            </w:pPr>
            <w:r>
              <w:rPr>
                <w:noProof/>
                <w:lang w:val="da-DK" w:eastAsia="da-DK"/>
              </w:rPr>
              <w:lastRenderedPageBreak/>
              <w:drawing>
                <wp:inline distT="0" distB="0" distL="0" distR="0" wp14:anchorId="7C56DF00" wp14:editId="2BB60B25">
                  <wp:extent cx="3801600" cy="792000"/>
                  <wp:effectExtent l="0" t="0" r="8890" b="8255"/>
                  <wp:docPr id="13" name="Picture 13" descr="C:\Users\RBH\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H\AppData\Local\Temp\FineReader10\media\image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1600" cy="792000"/>
                          </a:xfrm>
                          <a:prstGeom prst="rect">
                            <a:avLst/>
                          </a:prstGeom>
                          <a:noFill/>
                          <a:ln>
                            <a:noFill/>
                          </a:ln>
                        </pic:spPr>
                      </pic:pic>
                    </a:graphicData>
                  </a:graphic>
                </wp:inline>
              </w:drawing>
            </w:r>
          </w:p>
          <w:p w:rsidR="00D53C6C" w:rsidRPr="00D53C6C" w:rsidRDefault="00D53C6C" w:rsidP="00D53C6C">
            <w:pPr>
              <w:jc w:val="center"/>
              <w:textAlignment w:val="top"/>
              <w:rPr>
                <w:szCs w:val="16"/>
              </w:rPr>
            </w:pPr>
            <w:r w:rsidRPr="00D53C6C">
              <w:rPr>
                <w:iCs/>
                <w:szCs w:val="16"/>
              </w:rPr>
              <w:t>Figure 2.10.</w:t>
            </w:r>
            <w:r w:rsidRPr="00D53C6C">
              <w:rPr>
                <w:szCs w:val="16"/>
              </w:rPr>
              <w:t xml:space="preserve"> Gimp tests to identify the silt. A rolled sausage of silt (A) will regain its shape when making small harmonica movements (B and C) - a clay sausage is "dead" and will not show this elasticity.</w:t>
            </w:r>
          </w:p>
          <w:p w:rsidR="00D53C6C" w:rsidRDefault="00D53C6C" w:rsidP="00E74A22">
            <w:pPr>
              <w:textAlignment w:val="top"/>
              <w:rPr>
                <w:sz w:val="24"/>
                <w:szCs w:val="24"/>
              </w:rPr>
            </w:pPr>
          </w:p>
          <w:p w:rsidR="00E74A22" w:rsidRPr="00E74A22" w:rsidRDefault="00E74A22" w:rsidP="00E74A22">
            <w:pPr>
              <w:textAlignment w:val="top"/>
              <w:rPr>
                <w:sz w:val="24"/>
                <w:szCs w:val="24"/>
              </w:rPr>
            </w:pPr>
            <w:r w:rsidRPr="00E74A22">
              <w:rPr>
                <w:sz w:val="24"/>
                <w:szCs w:val="24"/>
              </w:rPr>
              <w:t xml:space="preserve">The capillarity makes that the pore spaces in clay and silt will always be completely filled with water, apart from drying zone in the topmost zone near to the top ground. </w:t>
            </w:r>
          </w:p>
          <w:p w:rsidR="00E74A22" w:rsidRPr="00E74A22" w:rsidRDefault="00E74A22" w:rsidP="00E74A22">
            <w:pPr>
              <w:textAlignment w:val="top"/>
              <w:rPr>
                <w:sz w:val="24"/>
                <w:szCs w:val="24"/>
              </w:rPr>
            </w:pPr>
            <w:r w:rsidRPr="00E74A22">
              <w:rPr>
                <w:sz w:val="24"/>
                <w:szCs w:val="24"/>
              </w:rPr>
              <w:t>The characteristic differences in clay and silt are:</w:t>
            </w:r>
          </w:p>
          <w:p w:rsidR="00E74A22" w:rsidRPr="00E74A22" w:rsidRDefault="00E74A22" w:rsidP="00E74A22">
            <w:pPr>
              <w:textAlignment w:val="top"/>
              <w:rPr>
                <w:sz w:val="24"/>
                <w:szCs w:val="24"/>
              </w:rPr>
            </w:pPr>
          </w:p>
          <w:p w:rsidR="00E74A22" w:rsidRPr="00A807C4" w:rsidRDefault="00E74A22" w:rsidP="00CA71C2">
            <w:pPr>
              <w:pStyle w:val="ListParagraph"/>
              <w:numPr>
                <w:ilvl w:val="0"/>
                <w:numId w:val="6"/>
              </w:numPr>
              <w:textAlignment w:val="top"/>
              <w:rPr>
                <w:szCs w:val="24"/>
                <w:lang w:val="en-US"/>
              </w:rPr>
            </w:pPr>
            <w:r w:rsidRPr="00A807C4">
              <w:rPr>
                <w:szCs w:val="24"/>
                <w:lang w:val="en-US"/>
              </w:rPr>
              <w:t xml:space="preserve">Silt can gimp – clay cannot (gimping is shown in Figure 2.10). </w:t>
            </w:r>
          </w:p>
          <w:p w:rsidR="00E74A22" w:rsidRPr="00A807C4" w:rsidRDefault="00E74A22" w:rsidP="00CA71C2">
            <w:pPr>
              <w:pStyle w:val="ListParagraph"/>
              <w:numPr>
                <w:ilvl w:val="0"/>
                <w:numId w:val="6"/>
              </w:numPr>
              <w:textAlignment w:val="top"/>
              <w:rPr>
                <w:szCs w:val="24"/>
                <w:lang w:val="en-US"/>
              </w:rPr>
            </w:pPr>
            <w:r w:rsidRPr="00A807C4">
              <w:rPr>
                <w:szCs w:val="24"/>
                <w:lang w:val="en-US"/>
              </w:rPr>
              <w:t xml:space="preserve">Silt can in dry condition usually be brushed off ones hands – clay’s grain is so fine that it goes into the palm pores, so you must use water to get it off your hands. </w:t>
            </w:r>
          </w:p>
          <w:p w:rsidR="00E74A22" w:rsidRPr="00A807C4" w:rsidRDefault="00E74A22" w:rsidP="00CA71C2">
            <w:pPr>
              <w:pStyle w:val="ListParagraph"/>
              <w:numPr>
                <w:ilvl w:val="0"/>
                <w:numId w:val="6"/>
              </w:numPr>
              <w:textAlignment w:val="top"/>
              <w:rPr>
                <w:szCs w:val="24"/>
                <w:lang w:val="en-US"/>
              </w:rPr>
            </w:pPr>
            <w:r w:rsidRPr="00A807C4">
              <w:rPr>
                <w:szCs w:val="24"/>
                <w:lang w:val="en-US"/>
              </w:rPr>
              <w:t>Silt has a matt cutting surface and clay has a polished cut surface - the shinier the cutting surface; the fatter clay.</w:t>
            </w:r>
          </w:p>
          <w:p w:rsidR="00E74A22" w:rsidRPr="00E74A22" w:rsidRDefault="00E74A22" w:rsidP="00E74A22">
            <w:pPr>
              <w:textAlignment w:val="top"/>
              <w:rPr>
                <w:sz w:val="24"/>
                <w:szCs w:val="24"/>
              </w:rPr>
            </w:pPr>
          </w:p>
          <w:p w:rsidR="00E74A22" w:rsidRPr="00E74A22" w:rsidRDefault="00E74A22" w:rsidP="00E74A22">
            <w:pPr>
              <w:textAlignment w:val="top"/>
              <w:rPr>
                <w:sz w:val="24"/>
                <w:szCs w:val="24"/>
              </w:rPr>
            </w:pPr>
            <w:r w:rsidRPr="00E74A22">
              <w:rPr>
                <w:sz w:val="24"/>
                <w:szCs w:val="24"/>
              </w:rPr>
              <w:t>The so-called gimp experiments is performed by rolling a tube of comfortable wet material (Number 1 in Figure 2.10) and hold the ends of it while performing concertina movements (No. 2 and 3 in Figure 2.10). If the material consists mainly of grains in the silt fraction the tube will respond as soft elastic and regain its original shape by the movement. A clay tube will not regain the form. It is very characteristic that tubes of silt are blank on the surface when it pulls itself together and matt when it pulled out. This is because water moves fairly quickly in the pores.</w:t>
            </w:r>
          </w:p>
          <w:p w:rsidR="00E74A22" w:rsidRPr="00E74A22" w:rsidRDefault="00E74A22" w:rsidP="00E74A22">
            <w:pPr>
              <w:textAlignment w:val="top"/>
              <w:rPr>
                <w:sz w:val="24"/>
                <w:szCs w:val="24"/>
              </w:rPr>
            </w:pPr>
          </w:p>
          <w:p w:rsidR="00E74A22" w:rsidRDefault="00E74A22" w:rsidP="00E74A22">
            <w:pPr>
              <w:textAlignment w:val="top"/>
              <w:rPr>
                <w:sz w:val="24"/>
                <w:szCs w:val="24"/>
              </w:rPr>
            </w:pPr>
            <w:r w:rsidRPr="00E74A22">
              <w:rPr>
                <w:sz w:val="24"/>
                <w:szCs w:val="24"/>
              </w:rPr>
              <w:t>In the immediate assessment of a type of soil, formability in wet condition is a crucial criterion. Formability is also present although a sample containing only 15 to 20 percent of clay fraction. This means that a sample might be clay, although up to 80% of the sample in fact consists of grain fraction silt and sand.</w:t>
            </w:r>
          </w:p>
          <w:p w:rsidR="0009433F" w:rsidRPr="0009433F" w:rsidRDefault="0009433F" w:rsidP="0009433F">
            <w:pPr>
              <w:spacing w:after="120"/>
              <w:textAlignment w:val="top"/>
              <w:rPr>
                <w:sz w:val="24"/>
                <w:szCs w:val="24"/>
              </w:rPr>
            </w:pPr>
            <w:r w:rsidRPr="0009433F">
              <w:rPr>
                <w:sz w:val="24"/>
                <w:szCs w:val="24"/>
              </w:rPr>
              <w:t xml:space="preserve">Clay’s fatness reflects the proportion of grain in the clay fraction </w:t>
            </w:r>
            <w:proofErr w:type="spellStart"/>
            <w:r w:rsidRPr="0009433F">
              <w:rPr>
                <w:sz w:val="24"/>
                <w:szCs w:val="24"/>
              </w:rPr>
              <w:t>ie</w:t>
            </w:r>
            <w:proofErr w:type="spellEnd"/>
            <w:r w:rsidRPr="0009433F">
              <w:rPr>
                <w:sz w:val="24"/>
                <w:szCs w:val="24"/>
              </w:rPr>
              <w:t xml:space="preserve">. </w:t>
            </w:r>
            <w:proofErr w:type="gramStart"/>
            <w:r w:rsidRPr="0009433F">
              <w:rPr>
                <w:sz w:val="24"/>
                <w:szCs w:val="24"/>
              </w:rPr>
              <w:t>grains</w:t>
            </w:r>
            <w:proofErr w:type="gramEnd"/>
            <w:r w:rsidRPr="0009433F">
              <w:rPr>
                <w:sz w:val="24"/>
                <w:szCs w:val="24"/>
              </w:rPr>
              <w:t xml:space="preserve"> with diameters less than 0.002 mm. Clay’s fatness can also be expressed by clay plasticity - a very rich clay has a high plasticity. The guiding objective of clay’s fatness or plasticity is the ratio of </w:t>
            </w:r>
            <w:proofErr w:type="spellStart"/>
            <w:r w:rsidRPr="0009433F">
              <w:rPr>
                <w:sz w:val="24"/>
                <w:szCs w:val="24"/>
              </w:rPr>
              <w:t>smectite</w:t>
            </w:r>
            <w:proofErr w:type="spellEnd"/>
            <w:r w:rsidRPr="0009433F">
              <w:rPr>
                <w:sz w:val="24"/>
                <w:szCs w:val="24"/>
              </w:rPr>
              <w:t xml:space="preserve"> minerals in the clay sample. </w:t>
            </w:r>
            <w:proofErr w:type="spellStart"/>
            <w:r w:rsidRPr="0009433F">
              <w:rPr>
                <w:sz w:val="24"/>
                <w:szCs w:val="24"/>
              </w:rPr>
              <w:t>Smectite</w:t>
            </w:r>
            <w:proofErr w:type="spellEnd"/>
            <w:r w:rsidRPr="0009433F">
              <w:rPr>
                <w:sz w:val="24"/>
                <w:szCs w:val="24"/>
              </w:rPr>
              <w:t xml:space="preserve"> is one of the four groups of clay minerals, as evidenced by mineral form in Figure 2.08a and 2.08b.</w:t>
            </w:r>
          </w:p>
          <w:p w:rsidR="0009433F" w:rsidRPr="0009433F" w:rsidRDefault="0009433F" w:rsidP="0009433F">
            <w:pPr>
              <w:spacing w:after="120"/>
              <w:textAlignment w:val="top"/>
              <w:rPr>
                <w:sz w:val="24"/>
                <w:szCs w:val="24"/>
              </w:rPr>
            </w:pPr>
            <w:r w:rsidRPr="0009433F">
              <w:rPr>
                <w:sz w:val="24"/>
                <w:szCs w:val="24"/>
              </w:rPr>
              <w:t>Fat clay swells and shrinks depending on soil moisture content. Therefore it is problematic to think about very fat clay, as the clay by water absorption can lift structures and cause traction even at very small inclinations. By drying clay hauls itself together, and on a dry summer it can cause subsidence damages to building, which are constructed on fat clay.</w:t>
            </w:r>
          </w:p>
          <w:p w:rsidR="0009433F" w:rsidRPr="0009433F" w:rsidRDefault="0009433F" w:rsidP="0009433F">
            <w:pPr>
              <w:spacing w:after="120"/>
              <w:textAlignment w:val="top"/>
              <w:rPr>
                <w:sz w:val="24"/>
                <w:szCs w:val="24"/>
              </w:rPr>
            </w:pPr>
            <w:r w:rsidRPr="0009433F">
              <w:rPr>
                <w:i/>
                <w:sz w:val="24"/>
                <w:szCs w:val="24"/>
              </w:rPr>
              <w:t xml:space="preserve">Vegetable </w:t>
            </w:r>
            <w:proofErr w:type="spellStart"/>
            <w:r w:rsidRPr="0009433F">
              <w:rPr>
                <w:i/>
                <w:sz w:val="24"/>
                <w:szCs w:val="24"/>
              </w:rPr>
              <w:t>Mould</w:t>
            </w:r>
            <w:proofErr w:type="spellEnd"/>
            <w:r w:rsidRPr="0009433F">
              <w:rPr>
                <w:i/>
                <w:sz w:val="24"/>
                <w:szCs w:val="24"/>
              </w:rPr>
              <w:t xml:space="preserve"> (top soil).</w:t>
            </w:r>
            <w:r>
              <w:rPr>
                <w:sz w:val="24"/>
                <w:szCs w:val="24"/>
              </w:rPr>
              <w:t xml:space="preserve"> </w:t>
            </w:r>
            <w:proofErr w:type="spellStart"/>
            <w:r w:rsidRPr="0009433F">
              <w:rPr>
                <w:sz w:val="24"/>
                <w:szCs w:val="24"/>
              </w:rPr>
              <w:t>Mould</w:t>
            </w:r>
            <w:proofErr w:type="spellEnd"/>
            <w:r w:rsidRPr="0009433F">
              <w:rPr>
                <w:sz w:val="24"/>
                <w:szCs w:val="24"/>
              </w:rPr>
              <w:t xml:space="preserve"> is a type of soil that naturally evolve if the climate and chemical conditions in the soil otherwise is to it. There are always live microorganisms in natural soil, and there is a constant turnover of the organic substance found in soil. Mold is easily recognizable on the dark color and the loose crumb structure.</w:t>
            </w:r>
          </w:p>
          <w:p w:rsidR="0009433F" w:rsidRPr="0009433F" w:rsidRDefault="0009433F" w:rsidP="0009433F">
            <w:pPr>
              <w:spacing w:after="120"/>
              <w:textAlignment w:val="top"/>
              <w:rPr>
                <w:sz w:val="24"/>
                <w:szCs w:val="24"/>
              </w:rPr>
            </w:pPr>
            <w:r w:rsidRPr="0009433F">
              <w:rPr>
                <w:i/>
                <w:sz w:val="24"/>
                <w:szCs w:val="24"/>
              </w:rPr>
              <w:lastRenderedPageBreak/>
              <w:t>Organic silt.</w:t>
            </w:r>
            <w:r>
              <w:rPr>
                <w:i/>
                <w:sz w:val="24"/>
                <w:szCs w:val="24"/>
              </w:rPr>
              <w:t xml:space="preserve"> </w:t>
            </w:r>
            <w:r w:rsidRPr="0009433F">
              <w:rPr>
                <w:sz w:val="24"/>
                <w:szCs w:val="24"/>
              </w:rPr>
              <w:t>Organic silt consists entirely of comminuted organic matter where it is no longer possible to recognize which plants or animals that originally supplied the organic matter. Earlier organic silt was described as silt, a name which, however, still is used in many contexts of organic sediments. Deposition of organic silt happened in water. Therefore, the discovery of an organic silt layer always shows that spot has been a lake or a fjord – provided that the organic silt layer not has been moved after the original deposition.</w:t>
            </w:r>
          </w:p>
          <w:p w:rsidR="0009433F" w:rsidRPr="0009433F" w:rsidRDefault="0009433F" w:rsidP="0009433F">
            <w:pPr>
              <w:spacing w:after="120"/>
              <w:textAlignment w:val="top"/>
              <w:rPr>
                <w:sz w:val="24"/>
                <w:szCs w:val="24"/>
              </w:rPr>
            </w:pPr>
            <w:r w:rsidRPr="0009433F">
              <w:rPr>
                <w:sz w:val="24"/>
                <w:szCs w:val="24"/>
              </w:rPr>
              <w:t xml:space="preserve">Organic silt may resemble clay and silt, but it can be recognized on the following traits: </w:t>
            </w:r>
          </w:p>
          <w:p w:rsidR="0009433F" w:rsidRPr="00A807C4" w:rsidRDefault="0009433F" w:rsidP="00CA71C2">
            <w:pPr>
              <w:pStyle w:val="ListParagraph"/>
              <w:numPr>
                <w:ilvl w:val="0"/>
                <w:numId w:val="8"/>
              </w:numPr>
              <w:spacing w:after="120"/>
              <w:textAlignment w:val="top"/>
              <w:rPr>
                <w:szCs w:val="24"/>
                <w:lang w:val="en-US"/>
              </w:rPr>
            </w:pPr>
            <w:r w:rsidRPr="00A807C4">
              <w:rPr>
                <w:szCs w:val="24"/>
                <w:lang w:val="en-US"/>
              </w:rPr>
              <w:t xml:space="preserve">Organic silt has a lower density than clay and silt. </w:t>
            </w:r>
          </w:p>
          <w:p w:rsidR="0009433F" w:rsidRPr="00A807C4" w:rsidRDefault="0009433F" w:rsidP="00CA71C2">
            <w:pPr>
              <w:pStyle w:val="ListParagraph"/>
              <w:numPr>
                <w:ilvl w:val="0"/>
                <w:numId w:val="8"/>
              </w:numPr>
              <w:spacing w:after="120"/>
              <w:textAlignment w:val="top"/>
              <w:rPr>
                <w:szCs w:val="24"/>
                <w:lang w:val="en-US"/>
              </w:rPr>
            </w:pPr>
            <w:r w:rsidRPr="00A807C4">
              <w:rPr>
                <w:szCs w:val="24"/>
                <w:lang w:val="en-US"/>
              </w:rPr>
              <w:t xml:space="preserve">Organic silt has a distinctive, slightly spongy texture that can resemble yeast. </w:t>
            </w:r>
          </w:p>
          <w:p w:rsidR="0009433F" w:rsidRPr="00A807C4" w:rsidRDefault="0009433F" w:rsidP="00CA71C2">
            <w:pPr>
              <w:pStyle w:val="ListParagraph"/>
              <w:numPr>
                <w:ilvl w:val="0"/>
                <w:numId w:val="8"/>
              </w:numPr>
              <w:spacing w:after="120"/>
              <w:textAlignment w:val="top"/>
              <w:rPr>
                <w:szCs w:val="24"/>
                <w:lang w:val="en-US"/>
              </w:rPr>
            </w:pPr>
            <w:r w:rsidRPr="00A807C4">
              <w:rPr>
                <w:szCs w:val="24"/>
                <w:lang w:val="en-US"/>
              </w:rPr>
              <w:t xml:space="preserve">Fresh organic silt may have a slight odor of sewage. </w:t>
            </w:r>
          </w:p>
          <w:p w:rsidR="0009433F" w:rsidRPr="00A807C4" w:rsidRDefault="0009433F" w:rsidP="00CA71C2">
            <w:pPr>
              <w:pStyle w:val="ListParagraph"/>
              <w:numPr>
                <w:ilvl w:val="0"/>
                <w:numId w:val="8"/>
              </w:numPr>
              <w:spacing w:after="120"/>
              <w:textAlignment w:val="top"/>
              <w:rPr>
                <w:szCs w:val="24"/>
                <w:lang w:val="en-US"/>
              </w:rPr>
            </w:pPr>
            <w:r w:rsidRPr="00A807C4">
              <w:rPr>
                <w:szCs w:val="24"/>
                <w:lang w:val="en-US"/>
              </w:rPr>
              <w:t>The color can vary but is usually dark, possible greenish.</w:t>
            </w:r>
          </w:p>
          <w:p w:rsidR="0009433F" w:rsidRPr="0009433F" w:rsidRDefault="0009433F" w:rsidP="0009433F">
            <w:pPr>
              <w:spacing w:after="120"/>
              <w:textAlignment w:val="top"/>
              <w:rPr>
                <w:sz w:val="24"/>
                <w:szCs w:val="24"/>
              </w:rPr>
            </w:pPr>
            <w:r w:rsidRPr="0009433F">
              <w:rPr>
                <w:sz w:val="24"/>
                <w:szCs w:val="24"/>
              </w:rPr>
              <w:t>For all building and construction projects, it is very important to identify organic silt because it is subsidence-making, due to its poor bearing capacity.</w:t>
            </w:r>
          </w:p>
          <w:p w:rsidR="0009433F" w:rsidRPr="0009433F" w:rsidRDefault="0009433F" w:rsidP="0009433F">
            <w:pPr>
              <w:spacing w:after="120"/>
              <w:textAlignment w:val="top"/>
              <w:rPr>
                <w:sz w:val="24"/>
                <w:szCs w:val="24"/>
              </w:rPr>
            </w:pPr>
            <w:r w:rsidRPr="0009433F">
              <w:rPr>
                <w:i/>
                <w:sz w:val="24"/>
                <w:szCs w:val="24"/>
              </w:rPr>
              <w:t>Peat.</w:t>
            </w:r>
            <w:r>
              <w:rPr>
                <w:sz w:val="24"/>
                <w:szCs w:val="24"/>
              </w:rPr>
              <w:t xml:space="preserve"> </w:t>
            </w:r>
            <w:r w:rsidRPr="0009433F">
              <w:rPr>
                <w:sz w:val="24"/>
                <w:szCs w:val="24"/>
              </w:rPr>
              <w:t>Peat is like organic silt of organic matter, but peat has unlike organic silt visible residue of wood or plant structures. There is a smooth transition between peat and organic silt, and sometimes it can be difficult to determine if peat or organic silt constitutes the main component in a given soil sample. Typically you will find peat on top of organic silt, indicating that a lake with free water surface has gradually grown with reeds and eventually perhaps becomes a meadow.</w:t>
            </w:r>
          </w:p>
          <w:p w:rsidR="0009433F" w:rsidRDefault="0009433F" w:rsidP="0009433F">
            <w:pPr>
              <w:spacing w:after="120"/>
              <w:textAlignment w:val="top"/>
              <w:rPr>
                <w:sz w:val="24"/>
                <w:szCs w:val="24"/>
              </w:rPr>
            </w:pPr>
            <w:r w:rsidRPr="0009433F">
              <w:rPr>
                <w:i/>
                <w:sz w:val="24"/>
                <w:szCs w:val="24"/>
              </w:rPr>
              <w:t>Coal.</w:t>
            </w:r>
            <w:r>
              <w:rPr>
                <w:sz w:val="24"/>
                <w:szCs w:val="24"/>
              </w:rPr>
              <w:t xml:space="preserve"> </w:t>
            </w:r>
            <w:r w:rsidRPr="0009433F">
              <w:rPr>
                <w:sz w:val="24"/>
                <w:szCs w:val="24"/>
              </w:rPr>
              <w:t xml:space="preserve">Peat and organic silt can by increasing pressure and temperature hardened into coal. In Denmark as lignite (brown coal) partly from Central Jutland and partly from Bornholm. The central Jutland lignite is from Upper Tertiary period, while the Bornholm lignite is from the much older Jurassic period. </w:t>
            </w:r>
          </w:p>
          <w:p w:rsidR="0009433F" w:rsidRPr="0009433F" w:rsidRDefault="0009433F" w:rsidP="0009433F">
            <w:pPr>
              <w:spacing w:after="120"/>
              <w:textAlignment w:val="top"/>
              <w:rPr>
                <w:sz w:val="24"/>
                <w:szCs w:val="24"/>
              </w:rPr>
            </w:pPr>
            <w:r w:rsidRPr="0009433F">
              <w:rPr>
                <w:sz w:val="24"/>
                <w:szCs w:val="24"/>
              </w:rPr>
              <w:t>Individual coal beds in central Jutland is typically less than 1 m thick and surrounded by layers of fine sand, mica silt and quartz sand. In the time before and especially during Second World War II were mined large quantities of brown coal for fuel. This production is in Central Jutland continued up to mid-1960s.</w:t>
            </w:r>
          </w:p>
          <w:p w:rsidR="0009433F" w:rsidRPr="0009433F" w:rsidRDefault="0009433F" w:rsidP="0009433F">
            <w:pPr>
              <w:spacing w:after="120"/>
              <w:textAlignment w:val="top"/>
              <w:rPr>
                <w:sz w:val="24"/>
                <w:szCs w:val="24"/>
              </w:rPr>
            </w:pPr>
            <w:r w:rsidRPr="0009433F">
              <w:rPr>
                <w:i/>
                <w:sz w:val="24"/>
                <w:szCs w:val="24"/>
              </w:rPr>
              <w:t>Lime</w:t>
            </w:r>
            <w:r>
              <w:rPr>
                <w:i/>
                <w:sz w:val="24"/>
                <w:szCs w:val="24"/>
              </w:rPr>
              <w:t xml:space="preserve">. </w:t>
            </w:r>
            <w:r w:rsidRPr="0009433F">
              <w:rPr>
                <w:sz w:val="24"/>
                <w:szCs w:val="24"/>
              </w:rPr>
              <w:t>Soils with the lime calcite can always be recognized that the drizzle by adding diluted hydrochloric acid. It is the gas of C02, which drizzles’, since C02 is formed when hydrochloric acid (HC1) combines with lime (CaC03). Limestone occurs in a number of variations, as shown in Figure 2.09. Characteristics of the different variations are related to hardness, grain size and structure. Cretaceous (also called lime sludge) is an old term for a soft, white, rub off variation of fine-grained limestone.</w:t>
            </w:r>
          </w:p>
          <w:p w:rsidR="0009433F" w:rsidRPr="0009433F" w:rsidRDefault="0009433F" w:rsidP="0009433F">
            <w:pPr>
              <w:spacing w:after="120"/>
              <w:textAlignment w:val="top"/>
              <w:rPr>
                <w:sz w:val="24"/>
                <w:szCs w:val="24"/>
              </w:rPr>
            </w:pPr>
            <w:r w:rsidRPr="0009433F">
              <w:rPr>
                <w:sz w:val="24"/>
                <w:szCs w:val="24"/>
              </w:rPr>
              <w:t xml:space="preserve">A hard limestone is typical, in certain areas, quite fractured and highly water-bearing. Therefore, it can be troublesome having to make a groundwater lowering activity at a construction pit in limestone, since the inflow may be so large that it requires a very strong pumping capacity to keep the pit free of water. In Denmark, especially static limestone near ground surface is found in a belt from </w:t>
            </w:r>
            <w:proofErr w:type="spellStart"/>
            <w:r w:rsidRPr="0009433F">
              <w:rPr>
                <w:sz w:val="24"/>
                <w:szCs w:val="24"/>
              </w:rPr>
              <w:t>Hanstholm</w:t>
            </w:r>
            <w:proofErr w:type="spellEnd"/>
            <w:r w:rsidRPr="0009433F">
              <w:rPr>
                <w:sz w:val="24"/>
                <w:szCs w:val="24"/>
              </w:rPr>
              <w:t xml:space="preserve">, </w:t>
            </w:r>
            <w:proofErr w:type="spellStart"/>
            <w:r w:rsidRPr="0009433F">
              <w:rPr>
                <w:sz w:val="24"/>
                <w:szCs w:val="24"/>
              </w:rPr>
              <w:t>Thisted</w:t>
            </w:r>
            <w:proofErr w:type="spellEnd"/>
            <w:r w:rsidRPr="0009433F">
              <w:rPr>
                <w:sz w:val="24"/>
                <w:szCs w:val="24"/>
              </w:rPr>
              <w:t xml:space="preserve">, Aalborg over northern </w:t>
            </w:r>
            <w:proofErr w:type="spellStart"/>
            <w:r w:rsidRPr="0009433F">
              <w:rPr>
                <w:sz w:val="24"/>
                <w:szCs w:val="24"/>
              </w:rPr>
              <w:t>Djursland</w:t>
            </w:r>
            <w:proofErr w:type="spellEnd"/>
            <w:r w:rsidRPr="0009433F">
              <w:rPr>
                <w:sz w:val="24"/>
                <w:szCs w:val="24"/>
              </w:rPr>
              <w:t xml:space="preserve"> to the Copenhagen area and down over </w:t>
            </w:r>
            <w:proofErr w:type="spellStart"/>
            <w:r w:rsidRPr="0009433F">
              <w:rPr>
                <w:sz w:val="24"/>
                <w:szCs w:val="24"/>
              </w:rPr>
              <w:t>Fakse</w:t>
            </w:r>
            <w:proofErr w:type="spellEnd"/>
            <w:r w:rsidRPr="0009433F">
              <w:rPr>
                <w:sz w:val="24"/>
                <w:szCs w:val="24"/>
              </w:rPr>
              <w:t xml:space="preserve">, </w:t>
            </w:r>
            <w:proofErr w:type="spellStart"/>
            <w:r w:rsidRPr="0009433F">
              <w:rPr>
                <w:sz w:val="24"/>
                <w:szCs w:val="24"/>
              </w:rPr>
              <w:t>Stevns</w:t>
            </w:r>
            <w:proofErr w:type="spellEnd"/>
            <w:r w:rsidRPr="0009433F">
              <w:rPr>
                <w:sz w:val="24"/>
                <w:szCs w:val="24"/>
              </w:rPr>
              <w:t xml:space="preserve"> and Moen.</w:t>
            </w:r>
          </w:p>
          <w:p w:rsidR="0009433F" w:rsidRPr="0009433F" w:rsidRDefault="0009433F" w:rsidP="0009433F">
            <w:pPr>
              <w:spacing w:after="120"/>
              <w:textAlignment w:val="top"/>
              <w:rPr>
                <w:sz w:val="24"/>
                <w:szCs w:val="24"/>
              </w:rPr>
            </w:pPr>
            <w:r w:rsidRPr="0009433F">
              <w:rPr>
                <w:i/>
                <w:sz w:val="24"/>
                <w:szCs w:val="24"/>
              </w:rPr>
              <w:lastRenderedPageBreak/>
              <w:t>Diatomite</w:t>
            </w:r>
            <w:r>
              <w:rPr>
                <w:sz w:val="24"/>
                <w:szCs w:val="24"/>
              </w:rPr>
              <w:t xml:space="preserve">. </w:t>
            </w:r>
            <w:r w:rsidRPr="0009433F">
              <w:rPr>
                <w:sz w:val="24"/>
                <w:szCs w:val="24"/>
              </w:rPr>
              <w:t xml:space="preserve">The soil type diatomite is relatively rare in the upper soil layers in Denmark apart from the area around the </w:t>
            </w:r>
            <w:proofErr w:type="spellStart"/>
            <w:r w:rsidRPr="0009433F">
              <w:rPr>
                <w:sz w:val="24"/>
                <w:szCs w:val="24"/>
              </w:rPr>
              <w:t>Limfjord</w:t>
            </w:r>
            <w:proofErr w:type="spellEnd"/>
            <w:r w:rsidRPr="0009433F">
              <w:rPr>
                <w:sz w:val="24"/>
                <w:szCs w:val="24"/>
              </w:rPr>
              <w:t xml:space="preserve">. Here, on Mors and Fur is a considerable abstraction of diatomite. Outside the </w:t>
            </w:r>
            <w:proofErr w:type="spellStart"/>
            <w:r w:rsidRPr="0009433F">
              <w:rPr>
                <w:sz w:val="24"/>
                <w:szCs w:val="24"/>
              </w:rPr>
              <w:t>Limfjord</w:t>
            </w:r>
            <w:proofErr w:type="spellEnd"/>
            <w:r w:rsidRPr="0009433F">
              <w:rPr>
                <w:sz w:val="24"/>
                <w:szCs w:val="24"/>
              </w:rPr>
              <w:t xml:space="preserve"> area there are scattered deposits of diatomite (- diatomaceous earth) that is formed as lake deposits in between ice ages. Diatomite is like lime but may be distinguished from this by not drizzling when diluted with hydrochloric acid. Another important characteristic is the low density obtained because diatomite consists of air-filled shell material.</w:t>
            </w:r>
          </w:p>
          <w:p w:rsidR="0009433F" w:rsidRPr="0009433F" w:rsidRDefault="0009433F" w:rsidP="0009433F">
            <w:pPr>
              <w:spacing w:after="120"/>
              <w:textAlignment w:val="top"/>
              <w:rPr>
                <w:sz w:val="24"/>
                <w:szCs w:val="24"/>
              </w:rPr>
            </w:pPr>
            <w:r w:rsidRPr="0009433F">
              <w:rPr>
                <w:i/>
                <w:sz w:val="24"/>
                <w:szCs w:val="24"/>
              </w:rPr>
              <w:t>Chemical precipitation</w:t>
            </w:r>
            <w:r w:rsidRPr="0009433F">
              <w:rPr>
                <w:sz w:val="24"/>
                <w:szCs w:val="24"/>
              </w:rPr>
              <w:t xml:space="preserve">. Despite the chemical precipitation rarely constitutes the main component in a type of soil, they nevertheless included in a list of Danish soils, as they locally can be very dominant. Flint can thus act as a coherent layer of limestone. Where transport by </w:t>
            </w:r>
            <w:proofErr w:type="spellStart"/>
            <w:r w:rsidRPr="0009433F">
              <w:rPr>
                <w:sz w:val="24"/>
                <w:szCs w:val="24"/>
              </w:rPr>
              <w:t>Meltwater</w:t>
            </w:r>
            <w:proofErr w:type="spellEnd"/>
            <w:r w:rsidRPr="0009433F">
              <w:rPr>
                <w:sz w:val="24"/>
                <w:szCs w:val="24"/>
              </w:rPr>
              <w:t xml:space="preserve"> Rivers or coastal erosion has decomposed large quantities of limestone, rolling flint also can be concentrated after all the limestone is eroded and washed out. This is, for example the case for </w:t>
            </w:r>
            <w:proofErr w:type="spellStart"/>
            <w:r w:rsidRPr="0009433F">
              <w:rPr>
                <w:sz w:val="24"/>
                <w:szCs w:val="24"/>
              </w:rPr>
              <w:t>Glatved</w:t>
            </w:r>
            <w:proofErr w:type="spellEnd"/>
            <w:r w:rsidRPr="0009433F">
              <w:rPr>
                <w:sz w:val="24"/>
                <w:szCs w:val="24"/>
              </w:rPr>
              <w:t xml:space="preserve"> in Jutland.</w:t>
            </w:r>
          </w:p>
          <w:p w:rsidR="0009433F" w:rsidRPr="0009433F" w:rsidRDefault="0009433F" w:rsidP="0009433F">
            <w:pPr>
              <w:spacing w:after="120"/>
              <w:textAlignment w:val="top"/>
              <w:rPr>
                <w:sz w:val="24"/>
                <w:szCs w:val="24"/>
              </w:rPr>
            </w:pPr>
            <w:r w:rsidRPr="0009433F">
              <w:rPr>
                <w:sz w:val="24"/>
                <w:szCs w:val="24"/>
              </w:rPr>
              <w:t xml:space="preserve">Secondary calcium precipitates in melt-water gravel and sand can lead to that loose sand and gravel suddenly is acting like a hard rock, all the grains are held together by the precipitated calcium. Hence, for example at a hillside near </w:t>
            </w:r>
            <w:proofErr w:type="spellStart"/>
            <w:r w:rsidRPr="0009433F">
              <w:rPr>
                <w:sz w:val="24"/>
                <w:szCs w:val="24"/>
              </w:rPr>
              <w:t>Hadsund</w:t>
            </w:r>
            <w:proofErr w:type="spellEnd"/>
            <w:r w:rsidRPr="0009433F">
              <w:rPr>
                <w:sz w:val="24"/>
                <w:szCs w:val="24"/>
              </w:rPr>
              <w:t xml:space="preserve"> in Jutland, can be seen a natural type of soil, very similar to concrete. The so-called cement rock in the </w:t>
            </w:r>
            <w:proofErr w:type="spellStart"/>
            <w:r w:rsidRPr="0009433F">
              <w:rPr>
                <w:sz w:val="24"/>
                <w:szCs w:val="24"/>
              </w:rPr>
              <w:t>Limfjord</w:t>
            </w:r>
            <w:proofErr w:type="spellEnd"/>
            <w:r w:rsidRPr="0009433F">
              <w:rPr>
                <w:sz w:val="24"/>
                <w:szCs w:val="24"/>
              </w:rPr>
              <w:t xml:space="preserve"> area is also an example of a secondary chalk deposition; here volcanic ashes and diatomite cement together to a characteristic streaky, hard rock.</w:t>
            </w:r>
          </w:p>
          <w:p w:rsidR="0009433F" w:rsidRDefault="0009433F" w:rsidP="0009433F">
            <w:pPr>
              <w:spacing w:after="120"/>
              <w:textAlignment w:val="top"/>
              <w:rPr>
                <w:rFonts w:ascii="Franklin Gothic Book" w:hAnsi="Franklin Gothic Book"/>
                <w:sz w:val="22"/>
              </w:rPr>
            </w:pPr>
            <w:r w:rsidRPr="0009433F">
              <w:rPr>
                <w:sz w:val="24"/>
                <w:szCs w:val="24"/>
              </w:rPr>
              <w:t xml:space="preserve">Clay iron stone, which mostly consist of FeC03 (siderite) is like tubers common in the fat clay from the Lower Tertiary. These tubers are often seen in weathered form as rusty rock in rock and gravel deposited by </w:t>
            </w:r>
            <w:proofErr w:type="spellStart"/>
            <w:r w:rsidRPr="0009433F">
              <w:rPr>
                <w:sz w:val="24"/>
                <w:szCs w:val="24"/>
              </w:rPr>
              <w:t>meltwater</w:t>
            </w:r>
            <w:proofErr w:type="spellEnd"/>
            <w:r w:rsidRPr="0009433F">
              <w:rPr>
                <w:sz w:val="24"/>
                <w:szCs w:val="24"/>
              </w:rPr>
              <w:t>. Oxidized iron and manganese compounds can cement sand and gravel into hard layers and bands - especially where the sand is adjacent to a clay layer.</w:t>
            </w:r>
          </w:p>
          <w:p w:rsidR="0058341A" w:rsidRPr="00F572DF" w:rsidRDefault="0009433F" w:rsidP="0058341A">
            <w:pPr>
              <w:spacing w:after="120"/>
              <w:textAlignment w:val="top"/>
              <w:rPr>
                <w:sz w:val="22"/>
                <w:szCs w:val="22"/>
              </w:rPr>
            </w:pPr>
            <w:r w:rsidRPr="0009433F">
              <w:rPr>
                <w:i/>
                <w:sz w:val="24"/>
                <w:szCs w:val="24"/>
              </w:rPr>
              <w:t xml:space="preserve">Bedrock rocks. </w:t>
            </w:r>
            <w:r w:rsidRPr="0009433F">
              <w:rPr>
                <w:sz w:val="24"/>
                <w:szCs w:val="24"/>
              </w:rPr>
              <w:t>In Denmark static rocks can only be seen on the island of Bornholm. However, the bedrock rocks dominating both on Greenland and the Faroe Islands and therefore works in hard rock are not unknown for Danish contractors. Due to the high hardness blasting is frequently used when excavation.</w:t>
            </w:r>
          </w:p>
        </w:tc>
      </w:tr>
    </w:tbl>
    <w:p w:rsidR="003A15C5" w:rsidRDefault="003A15C5" w:rsidP="003A15C5">
      <w:pPr>
        <w:pStyle w:val="BodyText"/>
        <w:rPr>
          <w:lang w:val="en-GB"/>
        </w:rPr>
      </w:pPr>
    </w:p>
    <w:p w:rsidR="002C4FD3" w:rsidRPr="006C6475" w:rsidRDefault="00541079" w:rsidP="002C4FD3">
      <w:pPr>
        <w:pStyle w:val="Heading1"/>
        <w:rPr>
          <w:lang w:val="en-GB"/>
        </w:rPr>
      </w:pPr>
      <w:bookmarkStart w:id="17" w:name="_Toc322351830"/>
      <w:r>
        <w:rPr>
          <w:lang w:val="en-GB"/>
        </w:rPr>
        <w:lastRenderedPageBreak/>
        <w:t>2</w:t>
      </w:r>
      <w:r w:rsidR="002C4FD3">
        <w:rPr>
          <w:lang w:val="en-GB"/>
        </w:rPr>
        <w:t>.</w:t>
      </w:r>
      <w:r>
        <w:rPr>
          <w:lang w:val="en-GB"/>
        </w:rPr>
        <w:t>5</w:t>
      </w:r>
      <w:r w:rsidR="00AD25BF">
        <w:rPr>
          <w:lang w:val="en-GB"/>
        </w:rPr>
        <w:t xml:space="preserve"> </w:t>
      </w:r>
      <w:r>
        <w:rPr>
          <w:lang w:val="en-GB"/>
        </w:rPr>
        <w:t>Earthmoving</w:t>
      </w:r>
      <w:bookmarkEnd w:id="17"/>
      <w:r>
        <w:rPr>
          <w:lang w:val="en-GB"/>
        </w:rPr>
        <w:t xml:space="preserve"> </w:t>
      </w:r>
    </w:p>
    <w:tbl>
      <w:tblPr>
        <w:tblStyle w:val="TableGrid"/>
        <w:tblW w:w="0" w:type="auto"/>
        <w:tblInd w:w="-2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479"/>
      </w:tblGrid>
      <w:tr w:rsidR="003A15C5" w:rsidRPr="003A15C5" w:rsidTr="005A02A8">
        <w:tc>
          <w:tcPr>
            <w:tcW w:w="2552" w:type="dxa"/>
          </w:tcPr>
          <w:p w:rsidR="00541079" w:rsidRDefault="00541079" w:rsidP="00541079">
            <w:pPr>
              <w:pStyle w:val="Heading3"/>
            </w:pPr>
            <w:bookmarkStart w:id="18" w:name="bookmark6"/>
            <w:bookmarkStart w:id="19" w:name="_Toc322351831"/>
            <w:r w:rsidRPr="00541079">
              <w:t xml:space="preserve">2.5.1 </w:t>
            </w:r>
            <w:bookmarkEnd w:id="18"/>
            <w:r w:rsidRPr="00541079">
              <w:t>General</w:t>
            </w:r>
            <w:bookmarkEnd w:id="19"/>
          </w:p>
          <w:p w:rsidR="00541079" w:rsidRDefault="00541079" w:rsidP="00541079">
            <w:pPr>
              <w:pStyle w:val="BodyText"/>
            </w:pPr>
          </w:p>
          <w:p w:rsidR="00541079" w:rsidRDefault="00541079" w:rsidP="00541079">
            <w:pPr>
              <w:pStyle w:val="BodyText"/>
            </w:pPr>
          </w:p>
          <w:p w:rsidR="00541079" w:rsidRDefault="00541079" w:rsidP="00541079">
            <w:pPr>
              <w:pStyle w:val="BodyText"/>
            </w:pPr>
          </w:p>
          <w:p w:rsidR="00541079" w:rsidRDefault="00541079" w:rsidP="00541079">
            <w:pPr>
              <w:pStyle w:val="BodyText"/>
            </w:pPr>
          </w:p>
          <w:p w:rsidR="00541079" w:rsidRDefault="00541079" w:rsidP="00541079">
            <w:pPr>
              <w:pStyle w:val="BodyText"/>
            </w:pPr>
          </w:p>
          <w:p w:rsidR="00541079" w:rsidRDefault="00541079" w:rsidP="00541079">
            <w:pPr>
              <w:pStyle w:val="BodyText"/>
            </w:pPr>
          </w:p>
          <w:p w:rsidR="00541079" w:rsidRDefault="00541079" w:rsidP="00541079">
            <w:pPr>
              <w:pStyle w:val="BodyText"/>
            </w:pPr>
          </w:p>
          <w:p w:rsidR="00541079" w:rsidRDefault="00541079" w:rsidP="00541079">
            <w:pPr>
              <w:pStyle w:val="BodyText"/>
            </w:pPr>
          </w:p>
          <w:p w:rsidR="00541079" w:rsidRDefault="00541079" w:rsidP="00541079">
            <w:pPr>
              <w:pStyle w:val="BodyText"/>
            </w:pPr>
          </w:p>
          <w:p w:rsidR="00541079" w:rsidRDefault="00541079" w:rsidP="00541079">
            <w:pPr>
              <w:pStyle w:val="BodyText"/>
            </w:pPr>
          </w:p>
          <w:p w:rsidR="00541079" w:rsidRDefault="00541079" w:rsidP="00541079">
            <w:pPr>
              <w:pStyle w:val="BodyText"/>
            </w:pPr>
          </w:p>
          <w:p w:rsidR="00541079" w:rsidRDefault="00541079" w:rsidP="00541079">
            <w:pPr>
              <w:pStyle w:val="BodyText"/>
            </w:pPr>
          </w:p>
          <w:p w:rsidR="00541079" w:rsidRDefault="00541079" w:rsidP="00541079">
            <w:pPr>
              <w:pStyle w:val="BodyText"/>
            </w:pPr>
          </w:p>
          <w:p w:rsidR="00541079" w:rsidRPr="00541079" w:rsidRDefault="00541079" w:rsidP="00541079">
            <w:pPr>
              <w:pStyle w:val="BodyText"/>
              <w:rPr>
                <w:sz w:val="16"/>
                <w:szCs w:val="16"/>
              </w:rPr>
            </w:pPr>
          </w:p>
          <w:p w:rsidR="00541079" w:rsidRDefault="00541079" w:rsidP="00541079">
            <w:pPr>
              <w:pStyle w:val="Heading3"/>
            </w:pPr>
            <w:bookmarkStart w:id="20" w:name="bookmark7"/>
            <w:bookmarkStart w:id="21" w:name="_Toc322351832"/>
            <w:r w:rsidRPr="00541079">
              <w:t xml:space="preserve">2.5.2 </w:t>
            </w:r>
            <w:bookmarkEnd w:id="20"/>
            <w:r w:rsidRPr="00541079">
              <w:tab/>
              <w:t>Mass Curve</w:t>
            </w:r>
            <w:bookmarkEnd w:id="21"/>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Pr="00653E33" w:rsidRDefault="00653E33" w:rsidP="00653E33">
            <w:pPr>
              <w:pStyle w:val="BodyText"/>
              <w:rPr>
                <w:sz w:val="36"/>
                <w:szCs w:val="36"/>
              </w:rPr>
            </w:pPr>
          </w:p>
          <w:p w:rsidR="00653E33" w:rsidRDefault="00653E33" w:rsidP="00653E33">
            <w:pPr>
              <w:pStyle w:val="Heading3"/>
            </w:pPr>
            <w:bookmarkStart w:id="22" w:name="_Toc322351833"/>
            <w:r w:rsidRPr="00653E33">
              <w:t>2.5.</w:t>
            </w:r>
            <w:r>
              <w:t>3</w:t>
            </w:r>
            <w:r w:rsidRPr="00653E33">
              <w:t xml:space="preserve"> Mass </w:t>
            </w:r>
            <w:r>
              <w:t>disposition</w:t>
            </w:r>
            <w:bookmarkEnd w:id="22"/>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Pr="000B2C3B" w:rsidRDefault="000B2C3B" w:rsidP="000B2C3B">
            <w:pPr>
              <w:pStyle w:val="BodyText"/>
              <w:rPr>
                <w:sz w:val="28"/>
                <w:szCs w:val="28"/>
              </w:rPr>
            </w:pPr>
          </w:p>
          <w:p w:rsidR="000B2C3B" w:rsidRPr="000B2C3B" w:rsidRDefault="000B2C3B" w:rsidP="000B2C3B">
            <w:pPr>
              <w:pStyle w:val="Heading3"/>
            </w:pPr>
            <w:bookmarkStart w:id="23" w:name="_Toc322351834"/>
            <w:r w:rsidRPr="000B2C3B">
              <w:t>2.5.4 Transport logistics</w:t>
            </w:r>
            <w:bookmarkEnd w:id="23"/>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Pr="000B2C3B" w:rsidRDefault="000B2C3B" w:rsidP="000B2C3B">
            <w:pPr>
              <w:pStyle w:val="BodyText"/>
              <w:rPr>
                <w:sz w:val="28"/>
                <w:szCs w:val="28"/>
              </w:rPr>
            </w:pPr>
          </w:p>
          <w:p w:rsidR="000B2C3B" w:rsidRPr="000B2C3B" w:rsidRDefault="000B2C3B" w:rsidP="000B2C3B">
            <w:pPr>
              <w:pStyle w:val="BodyText"/>
              <w:rPr>
                <w:sz w:val="28"/>
                <w:szCs w:val="28"/>
              </w:rPr>
            </w:pPr>
          </w:p>
          <w:p w:rsidR="000B2C3B" w:rsidRPr="000B2C3B" w:rsidRDefault="000B2C3B" w:rsidP="000B2C3B">
            <w:pPr>
              <w:pStyle w:val="Heading3"/>
            </w:pPr>
            <w:bookmarkStart w:id="24" w:name="_Toc322351835"/>
            <w:r w:rsidRPr="000B2C3B">
              <w:t>2.5.5 Transport cost</w:t>
            </w:r>
            <w:bookmarkEnd w:id="24"/>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Default="000B2C3B" w:rsidP="000B2C3B">
            <w:pPr>
              <w:pStyle w:val="BodyText"/>
            </w:pPr>
          </w:p>
          <w:p w:rsidR="000B2C3B" w:rsidRPr="000B2C3B" w:rsidRDefault="000B2C3B" w:rsidP="000B2C3B">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Default="00653E33" w:rsidP="00653E33">
            <w:pPr>
              <w:pStyle w:val="BodyText"/>
            </w:pPr>
          </w:p>
          <w:p w:rsidR="00653E33" w:rsidRPr="00653E33" w:rsidRDefault="00653E33" w:rsidP="00653E33">
            <w:pPr>
              <w:pStyle w:val="BodyText"/>
            </w:pPr>
          </w:p>
          <w:p w:rsidR="00541079" w:rsidRDefault="00541079" w:rsidP="00541079">
            <w:pPr>
              <w:pStyle w:val="BodyText"/>
            </w:pPr>
          </w:p>
          <w:p w:rsidR="00541079" w:rsidRPr="00541079" w:rsidRDefault="00541079" w:rsidP="00541079">
            <w:pPr>
              <w:pStyle w:val="BodyText"/>
            </w:pPr>
          </w:p>
          <w:p w:rsidR="00AD25BF" w:rsidRPr="002C4FD3" w:rsidRDefault="00AD25BF" w:rsidP="005B5AF6">
            <w:pPr>
              <w:pStyle w:val="Heading3"/>
            </w:pPr>
          </w:p>
        </w:tc>
        <w:tc>
          <w:tcPr>
            <w:tcW w:w="7479" w:type="dxa"/>
          </w:tcPr>
          <w:p w:rsidR="00541079" w:rsidRPr="00541079" w:rsidRDefault="00541079" w:rsidP="00541079">
            <w:pPr>
              <w:spacing w:after="120"/>
              <w:textAlignment w:val="top"/>
              <w:rPr>
                <w:sz w:val="24"/>
                <w:szCs w:val="24"/>
              </w:rPr>
            </w:pPr>
            <w:r>
              <w:rPr>
                <w:sz w:val="24"/>
                <w:szCs w:val="24"/>
              </w:rPr>
              <w:lastRenderedPageBreak/>
              <w:t>Earth</w:t>
            </w:r>
            <w:r w:rsidRPr="00541079">
              <w:rPr>
                <w:sz w:val="24"/>
                <w:szCs w:val="24"/>
              </w:rPr>
              <w:t xml:space="preserve">-moving includes operations where the soil </w:t>
            </w:r>
            <w:r>
              <w:rPr>
                <w:sz w:val="24"/>
                <w:szCs w:val="24"/>
              </w:rPr>
              <w:t xml:space="preserve">is </w:t>
            </w:r>
            <w:r w:rsidRPr="00541079">
              <w:rPr>
                <w:sz w:val="24"/>
                <w:szCs w:val="24"/>
              </w:rPr>
              <w:t xml:space="preserve">dredged and loaded onto transport vehicles and then being moved and built as filling. If the soil is in surplus or unsuitable as backfill, it will be discarded and unloaded on a side tipping. </w:t>
            </w:r>
            <w:proofErr w:type="spellStart"/>
            <w:r w:rsidRPr="00541079">
              <w:rPr>
                <w:sz w:val="24"/>
                <w:szCs w:val="24"/>
              </w:rPr>
              <w:t>Mould</w:t>
            </w:r>
            <w:proofErr w:type="spellEnd"/>
            <w:r w:rsidRPr="00541079">
              <w:rPr>
                <w:sz w:val="24"/>
                <w:szCs w:val="24"/>
              </w:rPr>
              <w:t xml:space="preserve"> to be used for coating the slopes, etc., are placed in escrow and laid out when earthworks nearing completion.</w:t>
            </w:r>
          </w:p>
          <w:p w:rsidR="00541079" w:rsidRPr="00541079" w:rsidRDefault="00541079" w:rsidP="00541079">
            <w:pPr>
              <w:spacing w:after="120"/>
              <w:textAlignment w:val="top"/>
              <w:rPr>
                <w:sz w:val="24"/>
                <w:szCs w:val="24"/>
              </w:rPr>
            </w:pPr>
            <w:r w:rsidRPr="00541079">
              <w:rPr>
                <w:sz w:val="24"/>
                <w:szCs w:val="24"/>
              </w:rPr>
              <w:t>Excavation of soil takes place, where the roads plane and any possible ditches should be in the excavation, I. lower than the existing terrain. Definition of the plane is the soil surface to serve as a base for road construction. As well too removed earth to make way for construction of basement, bridge foundations and the like. On sections where the topsoil is composed of non-sustainable or subsidence hazardous materials such as peat and organic silt, makes often a soft bottom replacement. Finally having retrieved foreign fill materials from a side intake - if there is a shortage of suitable fill materials from the excavations recently conducted.</w:t>
            </w:r>
          </w:p>
          <w:p w:rsidR="00541079" w:rsidRPr="00541079" w:rsidRDefault="00541079" w:rsidP="00541079">
            <w:pPr>
              <w:spacing w:after="120"/>
              <w:textAlignment w:val="top"/>
              <w:rPr>
                <w:sz w:val="24"/>
                <w:szCs w:val="24"/>
              </w:rPr>
            </w:pPr>
            <w:r w:rsidRPr="00541079">
              <w:rPr>
                <w:sz w:val="24"/>
                <w:szCs w:val="24"/>
              </w:rPr>
              <w:t>Mold Earthworks needs to be scheduled separately. Removing excavated soils that cannot be used as filling and also releases of any soft bottom deposits is also planned as separate topics, as there are no longitudinal moves along the projected stretch.</w:t>
            </w:r>
          </w:p>
          <w:p w:rsidR="00541079" w:rsidRPr="00541079" w:rsidRDefault="00541079" w:rsidP="00541079">
            <w:pPr>
              <w:spacing w:after="120"/>
              <w:textAlignment w:val="top"/>
              <w:rPr>
                <w:sz w:val="24"/>
                <w:szCs w:val="24"/>
              </w:rPr>
            </w:pPr>
            <w:r w:rsidRPr="00541079">
              <w:rPr>
                <w:sz w:val="24"/>
                <w:szCs w:val="24"/>
              </w:rPr>
              <w:t xml:space="preserve">As well as excavation and fill shall be designed and executed in a manner that is consistently established an efficient drainage of both precipitation and groundwater. Soil surfaces must be kept so regulated and compressed, that surface water runoff and soil is not soaked in the event of rain. When operating with machinery and transport vehicles, traffic must be distributed evenly over the surface so that there are no deep </w:t>
            </w:r>
            <w:r>
              <w:rPr>
                <w:sz w:val="24"/>
                <w:szCs w:val="24"/>
              </w:rPr>
              <w:t>wheel</w:t>
            </w:r>
            <w:r w:rsidRPr="00541079">
              <w:rPr>
                <w:sz w:val="24"/>
                <w:szCs w:val="24"/>
              </w:rPr>
              <w:t xml:space="preserve"> tracks.</w:t>
            </w:r>
          </w:p>
          <w:p w:rsidR="00541079" w:rsidRPr="00541079" w:rsidRDefault="00541079" w:rsidP="00541079">
            <w:pPr>
              <w:spacing w:after="120"/>
              <w:textAlignment w:val="top"/>
              <w:rPr>
                <w:sz w:val="24"/>
                <w:szCs w:val="24"/>
              </w:rPr>
            </w:pPr>
          </w:p>
          <w:p w:rsidR="00541079" w:rsidRPr="00541079" w:rsidRDefault="00541079" w:rsidP="00541079">
            <w:pPr>
              <w:spacing w:after="120"/>
              <w:textAlignment w:val="top"/>
              <w:rPr>
                <w:sz w:val="24"/>
                <w:szCs w:val="24"/>
              </w:rPr>
            </w:pPr>
            <w:r w:rsidRPr="00541079">
              <w:rPr>
                <w:sz w:val="24"/>
                <w:szCs w:val="24"/>
              </w:rPr>
              <w:t>The following Figure 2.22 shows an excavation, where some soil A should be dredged and moved away and filled in a hollow, P. Transport Work T can be expressed as the product of A and T, where T indicates the center of gravity distance. To assess and minimize this work one sketch a so-called Mass Curve.</w:t>
            </w:r>
          </w:p>
          <w:p w:rsidR="00541079" w:rsidRPr="00216C6A" w:rsidRDefault="00541079" w:rsidP="00541079">
            <w:pPr>
              <w:jc w:val="both"/>
              <w:rPr>
                <w:rFonts w:ascii="Franklin Gothic Book" w:hAnsi="Franklin Gothic Book"/>
                <w:color w:val="000000"/>
              </w:rPr>
            </w:pPr>
          </w:p>
          <w:p w:rsidR="00541079" w:rsidRPr="00216C6A" w:rsidRDefault="00541079" w:rsidP="00541079">
            <w:pPr>
              <w:jc w:val="center"/>
              <w:rPr>
                <w:rFonts w:ascii="Franklin Gothic Book" w:hAnsi="Franklin Gothic Book"/>
                <w:color w:val="000000"/>
              </w:rPr>
            </w:pPr>
            <w:r>
              <w:rPr>
                <w:rFonts w:ascii="Franklin Gothic Book" w:hAnsi="Franklin Gothic Book"/>
                <w:noProof/>
                <w:color w:val="000000"/>
                <w:lang w:val="da-DK" w:eastAsia="da-DK"/>
              </w:rPr>
              <w:drawing>
                <wp:inline distT="0" distB="0" distL="0" distR="0" wp14:anchorId="01D665EF" wp14:editId="19112CFC">
                  <wp:extent cx="2948432" cy="631860"/>
                  <wp:effectExtent l="0" t="0" r="4445" b="0"/>
                  <wp:docPr id="22" name="Picture 4" descr="Description: C:\Users\rbh\AppData\Local\Temp\FineReader1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rbh\AppData\Local\Temp\FineReader10\media\image4.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8118" b="17798"/>
                          <a:stretch/>
                        </pic:blipFill>
                        <pic:spPr bwMode="auto">
                          <a:xfrm>
                            <a:off x="0" y="0"/>
                            <a:ext cx="2951232" cy="632460"/>
                          </a:xfrm>
                          <a:prstGeom prst="rect">
                            <a:avLst/>
                          </a:prstGeom>
                          <a:noFill/>
                          <a:ln>
                            <a:noFill/>
                          </a:ln>
                          <a:extLst>
                            <a:ext uri="{53640926-AAD7-44D8-BBD7-CCE9431645EC}">
                              <a14:shadowObscured xmlns:a14="http://schemas.microsoft.com/office/drawing/2010/main"/>
                            </a:ext>
                          </a:extLst>
                        </pic:spPr>
                      </pic:pic>
                    </a:graphicData>
                  </a:graphic>
                </wp:inline>
              </w:drawing>
            </w:r>
          </w:p>
          <w:p w:rsidR="00541079" w:rsidRPr="00541079" w:rsidRDefault="00541079" w:rsidP="00541079">
            <w:pPr>
              <w:jc w:val="center"/>
              <w:rPr>
                <w:color w:val="000000"/>
                <w:szCs w:val="16"/>
              </w:rPr>
            </w:pPr>
            <w:r w:rsidRPr="00541079">
              <w:rPr>
                <w:color w:val="000000"/>
                <w:szCs w:val="16"/>
              </w:rPr>
              <w:t>Figure 2.22: Transport effort</w:t>
            </w:r>
          </w:p>
          <w:p w:rsidR="00541079" w:rsidRPr="00216C6A" w:rsidRDefault="00541079" w:rsidP="00541079">
            <w:pPr>
              <w:jc w:val="both"/>
              <w:rPr>
                <w:rFonts w:ascii="Franklin Gothic Book" w:hAnsi="Franklin Gothic Book"/>
                <w:color w:val="000000"/>
              </w:rPr>
            </w:pPr>
          </w:p>
          <w:p w:rsidR="00541079" w:rsidRPr="00541079" w:rsidRDefault="00541079" w:rsidP="00541079">
            <w:pPr>
              <w:spacing w:after="120"/>
              <w:textAlignment w:val="top"/>
              <w:rPr>
                <w:sz w:val="24"/>
                <w:szCs w:val="24"/>
              </w:rPr>
            </w:pPr>
            <w:r w:rsidRPr="00541079">
              <w:rPr>
                <w:sz w:val="24"/>
                <w:szCs w:val="24"/>
              </w:rPr>
              <w:t>The result of a soil calculation is illustrated graphically in a mass diagram where excavations and filling volumes are plotted as bars in a coordinate system where the abscissa axis indicate the road line stationing. The same yardstick for stationing as the road profile is used so that the two shapes can be easily compared, see Figure 2.23. By summation over through the line of all volumes beginning with directories created the so-called mass curve, see Fig. 2.23. It is assumed that all excavated soil can be used as filler.</w:t>
            </w:r>
          </w:p>
          <w:p w:rsidR="003A15C5" w:rsidRDefault="003A15C5" w:rsidP="00AD25BF">
            <w:pPr>
              <w:shd w:val="clear" w:color="auto" w:fill="FFFFFF"/>
              <w:spacing w:before="75" w:after="150" w:line="225" w:lineRule="atLeast"/>
              <w:rPr>
                <w:sz w:val="22"/>
                <w:szCs w:val="22"/>
              </w:rPr>
            </w:pPr>
          </w:p>
          <w:p w:rsidR="00772C2B" w:rsidRPr="00772C2B" w:rsidRDefault="00772C2B" w:rsidP="00772C2B">
            <w:pPr>
              <w:spacing w:after="120"/>
              <w:textAlignment w:val="top"/>
              <w:rPr>
                <w:sz w:val="24"/>
                <w:szCs w:val="24"/>
              </w:rPr>
            </w:pPr>
            <w:r w:rsidRPr="00772C2B">
              <w:rPr>
                <w:sz w:val="24"/>
                <w:szCs w:val="24"/>
              </w:rPr>
              <w:lastRenderedPageBreak/>
              <w:t>Mass curve indicates at any station soil surplus or deficit to the left before the station. Since the mass curve is a sum curve, it follows that:</w:t>
            </w:r>
          </w:p>
          <w:p w:rsidR="00772C2B" w:rsidRPr="00772C2B" w:rsidRDefault="00772C2B" w:rsidP="00CA71C2">
            <w:pPr>
              <w:pStyle w:val="ListParagraph"/>
              <w:numPr>
                <w:ilvl w:val="0"/>
                <w:numId w:val="9"/>
              </w:numPr>
              <w:spacing w:after="120"/>
              <w:textAlignment w:val="top"/>
              <w:rPr>
                <w:szCs w:val="24"/>
                <w:lang w:val="en-US"/>
              </w:rPr>
            </w:pPr>
            <w:r w:rsidRPr="00772C2B">
              <w:rPr>
                <w:szCs w:val="24"/>
                <w:lang w:val="en-US"/>
              </w:rPr>
              <w:t xml:space="preserve">M &gt; 0 means land surplus (resulting excavation to the left of the station). </w:t>
            </w:r>
          </w:p>
          <w:p w:rsidR="00772C2B" w:rsidRPr="00A807C4" w:rsidRDefault="00772C2B" w:rsidP="00CA71C2">
            <w:pPr>
              <w:pStyle w:val="ListParagraph"/>
              <w:numPr>
                <w:ilvl w:val="0"/>
                <w:numId w:val="9"/>
              </w:numPr>
              <w:spacing w:after="120"/>
              <w:textAlignment w:val="top"/>
              <w:rPr>
                <w:szCs w:val="24"/>
                <w:lang w:val="en-US"/>
              </w:rPr>
            </w:pPr>
            <w:r w:rsidRPr="00A807C4">
              <w:rPr>
                <w:szCs w:val="24"/>
                <w:lang w:val="en-US"/>
              </w:rPr>
              <w:t xml:space="preserve">M &lt; 0 Means soil loss (resulting filling the left of the station). </w:t>
            </w:r>
          </w:p>
          <w:p w:rsidR="00772C2B" w:rsidRPr="00772C2B" w:rsidRDefault="00772C2B" w:rsidP="00CA71C2">
            <w:pPr>
              <w:pStyle w:val="ListParagraph"/>
              <w:numPr>
                <w:ilvl w:val="0"/>
                <w:numId w:val="9"/>
              </w:numPr>
              <w:spacing w:after="120"/>
              <w:textAlignment w:val="top"/>
              <w:rPr>
                <w:szCs w:val="24"/>
              </w:rPr>
            </w:pPr>
            <w:r w:rsidRPr="00A807C4">
              <w:rPr>
                <w:szCs w:val="24"/>
                <w:lang w:val="en-US"/>
              </w:rPr>
              <w:t xml:space="preserve">M = 0 means land equilibrium (excavation equal filling the left of the station). </w:t>
            </w:r>
            <w:r w:rsidRPr="00772C2B">
              <w:rPr>
                <w:szCs w:val="24"/>
              </w:rPr>
              <w:t xml:space="preserve">This is </w:t>
            </w:r>
            <w:proofErr w:type="spellStart"/>
            <w:r w:rsidRPr="00772C2B">
              <w:rPr>
                <w:szCs w:val="24"/>
              </w:rPr>
              <w:t>called</w:t>
            </w:r>
            <w:proofErr w:type="spellEnd"/>
            <w:r w:rsidRPr="00772C2B">
              <w:rPr>
                <w:szCs w:val="24"/>
              </w:rPr>
              <w:t xml:space="preserve"> a </w:t>
            </w:r>
            <w:proofErr w:type="spellStart"/>
            <w:r w:rsidRPr="00772C2B">
              <w:rPr>
                <w:szCs w:val="24"/>
              </w:rPr>
              <w:t>balancing</w:t>
            </w:r>
            <w:proofErr w:type="spellEnd"/>
            <w:r w:rsidRPr="00772C2B">
              <w:rPr>
                <w:szCs w:val="24"/>
              </w:rPr>
              <w:t xml:space="preserve"> point. </w:t>
            </w:r>
          </w:p>
          <w:p w:rsidR="00772C2B" w:rsidRPr="00A807C4" w:rsidRDefault="00772C2B" w:rsidP="00CA71C2">
            <w:pPr>
              <w:pStyle w:val="ListParagraph"/>
              <w:numPr>
                <w:ilvl w:val="0"/>
                <w:numId w:val="9"/>
              </w:numPr>
              <w:spacing w:after="120"/>
              <w:textAlignment w:val="top"/>
              <w:rPr>
                <w:szCs w:val="24"/>
                <w:lang w:val="en-US"/>
              </w:rPr>
            </w:pPr>
            <w:r w:rsidRPr="00A807C4">
              <w:rPr>
                <w:szCs w:val="24"/>
                <w:lang w:val="en-US"/>
              </w:rPr>
              <w:t xml:space="preserve">M growing shows that soil is excavated. </w:t>
            </w:r>
          </w:p>
          <w:p w:rsidR="00772C2B" w:rsidRPr="00A807C4" w:rsidRDefault="00772C2B" w:rsidP="00CA71C2">
            <w:pPr>
              <w:pStyle w:val="ListParagraph"/>
              <w:numPr>
                <w:ilvl w:val="0"/>
                <w:numId w:val="9"/>
              </w:numPr>
              <w:spacing w:after="120"/>
              <w:textAlignment w:val="top"/>
              <w:rPr>
                <w:szCs w:val="24"/>
                <w:lang w:val="en-US"/>
              </w:rPr>
            </w:pPr>
            <w:r w:rsidRPr="00A807C4">
              <w:rPr>
                <w:szCs w:val="24"/>
                <w:lang w:val="en-US"/>
              </w:rPr>
              <w:t xml:space="preserve">M decreasing shows filling with soil. </w:t>
            </w:r>
          </w:p>
          <w:p w:rsidR="00772C2B" w:rsidRPr="00A807C4" w:rsidRDefault="00772C2B" w:rsidP="00CA71C2">
            <w:pPr>
              <w:pStyle w:val="ListParagraph"/>
              <w:numPr>
                <w:ilvl w:val="0"/>
                <w:numId w:val="9"/>
              </w:numPr>
              <w:spacing w:after="120"/>
              <w:textAlignment w:val="top"/>
              <w:rPr>
                <w:szCs w:val="24"/>
                <w:lang w:val="en-US"/>
              </w:rPr>
            </w:pPr>
            <w:r w:rsidRPr="00A807C4">
              <w:rPr>
                <w:szCs w:val="24"/>
                <w:lang w:val="en-US"/>
              </w:rPr>
              <w:t xml:space="preserve">M is </w:t>
            </w:r>
            <w:proofErr w:type="gramStart"/>
            <w:r w:rsidRPr="00A807C4">
              <w:rPr>
                <w:szCs w:val="24"/>
                <w:lang w:val="en-US"/>
              </w:rPr>
              <w:t>maximum</w:t>
            </w:r>
            <w:proofErr w:type="gramEnd"/>
            <w:r w:rsidRPr="00A807C4">
              <w:rPr>
                <w:szCs w:val="24"/>
                <w:lang w:val="en-US"/>
              </w:rPr>
              <w:t xml:space="preserve"> at the end of an excavation, i.e. where excavation switches to filling. </w:t>
            </w:r>
          </w:p>
          <w:p w:rsidR="00772C2B" w:rsidRPr="00A807C4" w:rsidRDefault="00772C2B" w:rsidP="00CA71C2">
            <w:pPr>
              <w:pStyle w:val="ListParagraph"/>
              <w:numPr>
                <w:ilvl w:val="0"/>
                <w:numId w:val="9"/>
              </w:numPr>
              <w:spacing w:after="120"/>
              <w:textAlignment w:val="top"/>
              <w:rPr>
                <w:szCs w:val="24"/>
                <w:lang w:val="en-US"/>
              </w:rPr>
            </w:pPr>
            <w:r w:rsidRPr="00A807C4">
              <w:rPr>
                <w:szCs w:val="24"/>
                <w:lang w:val="en-US"/>
              </w:rPr>
              <w:t xml:space="preserve">M is minimum at the end of </w:t>
            </w:r>
            <w:proofErr w:type="gramStart"/>
            <w:r w:rsidRPr="00A807C4">
              <w:rPr>
                <w:szCs w:val="24"/>
                <w:lang w:val="en-US"/>
              </w:rPr>
              <w:t>a filler</w:t>
            </w:r>
            <w:proofErr w:type="gramEnd"/>
            <w:r w:rsidRPr="00A807C4">
              <w:rPr>
                <w:szCs w:val="24"/>
                <w:lang w:val="en-US"/>
              </w:rPr>
              <w:t xml:space="preserve">, i.e. where filling switches to excavation. </w:t>
            </w:r>
          </w:p>
          <w:p w:rsidR="00772C2B" w:rsidRPr="00A807C4" w:rsidRDefault="00772C2B" w:rsidP="00CA71C2">
            <w:pPr>
              <w:pStyle w:val="ListParagraph"/>
              <w:numPr>
                <w:ilvl w:val="0"/>
                <w:numId w:val="9"/>
              </w:numPr>
              <w:spacing w:after="120"/>
              <w:textAlignment w:val="top"/>
              <w:rPr>
                <w:szCs w:val="24"/>
                <w:lang w:val="en-US"/>
              </w:rPr>
            </w:pPr>
            <w:r w:rsidRPr="00A807C4">
              <w:rPr>
                <w:szCs w:val="24"/>
                <w:lang w:val="en-US"/>
              </w:rPr>
              <w:t xml:space="preserve">Ordinate difference between two stations indicates the resultant </w:t>
            </w:r>
            <w:r w:rsidRPr="00653E33">
              <w:rPr>
                <w:szCs w:val="24"/>
                <w:lang w:val="en-US"/>
              </w:rPr>
              <w:t>excavation or filling between two stations</w:t>
            </w:r>
            <w:r w:rsidRPr="00A807C4">
              <w:rPr>
                <w:szCs w:val="24"/>
                <w:lang w:val="en-US"/>
              </w:rPr>
              <w:t>.</w:t>
            </w:r>
          </w:p>
          <w:p w:rsidR="00772C2B" w:rsidRPr="00A807C4" w:rsidRDefault="00772C2B" w:rsidP="00CA71C2">
            <w:pPr>
              <w:pStyle w:val="ListParagraph"/>
              <w:numPr>
                <w:ilvl w:val="0"/>
                <w:numId w:val="9"/>
              </w:numPr>
              <w:spacing w:after="120"/>
              <w:textAlignment w:val="top"/>
              <w:rPr>
                <w:szCs w:val="24"/>
                <w:lang w:val="en-US"/>
              </w:rPr>
            </w:pPr>
          </w:p>
          <w:p w:rsidR="00772C2B" w:rsidRDefault="00772C2B" w:rsidP="00772C2B">
            <w:pPr>
              <w:shd w:val="clear" w:color="auto" w:fill="FFFFFF"/>
              <w:spacing w:before="75" w:after="150" w:line="225" w:lineRule="atLeast"/>
              <w:jc w:val="center"/>
              <w:rPr>
                <w:sz w:val="22"/>
                <w:szCs w:val="22"/>
              </w:rPr>
            </w:pPr>
            <w:r>
              <w:rPr>
                <w:noProof/>
                <w:lang w:val="da-DK" w:eastAsia="da-DK"/>
              </w:rPr>
              <w:drawing>
                <wp:inline distT="0" distB="0" distL="0" distR="0" wp14:anchorId="42F78B01" wp14:editId="2D9C6C79">
                  <wp:extent cx="3894158" cy="17756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94158" cy="1775614"/>
                          </a:xfrm>
                          <a:prstGeom prst="rect">
                            <a:avLst/>
                          </a:prstGeom>
                        </pic:spPr>
                      </pic:pic>
                    </a:graphicData>
                  </a:graphic>
                </wp:inline>
              </w:drawing>
            </w:r>
          </w:p>
          <w:p w:rsidR="00772C2B" w:rsidRDefault="00772C2B" w:rsidP="00772C2B">
            <w:pPr>
              <w:shd w:val="clear" w:color="auto" w:fill="FFFFFF"/>
              <w:spacing w:before="75" w:after="150" w:line="225" w:lineRule="atLeast"/>
              <w:jc w:val="center"/>
              <w:rPr>
                <w:szCs w:val="16"/>
              </w:rPr>
            </w:pPr>
            <w:r w:rsidRPr="00772C2B">
              <w:rPr>
                <w:szCs w:val="16"/>
              </w:rPr>
              <w:t>Length profile</w:t>
            </w:r>
          </w:p>
          <w:p w:rsidR="00772C2B" w:rsidRPr="00772C2B" w:rsidRDefault="00772C2B" w:rsidP="00772C2B">
            <w:pPr>
              <w:shd w:val="clear" w:color="auto" w:fill="FFFFFF"/>
              <w:spacing w:before="75" w:after="150" w:line="225" w:lineRule="atLeast"/>
              <w:jc w:val="center"/>
              <w:rPr>
                <w:szCs w:val="16"/>
              </w:rPr>
            </w:pPr>
          </w:p>
          <w:p w:rsidR="00772C2B" w:rsidRDefault="00772C2B" w:rsidP="00772C2B">
            <w:pPr>
              <w:shd w:val="clear" w:color="auto" w:fill="FFFFFF"/>
              <w:spacing w:before="75" w:after="150" w:line="225" w:lineRule="atLeast"/>
              <w:jc w:val="center"/>
              <w:rPr>
                <w:sz w:val="22"/>
                <w:szCs w:val="22"/>
              </w:rPr>
            </w:pPr>
            <w:r>
              <w:rPr>
                <w:rFonts w:ascii="Franklin Gothic Book" w:hAnsi="Franklin Gothic Book"/>
                <w:noProof/>
                <w:color w:val="000000"/>
                <w:lang w:val="da-DK" w:eastAsia="da-DK"/>
              </w:rPr>
              <w:drawing>
                <wp:inline distT="0" distB="0" distL="0" distR="0" wp14:anchorId="64FA1FE4" wp14:editId="6AA66809">
                  <wp:extent cx="4030980" cy="2095500"/>
                  <wp:effectExtent l="0" t="0" r="7620" b="0"/>
                  <wp:docPr id="25" name="Picture 2" descr="Description: C:\Users\rbh\AppData\Local\Temp\FineReader10\media\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rbh\AppData\Local\Temp\FineReader10\media\image6.png"/>
                          <pic:cNvPicPr>
                            <a:picLocks noChangeAspect="1" noChangeArrowheads="1"/>
                          </pic:cNvPicPr>
                        </pic:nvPicPr>
                        <pic:blipFill>
                          <a:blip r:embed="rId26">
                            <a:extLst>
                              <a:ext uri="{28A0092B-C50C-407E-A947-70E740481C1C}">
                                <a14:useLocalDpi xmlns:a14="http://schemas.microsoft.com/office/drawing/2010/main" val="0"/>
                              </a:ext>
                            </a:extLst>
                          </a:blip>
                          <a:srcRect b="-2777"/>
                          <a:stretch>
                            <a:fillRect/>
                          </a:stretch>
                        </pic:blipFill>
                        <pic:spPr bwMode="auto">
                          <a:xfrm>
                            <a:off x="0" y="0"/>
                            <a:ext cx="4030980" cy="2095500"/>
                          </a:xfrm>
                          <a:prstGeom prst="rect">
                            <a:avLst/>
                          </a:prstGeom>
                          <a:noFill/>
                          <a:ln>
                            <a:noFill/>
                          </a:ln>
                        </pic:spPr>
                      </pic:pic>
                    </a:graphicData>
                  </a:graphic>
                </wp:inline>
              </w:drawing>
            </w:r>
          </w:p>
          <w:p w:rsidR="00772C2B" w:rsidRPr="00772C2B" w:rsidRDefault="00772C2B" w:rsidP="00772C2B">
            <w:pPr>
              <w:shd w:val="clear" w:color="auto" w:fill="FFFFFF"/>
              <w:spacing w:before="75" w:after="150" w:line="225" w:lineRule="atLeast"/>
              <w:jc w:val="center"/>
              <w:rPr>
                <w:szCs w:val="16"/>
              </w:rPr>
            </w:pPr>
            <w:r w:rsidRPr="00772C2B">
              <w:rPr>
                <w:szCs w:val="16"/>
              </w:rPr>
              <w:t>Mass diagram</w:t>
            </w:r>
          </w:p>
          <w:p w:rsidR="00772C2B" w:rsidRDefault="00772C2B" w:rsidP="00772C2B">
            <w:pPr>
              <w:shd w:val="clear" w:color="auto" w:fill="FFFFFF"/>
              <w:spacing w:before="75" w:after="150" w:line="225" w:lineRule="atLeast"/>
              <w:jc w:val="center"/>
              <w:rPr>
                <w:sz w:val="22"/>
                <w:szCs w:val="22"/>
              </w:rPr>
            </w:pPr>
            <w:r>
              <w:rPr>
                <w:rFonts w:ascii="Franklin Gothic Book" w:hAnsi="Franklin Gothic Book"/>
                <w:noProof/>
                <w:color w:val="000000"/>
                <w:lang w:val="da-DK" w:eastAsia="da-DK"/>
              </w:rPr>
              <w:lastRenderedPageBreak/>
              <w:drawing>
                <wp:inline distT="0" distB="0" distL="0" distR="0" wp14:anchorId="0CF204ED" wp14:editId="3BB3C1E7">
                  <wp:extent cx="4030980" cy="1379220"/>
                  <wp:effectExtent l="0" t="0" r="7620" b="0"/>
                  <wp:docPr id="26" name="Picture 1" descr="Description: C:\Users\rbh\AppData\Local\Temp\FineReader1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rbh\AppData\Local\Temp\FineReader10\media\image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0980" cy="1379220"/>
                          </a:xfrm>
                          <a:prstGeom prst="rect">
                            <a:avLst/>
                          </a:prstGeom>
                          <a:noFill/>
                          <a:ln>
                            <a:noFill/>
                          </a:ln>
                        </pic:spPr>
                      </pic:pic>
                    </a:graphicData>
                  </a:graphic>
                </wp:inline>
              </w:drawing>
            </w:r>
          </w:p>
          <w:p w:rsidR="00772C2B" w:rsidRPr="00772C2B" w:rsidRDefault="00772C2B" w:rsidP="00772C2B">
            <w:pPr>
              <w:shd w:val="clear" w:color="auto" w:fill="FFFFFF"/>
              <w:spacing w:before="75" w:after="150" w:line="225" w:lineRule="atLeast"/>
              <w:jc w:val="center"/>
              <w:rPr>
                <w:szCs w:val="16"/>
              </w:rPr>
            </w:pPr>
            <w:r w:rsidRPr="00772C2B">
              <w:rPr>
                <w:szCs w:val="16"/>
              </w:rPr>
              <w:t>Mass curve</w:t>
            </w:r>
          </w:p>
          <w:p w:rsidR="00772C2B" w:rsidRPr="00A807C4" w:rsidRDefault="0067579A" w:rsidP="0067579A">
            <w:pPr>
              <w:tabs>
                <w:tab w:val="left" w:pos="851"/>
              </w:tabs>
              <w:jc w:val="both"/>
              <w:rPr>
                <w:color w:val="000000"/>
                <w:szCs w:val="16"/>
              </w:rPr>
            </w:pPr>
            <w:r>
              <w:rPr>
                <w:color w:val="000000"/>
                <w:szCs w:val="16"/>
              </w:rPr>
              <w:t xml:space="preserve">Figure </w:t>
            </w:r>
            <w:r w:rsidRPr="0067579A">
              <w:rPr>
                <w:color w:val="000000"/>
                <w:szCs w:val="16"/>
              </w:rPr>
              <w:t xml:space="preserve">2.23: Length Profile and similar mass and mass diagram curve of a road section. Figure courtesy of Bent </w:t>
            </w:r>
            <w:proofErr w:type="spellStart"/>
            <w:r w:rsidRPr="0067579A">
              <w:rPr>
                <w:color w:val="000000"/>
                <w:szCs w:val="16"/>
              </w:rPr>
              <w:t>Thagesen</w:t>
            </w:r>
            <w:proofErr w:type="spellEnd"/>
            <w:r w:rsidRPr="0067579A">
              <w:rPr>
                <w:color w:val="000000"/>
                <w:szCs w:val="16"/>
              </w:rPr>
              <w:t xml:space="preserve">: </w:t>
            </w:r>
            <w:proofErr w:type="spellStart"/>
            <w:r w:rsidRPr="00A807C4">
              <w:rPr>
                <w:color w:val="000000"/>
                <w:szCs w:val="16"/>
              </w:rPr>
              <w:t>Lærebog</w:t>
            </w:r>
            <w:proofErr w:type="spellEnd"/>
            <w:r w:rsidRPr="00A807C4">
              <w:rPr>
                <w:color w:val="000000"/>
                <w:szCs w:val="16"/>
              </w:rPr>
              <w:t xml:space="preserve"> </w:t>
            </w:r>
            <w:proofErr w:type="spellStart"/>
            <w:r w:rsidRPr="00A807C4">
              <w:rPr>
                <w:color w:val="000000"/>
                <w:szCs w:val="16"/>
              </w:rPr>
              <w:t>Veje</w:t>
            </w:r>
            <w:proofErr w:type="spellEnd"/>
            <w:r w:rsidRPr="00A807C4">
              <w:rPr>
                <w:color w:val="000000"/>
                <w:szCs w:val="16"/>
              </w:rPr>
              <w:t xml:space="preserve"> &amp; </w:t>
            </w:r>
            <w:proofErr w:type="spellStart"/>
            <w:r w:rsidRPr="00A807C4">
              <w:rPr>
                <w:color w:val="000000"/>
                <w:szCs w:val="16"/>
              </w:rPr>
              <w:t>Stier</w:t>
            </w:r>
            <w:proofErr w:type="spellEnd"/>
            <w:r w:rsidRPr="00A807C4">
              <w:rPr>
                <w:color w:val="000000"/>
                <w:szCs w:val="16"/>
              </w:rPr>
              <w:t>.</w:t>
            </w:r>
          </w:p>
          <w:p w:rsidR="0067579A" w:rsidRPr="0067579A" w:rsidRDefault="0067579A" w:rsidP="0067579A">
            <w:pPr>
              <w:tabs>
                <w:tab w:val="left" w:pos="851"/>
              </w:tabs>
              <w:jc w:val="both"/>
              <w:rPr>
                <w:sz w:val="24"/>
                <w:szCs w:val="24"/>
              </w:rPr>
            </w:pPr>
          </w:p>
          <w:p w:rsidR="0067579A" w:rsidRPr="0067579A" w:rsidRDefault="0067579A" w:rsidP="00653E33">
            <w:pPr>
              <w:rPr>
                <w:color w:val="000000"/>
                <w:sz w:val="24"/>
                <w:szCs w:val="24"/>
              </w:rPr>
            </w:pPr>
            <w:r w:rsidRPr="0067579A">
              <w:rPr>
                <w:color w:val="000000"/>
                <w:sz w:val="24"/>
                <w:szCs w:val="24"/>
              </w:rPr>
              <w:t>The mathematical fill volumes must be corrected by multiplying by the compression factor. Mass curve indicates a graphic overview of soil moving amounts within in the whole road. It indicates how much soil to be dug or back filled in each section, e.g. between compensation points. The ideal mass curve has many countervailing points along the way, since this means short transport distances, and usually it is small soil masses moved. Closes mass curves not at the end, there is either a surplus or deficit of soil.</w:t>
            </w:r>
          </w:p>
          <w:p w:rsidR="0067579A" w:rsidRPr="0067579A" w:rsidRDefault="0067579A" w:rsidP="00653E33">
            <w:pPr>
              <w:rPr>
                <w:color w:val="000000"/>
                <w:sz w:val="24"/>
                <w:szCs w:val="24"/>
              </w:rPr>
            </w:pPr>
          </w:p>
          <w:p w:rsidR="0067579A" w:rsidRPr="0067579A" w:rsidRDefault="0067579A" w:rsidP="00653E33">
            <w:pPr>
              <w:rPr>
                <w:color w:val="000000"/>
                <w:sz w:val="24"/>
                <w:szCs w:val="24"/>
              </w:rPr>
            </w:pPr>
            <w:r w:rsidRPr="0067579A">
              <w:rPr>
                <w:color w:val="000000"/>
                <w:sz w:val="24"/>
                <w:szCs w:val="24"/>
              </w:rPr>
              <w:t>When consideration a mass curve one should not be confused by the fact that it always starts at 0. It is the effect of the summation that starts at this point. Similarly, the fact that a surplus or deficit of soil evident by the mass curve does not close at the end, does not mean that it is precisely here that the surplus or deficit arises.</w:t>
            </w:r>
          </w:p>
          <w:p w:rsidR="0067579A" w:rsidRPr="0067579A" w:rsidRDefault="0067579A" w:rsidP="0067579A">
            <w:pPr>
              <w:jc w:val="both"/>
              <w:rPr>
                <w:color w:val="000000"/>
                <w:sz w:val="24"/>
                <w:szCs w:val="24"/>
              </w:rPr>
            </w:pPr>
          </w:p>
          <w:p w:rsidR="0067579A" w:rsidRPr="0067579A" w:rsidRDefault="0067579A" w:rsidP="0067579A">
            <w:pPr>
              <w:spacing w:after="120"/>
              <w:rPr>
                <w:color w:val="000000"/>
                <w:sz w:val="24"/>
                <w:szCs w:val="24"/>
              </w:rPr>
            </w:pPr>
            <w:r w:rsidRPr="0067579A">
              <w:rPr>
                <w:color w:val="000000"/>
                <w:sz w:val="24"/>
                <w:szCs w:val="24"/>
              </w:rPr>
              <w:t xml:space="preserve">The actual construction of the mass diagram is performed as follows: </w:t>
            </w:r>
          </w:p>
          <w:p w:rsidR="0067579A" w:rsidRDefault="0067579A" w:rsidP="00CA71C2">
            <w:pPr>
              <w:pStyle w:val="ListParagraph"/>
              <w:numPr>
                <w:ilvl w:val="0"/>
                <w:numId w:val="10"/>
              </w:numPr>
              <w:jc w:val="both"/>
              <w:rPr>
                <w:color w:val="000000"/>
                <w:szCs w:val="24"/>
                <w:lang w:val="en-US"/>
              </w:rPr>
            </w:pPr>
            <w:r w:rsidRPr="00A807C4">
              <w:rPr>
                <w:color w:val="000000"/>
                <w:szCs w:val="24"/>
                <w:lang w:val="en-US"/>
              </w:rPr>
              <w:t xml:space="preserve">Apart from road profile determined with fixed stationing intervals an array of sections whose filling and excavation intervals calculated. </w:t>
            </w:r>
            <w:r w:rsidRPr="0067579A">
              <w:rPr>
                <w:color w:val="000000"/>
                <w:szCs w:val="24"/>
                <w:lang w:val="en-US"/>
              </w:rPr>
              <w:t>Multiplied by interval length</w:t>
            </w:r>
            <w:r>
              <w:rPr>
                <w:color w:val="000000"/>
                <w:szCs w:val="24"/>
                <w:lang w:val="en-US"/>
              </w:rPr>
              <w:t xml:space="preserve"> often set to 20 m</w:t>
            </w:r>
            <w:r w:rsidRPr="0067579A">
              <w:rPr>
                <w:color w:val="000000"/>
                <w:szCs w:val="24"/>
                <w:lang w:val="en-US"/>
              </w:rPr>
              <w:t xml:space="preserve"> one gets how many cubic meters of soil to be side moved, added or removed within each stationing inte</w:t>
            </w:r>
            <w:r>
              <w:rPr>
                <w:color w:val="000000"/>
                <w:szCs w:val="24"/>
                <w:lang w:val="en-US"/>
              </w:rPr>
              <w:t>rval.</w:t>
            </w:r>
          </w:p>
          <w:p w:rsidR="0067579A" w:rsidRPr="0067579A" w:rsidRDefault="0067579A" w:rsidP="0067579A">
            <w:pPr>
              <w:pStyle w:val="ListParagraph"/>
              <w:jc w:val="both"/>
              <w:rPr>
                <w:color w:val="000000"/>
                <w:szCs w:val="24"/>
                <w:lang w:val="en-US"/>
              </w:rPr>
            </w:pPr>
          </w:p>
          <w:p w:rsidR="0067579A" w:rsidRPr="0067579A" w:rsidRDefault="0067579A" w:rsidP="0067579A">
            <w:pPr>
              <w:spacing w:after="120"/>
              <w:rPr>
                <w:color w:val="000000"/>
                <w:sz w:val="24"/>
                <w:szCs w:val="24"/>
              </w:rPr>
            </w:pPr>
            <w:r w:rsidRPr="0067579A">
              <w:rPr>
                <w:color w:val="000000"/>
                <w:sz w:val="24"/>
                <w:szCs w:val="24"/>
              </w:rPr>
              <w:t>The result of a soil calculation can be expressed as shown in Example 2.01.</w:t>
            </w:r>
          </w:p>
          <w:tbl>
            <w:tblPr>
              <w:tblW w:w="0" w:type="auto"/>
              <w:jc w:val="center"/>
              <w:tblInd w:w="10" w:type="dxa"/>
              <w:tblCellMar>
                <w:left w:w="10" w:type="dxa"/>
                <w:right w:w="10" w:type="dxa"/>
              </w:tblCellMar>
              <w:tblLook w:val="00A0" w:firstRow="1" w:lastRow="0" w:firstColumn="1" w:lastColumn="0" w:noHBand="0" w:noVBand="0"/>
            </w:tblPr>
            <w:tblGrid>
              <w:gridCol w:w="993"/>
              <w:gridCol w:w="686"/>
              <w:gridCol w:w="589"/>
              <w:gridCol w:w="812"/>
              <w:gridCol w:w="562"/>
              <w:gridCol w:w="713"/>
              <w:gridCol w:w="607"/>
              <w:gridCol w:w="1275"/>
            </w:tblGrid>
            <w:tr w:rsidR="0067579A" w:rsidRPr="009B0A7A" w:rsidTr="0067579A">
              <w:trPr>
                <w:trHeight w:val="551"/>
                <w:jc w:val="center"/>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67579A" w:rsidRPr="0067579A" w:rsidRDefault="0067579A" w:rsidP="00653E33">
                  <w:pPr>
                    <w:pStyle w:val="Hovedtekst70"/>
                    <w:shd w:val="clear" w:color="auto" w:fill="auto"/>
                    <w:spacing w:line="234" w:lineRule="exact"/>
                    <w:jc w:val="center"/>
                    <w:rPr>
                      <w:rFonts w:ascii="Franklin Gothic Book" w:hAnsi="Franklin Gothic Book"/>
                      <w:b/>
                      <w:color w:val="000000"/>
                      <w:lang w:val="en-US"/>
                    </w:rPr>
                  </w:pPr>
                  <w:r w:rsidRPr="0067579A">
                    <w:rPr>
                      <w:rFonts w:ascii="Franklin Gothic Book" w:hAnsi="Franklin Gothic Book"/>
                      <w:b/>
                      <w:color w:val="000000"/>
                      <w:lang w:val="en-US"/>
                    </w:rPr>
                    <w:t>Station m</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7579A" w:rsidRPr="0067579A" w:rsidRDefault="0067579A" w:rsidP="0067579A">
                  <w:pPr>
                    <w:pStyle w:val="Hovedtekst70"/>
                    <w:shd w:val="clear" w:color="auto" w:fill="auto"/>
                    <w:spacing w:line="234" w:lineRule="exact"/>
                    <w:jc w:val="center"/>
                    <w:rPr>
                      <w:rFonts w:ascii="Franklin Gothic Book" w:hAnsi="Franklin Gothic Book"/>
                      <w:b/>
                      <w:color w:val="000000"/>
                      <w:lang w:val="en-US"/>
                    </w:rPr>
                  </w:pPr>
                  <w:r w:rsidRPr="0067579A">
                    <w:rPr>
                      <w:rFonts w:ascii="Franklin Gothic Book" w:hAnsi="Franklin Gothic Book"/>
                      <w:b/>
                      <w:color w:val="000000"/>
                      <w:lang w:val="en-US"/>
                    </w:rPr>
                    <w:t>Excavation  m</w:t>
                  </w:r>
                  <w:r w:rsidRPr="0067579A">
                    <w:rPr>
                      <w:rFonts w:ascii="Franklin Gothic Book" w:hAnsi="Franklin Gothic Book"/>
                      <w:b/>
                      <w:color w:val="000000"/>
                      <w:vertAlign w:val="superscript"/>
                      <w:lang w:val="en-US"/>
                    </w:rPr>
                    <w:t>3</w:t>
                  </w:r>
                </w:p>
              </w:tc>
              <w:tc>
                <w:tcPr>
                  <w:tcW w:w="137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7579A" w:rsidRPr="0067579A" w:rsidRDefault="0067579A" w:rsidP="00653E33">
                  <w:pPr>
                    <w:pStyle w:val="Hovedtekst70"/>
                    <w:shd w:val="clear" w:color="auto" w:fill="auto"/>
                    <w:spacing w:line="230" w:lineRule="exact"/>
                    <w:jc w:val="center"/>
                    <w:rPr>
                      <w:rFonts w:ascii="Franklin Gothic Book" w:hAnsi="Franklin Gothic Book"/>
                      <w:b/>
                      <w:color w:val="000000"/>
                      <w:lang w:val="en-US"/>
                    </w:rPr>
                  </w:pPr>
                  <w:r w:rsidRPr="0067579A">
                    <w:rPr>
                      <w:rFonts w:ascii="Franklin Gothic Book" w:hAnsi="Franklin Gothic Book"/>
                      <w:b/>
                      <w:color w:val="000000"/>
                      <w:lang w:val="en-US"/>
                    </w:rPr>
                    <w:t>Filling m</w:t>
                  </w:r>
                  <w:r w:rsidRPr="0067579A">
                    <w:rPr>
                      <w:rFonts w:ascii="Franklin Gothic Book" w:hAnsi="Franklin Gothic Book"/>
                      <w:b/>
                      <w:color w:val="000000"/>
                      <w:vertAlign w:val="superscript"/>
                      <w:lang w:val="en-US"/>
                    </w:rPr>
                    <w:t>3</w:t>
                  </w:r>
                </w:p>
              </w:tc>
              <w:tc>
                <w:tcPr>
                  <w:tcW w:w="13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7579A" w:rsidRPr="0067579A" w:rsidRDefault="0067579A" w:rsidP="00653E33">
                  <w:pPr>
                    <w:pStyle w:val="Hovedtekst70"/>
                    <w:shd w:val="clear" w:color="auto" w:fill="auto"/>
                    <w:spacing w:line="234" w:lineRule="exact"/>
                    <w:jc w:val="center"/>
                    <w:rPr>
                      <w:rFonts w:ascii="Franklin Gothic Book" w:hAnsi="Franklin Gothic Book"/>
                      <w:b/>
                      <w:color w:val="000000"/>
                      <w:lang w:val="en-US"/>
                    </w:rPr>
                  </w:pPr>
                  <w:r w:rsidRPr="0067579A">
                    <w:rPr>
                      <w:rFonts w:ascii="Franklin Gothic Book" w:hAnsi="Franklin Gothic Book"/>
                      <w:b/>
                      <w:color w:val="000000"/>
                      <w:lang w:val="en-US"/>
                    </w:rPr>
                    <w:t>Side move m</w:t>
                  </w:r>
                  <w:r w:rsidRPr="0067579A">
                    <w:rPr>
                      <w:rFonts w:ascii="Franklin Gothic Book" w:hAnsi="Franklin Gothic Book"/>
                      <w:b/>
                      <w:color w:val="000000"/>
                      <w:vertAlign w:val="superscript"/>
                      <w:lang w:val="en-US"/>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67579A" w:rsidRPr="0067579A" w:rsidRDefault="0067579A" w:rsidP="0067579A">
                  <w:pPr>
                    <w:pStyle w:val="Hovedtekst70"/>
                    <w:shd w:val="clear" w:color="auto" w:fill="auto"/>
                    <w:spacing w:line="234" w:lineRule="exact"/>
                    <w:jc w:val="center"/>
                    <w:rPr>
                      <w:rFonts w:ascii="Franklin Gothic Book" w:hAnsi="Franklin Gothic Book"/>
                      <w:b/>
                      <w:color w:val="000000"/>
                      <w:lang w:val="en-US"/>
                    </w:rPr>
                  </w:pPr>
                  <w:r>
                    <w:rPr>
                      <w:rFonts w:ascii="Franklin Gothic Book" w:hAnsi="Franklin Gothic Book"/>
                      <w:b/>
                      <w:color w:val="000000"/>
                      <w:lang w:val="en-US"/>
                    </w:rPr>
                    <w:t>Mass c</w:t>
                  </w:r>
                  <w:r w:rsidRPr="0067579A">
                    <w:rPr>
                      <w:rFonts w:ascii="Franklin Gothic Book" w:hAnsi="Franklin Gothic Book"/>
                      <w:b/>
                      <w:color w:val="000000"/>
                      <w:lang w:val="en-US"/>
                    </w:rPr>
                    <w:t>urve m</w:t>
                  </w:r>
                  <w:r w:rsidRPr="0067579A">
                    <w:rPr>
                      <w:rFonts w:ascii="Franklin Gothic Book" w:hAnsi="Franklin Gothic Book"/>
                      <w:b/>
                      <w:color w:val="000000"/>
                      <w:vertAlign w:val="superscript"/>
                      <w:lang w:val="en-US"/>
                    </w:rPr>
                    <w:t>3</w:t>
                  </w:r>
                </w:p>
              </w:tc>
            </w:tr>
            <w:tr w:rsidR="0067579A" w:rsidRPr="009B0A7A" w:rsidTr="0067579A">
              <w:trPr>
                <w:trHeight w:val="310"/>
                <w:jc w:val="center"/>
              </w:trPr>
              <w:tc>
                <w:tcPr>
                  <w:tcW w:w="993" w:type="dxa"/>
                  <w:tcBorders>
                    <w:top w:val="single" w:sz="4" w:space="0" w:color="auto"/>
                    <w:left w:val="single" w:sz="4" w:space="0" w:color="auto"/>
                    <w:bottom w:val="nil"/>
                    <w:right w:val="single" w:sz="4" w:space="0" w:color="auto"/>
                  </w:tcBorders>
                  <w:shd w:val="clear" w:color="auto" w:fill="FFFFFF"/>
                  <w:vAlign w:val="center"/>
                </w:tcPr>
                <w:p w:rsidR="0067579A" w:rsidRPr="0067579A" w:rsidRDefault="0067579A" w:rsidP="00653E33">
                  <w:pPr>
                    <w:pStyle w:val="Hovedtekst70"/>
                    <w:shd w:val="clear" w:color="auto" w:fill="auto"/>
                    <w:spacing w:line="240" w:lineRule="auto"/>
                    <w:ind w:right="280"/>
                    <w:jc w:val="center"/>
                    <w:rPr>
                      <w:rFonts w:ascii="Franklin Gothic Book" w:hAnsi="Franklin Gothic Book"/>
                      <w:color w:val="000000"/>
                      <w:lang w:val="en-US"/>
                    </w:rPr>
                  </w:pPr>
                  <w:r w:rsidRPr="0067579A">
                    <w:rPr>
                      <w:rFonts w:ascii="Franklin Gothic Book" w:hAnsi="Franklin Gothic Book"/>
                      <w:color w:val="000000"/>
                      <w:lang w:val="en-US"/>
                    </w:rPr>
                    <w:t>7180</w:t>
                  </w:r>
                </w:p>
              </w:tc>
              <w:tc>
                <w:tcPr>
                  <w:tcW w:w="686" w:type="dxa"/>
                  <w:tcBorders>
                    <w:top w:val="single" w:sz="4" w:space="0" w:color="auto"/>
                    <w:left w:val="single" w:sz="4" w:space="0" w:color="auto"/>
                    <w:bottom w:val="nil"/>
                    <w:right w:val="nil"/>
                  </w:tcBorders>
                  <w:shd w:val="clear" w:color="auto" w:fill="FFFFFF"/>
                  <w:vAlign w:val="center"/>
                </w:tcPr>
                <w:p w:rsidR="0067579A" w:rsidRPr="0067579A" w:rsidRDefault="0067579A" w:rsidP="00653E33">
                  <w:pPr>
                    <w:pStyle w:val="Hovedtekst70"/>
                    <w:shd w:val="clear" w:color="auto" w:fill="auto"/>
                    <w:spacing w:line="240" w:lineRule="auto"/>
                    <w:ind w:left="200"/>
                    <w:jc w:val="center"/>
                    <w:rPr>
                      <w:rFonts w:ascii="Franklin Gothic Book" w:hAnsi="Franklin Gothic Book"/>
                      <w:color w:val="000000"/>
                      <w:lang w:val="en-US"/>
                    </w:rPr>
                  </w:pPr>
                  <w:r w:rsidRPr="0067579A">
                    <w:rPr>
                      <w:rFonts w:ascii="Franklin Gothic Book" w:hAnsi="Franklin Gothic Book"/>
                      <w:color w:val="000000"/>
                      <w:lang w:val="en-US"/>
                    </w:rPr>
                    <w:t>2192</w:t>
                  </w:r>
                </w:p>
              </w:tc>
              <w:tc>
                <w:tcPr>
                  <w:tcW w:w="589" w:type="dxa"/>
                  <w:tcBorders>
                    <w:top w:val="single" w:sz="4" w:space="0" w:color="auto"/>
                    <w:left w:val="nil"/>
                    <w:bottom w:val="nil"/>
                    <w:right w:val="single" w:sz="4" w:space="0" w:color="auto"/>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812" w:type="dxa"/>
                  <w:tcBorders>
                    <w:top w:val="single" w:sz="4" w:space="0" w:color="auto"/>
                    <w:left w:val="single" w:sz="4" w:space="0" w:color="auto"/>
                    <w:bottom w:val="nil"/>
                    <w:right w:val="nil"/>
                  </w:tcBorders>
                  <w:shd w:val="clear" w:color="auto" w:fill="FFFFFF"/>
                  <w:vAlign w:val="center"/>
                </w:tcPr>
                <w:p w:rsidR="0067579A" w:rsidRPr="0067579A" w:rsidRDefault="0067579A" w:rsidP="00653E33">
                  <w:pPr>
                    <w:pStyle w:val="Hovedtekst70"/>
                    <w:shd w:val="clear" w:color="auto" w:fill="auto"/>
                    <w:spacing w:line="240" w:lineRule="auto"/>
                    <w:ind w:left="300"/>
                    <w:jc w:val="center"/>
                    <w:rPr>
                      <w:rFonts w:ascii="Franklin Gothic Book" w:hAnsi="Franklin Gothic Book"/>
                      <w:color w:val="000000"/>
                      <w:lang w:val="en-US"/>
                    </w:rPr>
                  </w:pPr>
                  <w:r w:rsidRPr="0067579A">
                    <w:rPr>
                      <w:rFonts w:ascii="Franklin Gothic Book" w:hAnsi="Franklin Gothic Book"/>
                      <w:color w:val="000000"/>
                      <w:lang w:val="en-US"/>
                    </w:rPr>
                    <w:t>146</w:t>
                  </w:r>
                </w:p>
              </w:tc>
              <w:tc>
                <w:tcPr>
                  <w:tcW w:w="562" w:type="dxa"/>
                  <w:tcBorders>
                    <w:top w:val="single" w:sz="4" w:space="0" w:color="auto"/>
                    <w:left w:val="nil"/>
                    <w:bottom w:val="nil"/>
                    <w:right w:val="single" w:sz="4" w:space="0" w:color="auto"/>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713" w:type="dxa"/>
                  <w:tcBorders>
                    <w:top w:val="single" w:sz="4" w:space="0" w:color="auto"/>
                    <w:left w:val="single" w:sz="4" w:space="0" w:color="auto"/>
                    <w:bottom w:val="nil"/>
                    <w:right w:val="nil"/>
                  </w:tcBorders>
                  <w:shd w:val="clear" w:color="auto" w:fill="FFFFFF"/>
                  <w:vAlign w:val="center"/>
                </w:tcPr>
                <w:p w:rsidR="0067579A" w:rsidRPr="0067579A" w:rsidRDefault="0067579A" w:rsidP="00653E33">
                  <w:pPr>
                    <w:pStyle w:val="Hovedtekst70"/>
                    <w:shd w:val="clear" w:color="auto" w:fill="auto"/>
                    <w:spacing w:line="240" w:lineRule="auto"/>
                    <w:ind w:left="200"/>
                    <w:jc w:val="center"/>
                    <w:rPr>
                      <w:rFonts w:ascii="Franklin Gothic Book" w:hAnsi="Franklin Gothic Book"/>
                      <w:color w:val="000000"/>
                      <w:lang w:val="en-US"/>
                    </w:rPr>
                  </w:pPr>
                  <w:r w:rsidRPr="0067579A">
                    <w:rPr>
                      <w:rFonts w:ascii="Franklin Gothic Book" w:hAnsi="Franklin Gothic Book"/>
                      <w:color w:val="000000"/>
                      <w:lang w:val="en-US"/>
                    </w:rPr>
                    <w:t>75</w:t>
                  </w:r>
                </w:p>
              </w:tc>
              <w:tc>
                <w:tcPr>
                  <w:tcW w:w="607" w:type="dxa"/>
                  <w:tcBorders>
                    <w:top w:val="single" w:sz="4" w:space="0" w:color="auto"/>
                    <w:left w:val="nil"/>
                    <w:bottom w:val="nil"/>
                    <w:right w:val="single" w:sz="4" w:space="0" w:color="auto"/>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1275" w:type="dxa"/>
                  <w:tcBorders>
                    <w:top w:val="single" w:sz="4" w:space="0" w:color="auto"/>
                    <w:left w:val="single" w:sz="4" w:space="0" w:color="auto"/>
                    <w:bottom w:val="nil"/>
                    <w:right w:val="single" w:sz="4" w:space="0" w:color="auto"/>
                  </w:tcBorders>
                  <w:shd w:val="clear" w:color="auto" w:fill="FFFFFF"/>
                  <w:vAlign w:val="center"/>
                </w:tcPr>
                <w:p w:rsidR="0067579A" w:rsidRPr="0067579A" w:rsidRDefault="0067579A" w:rsidP="00653E33">
                  <w:pPr>
                    <w:pStyle w:val="Hovedtekst70"/>
                    <w:shd w:val="clear" w:color="auto" w:fill="auto"/>
                    <w:spacing w:line="240" w:lineRule="auto"/>
                    <w:jc w:val="center"/>
                    <w:rPr>
                      <w:rFonts w:ascii="Franklin Gothic Book" w:hAnsi="Franklin Gothic Book"/>
                      <w:color w:val="000000"/>
                      <w:lang w:val="en-US"/>
                    </w:rPr>
                  </w:pPr>
                  <w:r w:rsidRPr="0067579A">
                    <w:rPr>
                      <w:rFonts w:ascii="Franklin Gothic Book" w:hAnsi="Franklin Gothic Book"/>
                      <w:color w:val="000000"/>
                      <w:lang w:val="en-US"/>
                    </w:rPr>
                    <w:t>2338</w:t>
                  </w:r>
                </w:p>
              </w:tc>
            </w:tr>
            <w:tr w:rsidR="0067579A" w:rsidRPr="009B0A7A" w:rsidTr="0067579A">
              <w:trPr>
                <w:trHeight w:val="234"/>
                <w:jc w:val="center"/>
              </w:trPr>
              <w:tc>
                <w:tcPr>
                  <w:tcW w:w="993" w:type="dxa"/>
                  <w:tcBorders>
                    <w:top w:val="nil"/>
                    <w:left w:val="single" w:sz="4" w:space="0" w:color="auto"/>
                    <w:bottom w:val="nil"/>
                    <w:right w:val="single" w:sz="4" w:space="0" w:color="auto"/>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686" w:type="dxa"/>
                  <w:tcBorders>
                    <w:top w:val="nil"/>
                    <w:left w:val="single" w:sz="4" w:space="0" w:color="auto"/>
                    <w:bottom w:val="nil"/>
                    <w:right w:val="nil"/>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589" w:type="dxa"/>
                  <w:tcBorders>
                    <w:top w:val="nil"/>
                    <w:left w:val="nil"/>
                    <w:bottom w:val="nil"/>
                    <w:right w:val="single" w:sz="4" w:space="0" w:color="auto"/>
                  </w:tcBorders>
                  <w:shd w:val="clear" w:color="auto" w:fill="FFFFFF"/>
                  <w:vAlign w:val="center"/>
                </w:tcPr>
                <w:p w:rsidR="0067579A" w:rsidRPr="0067579A" w:rsidRDefault="0067579A" w:rsidP="00653E33">
                  <w:pPr>
                    <w:pStyle w:val="Hovedtekst70"/>
                    <w:shd w:val="clear" w:color="auto" w:fill="auto"/>
                    <w:spacing w:line="240" w:lineRule="auto"/>
                    <w:ind w:left="120"/>
                    <w:jc w:val="center"/>
                    <w:rPr>
                      <w:rFonts w:ascii="Franklin Gothic Book" w:hAnsi="Franklin Gothic Book"/>
                      <w:color w:val="000000"/>
                      <w:lang w:val="en-US"/>
                    </w:rPr>
                  </w:pPr>
                  <w:r w:rsidRPr="0067579A">
                    <w:rPr>
                      <w:rFonts w:ascii="Franklin Gothic Book" w:hAnsi="Franklin Gothic Book"/>
                      <w:color w:val="000000"/>
                      <w:lang w:val="en-US"/>
                    </w:rPr>
                    <w:t>179</w:t>
                  </w:r>
                </w:p>
              </w:tc>
              <w:tc>
                <w:tcPr>
                  <w:tcW w:w="812" w:type="dxa"/>
                  <w:tcBorders>
                    <w:top w:val="nil"/>
                    <w:left w:val="single" w:sz="4" w:space="0" w:color="auto"/>
                    <w:bottom w:val="nil"/>
                    <w:right w:val="nil"/>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562" w:type="dxa"/>
                  <w:tcBorders>
                    <w:top w:val="nil"/>
                    <w:left w:val="nil"/>
                    <w:bottom w:val="nil"/>
                    <w:right w:val="single" w:sz="4" w:space="0" w:color="auto"/>
                  </w:tcBorders>
                  <w:shd w:val="clear" w:color="auto" w:fill="FFFFFF"/>
                  <w:vAlign w:val="center"/>
                </w:tcPr>
                <w:p w:rsidR="0067579A" w:rsidRPr="0067579A" w:rsidRDefault="0067579A" w:rsidP="00653E33">
                  <w:pPr>
                    <w:pStyle w:val="Hovedtekst70"/>
                    <w:shd w:val="clear" w:color="auto" w:fill="auto"/>
                    <w:spacing w:line="240" w:lineRule="auto"/>
                    <w:ind w:left="140"/>
                    <w:jc w:val="center"/>
                    <w:rPr>
                      <w:rFonts w:ascii="Franklin Gothic Book" w:hAnsi="Franklin Gothic Book"/>
                      <w:color w:val="000000"/>
                      <w:lang w:val="en-US"/>
                    </w:rPr>
                  </w:pPr>
                  <w:r w:rsidRPr="0067579A">
                    <w:rPr>
                      <w:rFonts w:ascii="Franklin Gothic Book" w:hAnsi="Franklin Gothic Book"/>
                      <w:color w:val="000000"/>
                      <w:lang w:val="en-US"/>
                    </w:rPr>
                    <w:t>170</w:t>
                  </w:r>
                </w:p>
              </w:tc>
              <w:tc>
                <w:tcPr>
                  <w:tcW w:w="713" w:type="dxa"/>
                  <w:tcBorders>
                    <w:top w:val="nil"/>
                    <w:left w:val="single" w:sz="4" w:space="0" w:color="auto"/>
                    <w:bottom w:val="nil"/>
                    <w:right w:val="nil"/>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607" w:type="dxa"/>
                  <w:tcBorders>
                    <w:top w:val="nil"/>
                    <w:left w:val="nil"/>
                    <w:bottom w:val="nil"/>
                    <w:right w:val="single" w:sz="4" w:space="0" w:color="auto"/>
                  </w:tcBorders>
                  <w:shd w:val="clear" w:color="auto" w:fill="FFFFFF"/>
                  <w:vAlign w:val="center"/>
                </w:tcPr>
                <w:p w:rsidR="0067579A" w:rsidRPr="0067579A" w:rsidRDefault="0067579A" w:rsidP="00653E33">
                  <w:pPr>
                    <w:pStyle w:val="Hovedtekst70"/>
                    <w:shd w:val="clear" w:color="auto" w:fill="auto"/>
                    <w:spacing w:line="240" w:lineRule="auto"/>
                    <w:ind w:left="100"/>
                    <w:jc w:val="center"/>
                    <w:rPr>
                      <w:rFonts w:ascii="Franklin Gothic Book" w:hAnsi="Franklin Gothic Book"/>
                      <w:color w:val="000000"/>
                      <w:lang w:val="en-US"/>
                    </w:rPr>
                  </w:pPr>
                  <w:r w:rsidRPr="0067579A">
                    <w:rPr>
                      <w:rFonts w:ascii="Franklin Gothic Book" w:hAnsi="Franklin Gothic Book"/>
                      <w:color w:val="000000"/>
                      <w:lang w:val="en-US"/>
                    </w:rPr>
                    <w:t>170</w:t>
                  </w:r>
                </w:p>
              </w:tc>
              <w:tc>
                <w:tcPr>
                  <w:tcW w:w="1275" w:type="dxa"/>
                  <w:tcBorders>
                    <w:top w:val="nil"/>
                    <w:left w:val="single" w:sz="4" w:space="0" w:color="auto"/>
                    <w:bottom w:val="nil"/>
                    <w:right w:val="single" w:sz="4" w:space="0" w:color="auto"/>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r>
            <w:tr w:rsidR="0067579A" w:rsidRPr="009B0A7A" w:rsidTr="0067579A">
              <w:trPr>
                <w:trHeight w:val="238"/>
                <w:jc w:val="center"/>
              </w:trPr>
              <w:tc>
                <w:tcPr>
                  <w:tcW w:w="993" w:type="dxa"/>
                  <w:tcBorders>
                    <w:top w:val="nil"/>
                    <w:left w:val="single" w:sz="4" w:space="0" w:color="auto"/>
                    <w:bottom w:val="nil"/>
                    <w:right w:val="single" w:sz="4" w:space="0" w:color="auto"/>
                  </w:tcBorders>
                  <w:shd w:val="clear" w:color="auto" w:fill="FFFFFF"/>
                  <w:vAlign w:val="center"/>
                </w:tcPr>
                <w:p w:rsidR="0067579A" w:rsidRPr="0067579A" w:rsidRDefault="0067579A" w:rsidP="00653E33">
                  <w:pPr>
                    <w:pStyle w:val="Hovedtekst70"/>
                    <w:shd w:val="clear" w:color="auto" w:fill="auto"/>
                    <w:spacing w:line="240" w:lineRule="auto"/>
                    <w:ind w:right="280"/>
                    <w:jc w:val="center"/>
                    <w:rPr>
                      <w:rFonts w:ascii="Franklin Gothic Book" w:hAnsi="Franklin Gothic Book"/>
                      <w:color w:val="000000"/>
                      <w:lang w:val="en-US"/>
                    </w:rPr>
                  </w:pPr>
                  <w:r w:rsidRPr="0067579A">
                    <w:rPr>
                      <w:rFonts w:ascii="Franklin Gothic Book" w:hAnsi="Franklin Gothic Book"/>
                      <w:color w:val="000000"/>
                      <w:lang w:val="en-US"/>
                    </w:rPr>
                    <w:t>7200</w:t>
                  </w:r>
                </w:p>
              </w:tc>
              <w:tc>
                <w:tcPr>
                  <w:tcW w:w="686" w:type="dxa"/>
                  <w:tcBorders>
                    <w:top w:val="nil"/>
                    <w:left w:val="single" w:sz="4" w:space="0" w:color="auto"/>
                    <w:bottom w:val="nil"/>
                    <w:right w:val="nil"/>
                  </w:tcBorders>
                  <w:shd w:val="clear" w:color="auto" w:fill="FFFFFF"/>
                  <w:vAlign w:val="center"/>
                </w:tcPr>
                <w:p w:rsidR="0067579A" w:rsidRPr="0067579A" w:rsidRDefault="0067579A" w:rsidP="00653E33">
                  <w:pPr>
                    <w:pStyle w:val="Hovedtekst70"/>
                    <w:shd w:val="clear" w:color="auto" w:fill="auto"/>
                    <w:spacing w:line="240" w:lineRule="auto"/>
                    <w:ind w:left="200"/>
                    <w:jc w:val="center"/>
                    <w:rPr>
                      <w:rFonts w:ascii="Franklin Gothic Book" w:hAnsi="Franklin Gothic Book"/>
                      <w:color w:val="000000"/>
                      <w:lang w:val="en-US"/>
                    </w:rPr>
                  </w:pPr>
                  <w:r w:rsidRPr="0067579A">
                    <w:rPr>
                      <w:rFonts w:ascii="Franklin Gothic Book" w:hAnsi="Franklin Gothic Book"/>
                      <w:color w:val="000000"/>
                      <w:lang w:val="en-US"/>
                    </w:rPr>
                    <w:t>2371</w:t>
                  </w:r>
                </w:p>
              </w:tc>
              <w:tc>
                <w:tcPr>
                  <w:tcW w:w="589" w:type="dxa"/>
                  <w:tcBorders>
                    <w:top w:val="nil"/>
                    <w:left w:val="nil"/>
                    <w:bottom w:val="nil"/>
                    <w:right w:val="single" w:sz="4" w:space="0" w:color="auto"/>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812" w:type="dxa"/>
                  <w:tcBorders>
                    <w:top w:val="nil"/>
                    <w:left w:val="single" w:sz="4" w:space="0" w:color="auto"/>
                    <w:bottom w:val="nil"/>
                    <w:right w:val="nil"/>
                  </w:tcBorders>
                  <w:shd w:val="clear" w:color="auto" w:fill="FFFFFF"/>
                  <w:vAlign w:val="center"/>
                </w:tcPr>
                <w:p w:rsidR="0067579A" w:rsidRPr="0067579A" w:rsidRDefault="0067579A" w:rsidP="00653E33">
                  <w:pPr>
                    <w:pStyle w:val="Hovedtekst70"/>
                    <w:shd w:val="clear" w:color="auto" w:fill="auto"/>
                    <w:spacing w:line="240" w:lineRule="auto"/>
                    <w:ind w:left="300"/>
                    <w:jc w:val="center"/>
                    <w:rPr>
                      <w:rFonts w:ascii="Franklin Gothic Book" w:hAnsi="Franklin Gothic Book"/>
                      <w:color w:val="000000"/>
                      <w:lang w:val="en-US"/>
                    </w:rPr>
                  </w:pPr>
                  <w:r w:rsidRPr="0067579A">
                    <w:rPr>
                      <w:rFonts w:ascii="Franklin Gothic Book" w:hAnsi="Franklin Gothic Book"/>
                      <w:color w:val="000000"/>
                      <w:lang w:val="en-US"/>
                    </w:rPr>
                    <w:t>316</w:t>
                  </w:r>
                </w:p>
              </w:tc>
              <w:tc>
                <w:tcPr>
                  <w:tcW w:w="562" w:type="dxa"/>
                  <w:tcBorders>
                    <w:top w:val="nil"/>
                    <w:left w:val="nil"/>
                    <w:bottom w:val="nil"/>
                    <w:right w:val="single" w:sz="4" w:space="0" w:color="auto"/>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713" w:type="dxa"/>
                  <w:tcBorders>
                    <w:top w:val="nil"/>
                    <w:left w:val="single" w:sz="4" w:space="0" w:color="auto"/>
                    <w:bottom w:val="nil"/>
                    <w:right w:val="nil"/>
                  </w:tcBorders>
                  <w:shd w:val="clear" w:color="auto" w:fill="FFFFFF"/>
                  <w:vAlign w:val="center"/>
                </w:tcPr>
                <w:p w:rsidR="0067579A" w:rsidRPr="0067579A" w:rsidRDefault="0067579A" w:rsidP="00653E33">
                  <w:pPr>
                    <w:pStyle w:val="Hovedtekst70"/>
                    <w:shd w:val="clear" w:color="auto" w:fill="auto"/>
                    <w:spacing w:line="240" w:lineRule="auto"/>
                    <w:ind w:left="200"/>
                    <w:jc w:val="center"/>
                    <w:rPr>
                      <w:rFonts w:ascii="Franklin Gothic Book" w:hAnsi="Franklin Gothic Book"/>
                      <w:color w:val="000000"/>
                      <w:lang w:val="en-US"/>
                    </w:rPr>
                  </w:pPr>
                  <w:r w:rsidRPr="0067579A">
                    <w:rPr>
                      <w:rFonts w:ascii="Franklin Gothic Book" w:hAnsi="Franklin Gothic Book"/>
                      <w:color w:val="000000"/>
                      <w:lang w:val="en-US"/>
                    </w:rPr>
                    <w:t>245</w:t>
                  </w:r>
                </w:p>
              </w:tc>
              <w:tc>
                <w:tcPr>
                  <w:tcW w:w="607" w:type="dxa"/>
                  <w:tcBorders>
                    <w:top w:val="nil"/>
                    <w:left w:val="nil"/>
                    <w:bottom w:val="nil"/>
                    <w:right w:val="single" w:sz="4" w:space="0" w:color="auto"/>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1275" w:type="dxa"/>
                  <w:tcBorders>
                    <w:top w:val="nil"/>
                    <w:left w:val="single" w:sz="4" w:space="0" w:color="auto"/>
                    <w:bottom w:val="nil"/>
                    <w:right w:val="single" w:sz="4" w:space="0" w:color="auto"/>
                  </w:tcBorders>
                  <w:shd w:val="clear" w:color="auto" w:fill="FFFFFF"/>
                  <w:vAlign w:val="center"/>
                </w:tcPr>
                <w:p w:rsidR="0067579A" w:rsidRPr="0067579A" w:rsidRDefault="0067579A" w:rsidP="00653E33">
                  <w:pPr>
                    <w:pStyle w:val="Hovedtekst70"/>
                    <w:shd w:val="clear" w:color="auto" w:fill="auto"/>
                    <w:spacing w:line="240" w:lineRule="auto"/>
                    <w:jc w:val="center"/>
                    <w:rPr>
                      <w:rFonts w:ascii="Franklin Gothic Book" w:hAnsi="Franklin Gothic Book"/>
                      <w:color w:val="000000"/>
                      <w:lang w:val="en-US"/>
                    </w:rPr>
                  </w:pPr>
                  <w:r w:rsidRPr="0067579A">
                    <w:rPr>
                      <w:rFonts w:ascii="Franklin Gothic Book" w:hAnsi="Franklin Gothic Book"/>
                      <w:color w:val="000000"/>
                      <w:lang w:val="en-US"/>
                    </w:rPr>
                    <w:t>2347</w:t>
                  </w:r>
                </w:p>
              </w:tc>
            </w:tr>
            <w:tr w:rsidR="0067579A" w:rsidRPr="009B0A7A" w:rsidTr="0067579A">
              <w:trPr>
                <w:trHeight w:val="234"/>
                <w:jc w:val="center"/>
              </w:trPr>
              <w:tc>
                <w:tcPr>
                  <w:tcW w:w="993" w:type="dxa"/>
                  <w:tcBorders>
                    <w:top w:val="nil"/>
                    <w:left w:val="single" w:sz="4" w:space="0" w:color="auto"/>
                    <w:bottom w:val="nil"/>
                    <w:right w:val="single" w:sz="4" w:space="0" w:color="auto"/>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686" w:type="dxa"/>
                  <w:tcBorders>
                    <w:top w:val="nil"/>
                    <w:left w:val="single" w:sz="4" w:space="0" w:color="auto"/>
                    <w:bottom w:val="nil"/>
                    <w:right w:val="nil"/>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589" w:type="dxa"/>
                  <w:tcBorders>
                    <w:top w:val="nil"/>
                    <w:left w:val="nil"/>
                    <w:bottom w:val="nil"/>
                    <w:right w:val="single" w:sz="4" w:space="0" w:color="auto"/>
                  </w:tcBorders>
                  <w:shd w:val="clear" w:color="auto" w:fill="FFFFFF"/>
                  <w:vAlign w:val="center"/>
                </w:tcPr>
                <w:p w:rsidR="0067579A" w:rsidRPr="0067579A" w:rsidRDefault="0067579A" w:rsidP="00653E33">
                  <w:pPr>
                    <w:pStyle w:val="Hovedtekst70"/>
                    <w:shd w:val="clear" w:color="auto" w:fill="auto"/>
                    <w:spacing w:line="240" w:lineRule="auto"/>
                    <w:ind w:left="120"/>
                    <w:jc w:val="center"/>
                    <w:rPr>
                      <w:rFonts w:ascii="Franklin Gothic Book" w:hAnsi="Franklin Gothic Book"/>
                      <w:color w:val="000000"/>
                      <w:lang w:val="en-US"/>
                    </w:rPr>
                  </w:pPr>
                  <w:r w:rsidRPr="0067579A">
                    <w:rPr>
                      <w:rFonts w:ascii="Franklin Gothic Book" w:hAnsi="Franklin Gothic Book"/>
                      <w:color w:val="000000"/>
                      <w:lang w:val="en-US"/>
                    </w:rPr>
                    <w:t>27</w:t>
                  </w:r>
                </w:p>
              </w:tc>
              <w:tc>
                <w:tcPr>
                  <w:tcW w:w="812" w:type="dxa"/>
                  <w:tcBorders>
                    <w:top w:val="nil"/>
                    <w:left w:val="single" w:sz="4" w:space="0" w:color="auto"/>
                    <w:bottom w:val="nil"/>
                    <w:right w:val="nil"/>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562" w:type="dxa"/>
                  <w:tcBorders>
                    <w:top w:val="nil"/>
                    <w:left w:val="nil"/>
                    <w:bottom w:val="nil"/>
                    <w:right w:val="single" w:sz="4" w:space="0" w:color="auto"/>
                  </w:tcBorders>
                  <w:shd w:val="clear" w:color="auto" w:fill="FFFFFF"/>
                  <w:vAlign w:val="center"/>
                </w:tcPr>
                <w:p w:rsidR="0067579A" w:rsidRPr="0067579A" w:rsidRDefault="0067579A" w:rsidP="00653E33">
                  <w:pPr>
                    <w:pStyle w:val="Hovedtekst70"/>
                    <w:shd w:val="clear" w:color="auto" w:fill="auto"/>
                    <w:spacing w:line="240" w:lineRule="auto"/>
                    <w:ind w:left="140"/>
                    <w:jc w:val="center"/>
                    <w:rPr>
                      <w:rFonts w:ascii="Franklin Gothic Book" w:hAnsi="Franklin Gothic Book"/>
                      <w:color w:val="000000"/>
                      <w:lang w:val="en-US"/>
                    </w:rPr>
                  </w:pPr>
                  <w:r w:rsidRPr="0067579A">
                    <w:rPr>
                      <w:rFonts w:ascii="Franklin Gothic Book" w:hAnsi="Franklin Gothic Book"/>
                      <w:color w:val="000000"/>
                      <w:lang w:val="en-US"/>
                    </w:rPr>
                    <w:t>508</w:t>
                  </w:r>
                </w:p>
              </w:tc>
              <w:tc>
                <w:tcPr>
                  <w:tcW w:w="713" w:type="dxa"/>
                  <w:tcBorders>
                    <w:top w:val="nil"/>
                    <w:left w:val="single" w:sz="4" w:space="0" w:color="auto"/>
                    <w:bottom w:val="nil"/>
                    <w:right w:val="nil"/>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607" w:type="dxa"/>
                  <w:tcBorders>
                    <w:top w:val="nil"/>
                    <w:left w:val="nil"/>
                    <w:bottom w:val="nil"/>
                    <w:right w:val="single" w:sz="4" w:space="0" w:color="auto"/>
                  </w:tcBorders>
                  <w:shd w:val="clear" w:color="auto" w:fill="FFFFFF"/>
                  <w:vAlign w:val="center"/>
                </w:tcPr>
                <w:p w:rsidR="0067579A" w:rsidRPr="0067579A" w:rsidRDefault="0067579A" w:rsidP="00653E33">
                  <w:pPr>
                    <w:pStyle w:val="Hovedtekst70"/>
                    <w:shd w:val="clear" w:color="auto" w:fill="auto"/>
                    <w:spacing w:line="240" w:lineRule="auto"/>
                    <w:ind w:left="100"/>
                    <w:jc w:val="center"/>
                    <w:rPr>
                      <w:rFonts w:ascii="Franklin Gothic Book" w:hAnsi="Franklin Gothic Book"/>
                      <w:color w:val="000000"/>
                      <w:lang w:val="en-US"/>
                    </w:rPr>
                  </w:pPr>
                  <w:r w:rsidRPr="0067579A">
                    <w:rPr>
                      <w:rFonts w:ascii="Franklin Gothic Book" w:hAnsi="Franklin Gothic Book"/>
                      <w:color w:val="000000"/>
                      <w:lang w:val="en-US"/>
                    </w:rPr>
                    <w:t>27</w:t>
                  </w:r>
                </w:p>
              </w:tc>
              <w:tc>
                <w:tcPr>
                  <w:tcW w:w="1275" w:type="dxa"/>
                  <w:tcBorders>
                    <w:top w:val="nil"/>
                    <w:left w:val="single" w:sz="4" w:space="0" w:color="auto"/>
                    <w:bottom w:val="nil"/>
                    <w:right w:val="single" w:sz="4" w:space="0" w:color="auto"/>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r>
            <w:tr w:rsidR="0067579A" w:rsidRPr="009B0A7A" w:rsidTr="0067579A">
              <w:trPr>
                <w:trHeight w:val="306"/>
                <w:jc w:val="center"/>
              </w:trPr>
              <w:tc>
                <w:tcPr>
                  <w:tcW w:w="993" w:type="dxa"/>
                  <w:tcBorders>
                    <w:top w:val="nil"/>
                    <w:left w:val="single" w:sz="4" w:space="0" w:color="auto"/>
                    <w:bottom w:val="single" w:sz="4" w:space="0" w:color="auto"/>
                    <w:right w:val="single" w:sz="4" w:space="0" w:color="auto"/>
                  </w:tcBorders>
                  <w:shd w:val="clear" w:color="auto" w:fill="FFFFFF"/>
                  <w:vAlign w:val="center"/>
                </w:tcPr>
                <w:p w:rsidR="0067579A" w:rsidRPr="0067579A" w:rsidRDefault="0067579A" w:rsidP="00653E33">
                  <w:pPr>
                    <w:pStyle w:val="Hovedtekst70"/>
                    <w:shd w:val="clear" w:color="auto" w:fill="auto"/>
                    <w:spacing w:line="240" w:lineRule="auto"/>
                    <w:ind w:right="280"/>
                    <w:jc w:val="center"/>
                    <w:rPr>
                      <w:rFonts w:ascii="Franklin Gothic Book" w:hAnsi="Franklin Gothic Book"/>
                      <w:color w:val="000000"/>
                      <w:lang w:val="en-US"/>
                    </w:rPr>
                  </w:pPr>
                  <w:r w:rsidRPr="0067579A">
                    <w:rPr>
                      <w:rFonts w:ascii="Franklin Gothic Book" w:hAnsi="Franklin Gothic Book"/>
                      <w:color w:val="000000"/>
                      <w:lang w:val="en-US"/>
                    </w:rPr>
                    <w:t>7220</w:t>
                  </w:r>
                </w:p>
              </w:tc>
              <w:tc>
                <w:tcPr>
                  <w:tcW w:w="686" w:type="dxa"/>
                  <w:tcBorders>
                    <w:top w:val="nil"/>
                    <w:left w:val="single" w:sz="4" w:space="0" w:color="auto"/>
                    <w:bottom w:val="single" w:sz="4" w:space="0" w:color="auto"/>
                    <w:right w:val="nil"/>
                  </w:tcBorders>
                  <w:shd w:val="clear" w:color="auto" w:fill="FFFFFF"/>
                  <w:vAlign w:val="center"/>
                </w:tcPr>
                <w:p w:rsidR="0067579A" w:rsidRPr="0067579A" w:rsidRDefault="0067579A" w:rsidP="00653E33">
                  <w:pPr>
                    <w:pStyle w:val="Hovedtekst70"/>
                    <w:shd w:val="clear" w:color="auto" w:fill="auto"/>
                    <w:spacing w:line="240" w:lineRule="auto"/>
                    <w:ind w:left="200"/>
                    <w:jc w:val="center"/>
                    <w:rPr>
                      <w:rFonts w:ascii="Franklin Gothic Book" w:hAnsi="Franklin Gothic Book"/>
                      <w:color w:val="000000"/>
                      <w:lang w:val="en-US"/>
                    </w:rPr>
                  </w:pPr>
                  <w:r w:rsidRPr="0067579A">
                    <w:rPr>
                      <w:rFonts w:ascii="Franklin Gothic Book" w:hAnsi="Franklin Gothic Book"/>
                      <w:color w:val="000000"/>
                      <w:lang w:val="en-US"/>
                    </w:rPr>
                    <w:t>2398</w:t>
                  </w:r>
                </w:p>
              </w:tc>
              <w:tc>
                <w:tcPr>
                  <w:tcW w:w="589" w:type="dxa"/>
                  <w:tcBorders>
                    <w:top w:val="nil"/>
                    <w:left w:val="nil"/>
                    <w:bottom w:val="single" w:sz="4" w:space="0" w:color="auto"/>
                    <w:right w:val="single" w:sz="4" w:space="0" w:color="auto"/>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812" w:type="dxa"/>
                  <w:tcBorders>
                    <w:top w:val="nil"/>
                    <w:left w:val="single" w:sz="4" w:space="0" w:color="auto"/>
                    <w:bottom w:val="single" w:sz="4" w:space="0" w:color="auto"/>
                    <w:right w:val="nil"/>
                  </w:tcBorders>
                  <w:shd w:val="clear" w:color="auto" w:fill="FFFFFF"/>
                  <w:vAlign w:val="center"/>
                </w:tcPr>
                <w:p w:rsidR="0067579A" w:rsidRPr="0067579A" w:rsidRDefault="0067579A" w:rsidP="00653E33">
                  <w:pPr>
                    <w:pStyle w:val="Hovedtekst70"/>
                    <w:shd w:val="clear" w:color="auto" w:fill="auto"/>
                    <w:spacing w:line="240" w:lineRule="auto"/>
                    <w:ind w:left="300"/>
                    <w:jc w:val="center"/>
                    <w:rPr>
                      <w:rFonts w:ascii="Franklin Gothic Book" w:hAnsi="Franklin Gothic Book"/>
                      <w:color w:val="000000"/>
                      <w:lang w:val="en-US"/>
                    </w:rPr>
                  </w:pPr>
                  <w:r w:rsidRPr="0067579A">
                    <w:rPr>
                      <w:rFonts w:ascii="Franklin Gothic Book" w:hAnsi="Franklin Gothic Book"/>
                      <w:color w:val="000000"/>
                      <w:lang w:val="en-US"/>
                    </w:rPr>
                    <w:t>824</w:t>
                  </w:r>
                </w:p>
              </w:tc>
              <w:tc>
                <w:tcPr>
                  <w:tcW w:w="562" w:type="dxa"/>
                  <w:tcBorders>
                    <w:top w:val="nil"/>
                    <w:left w:val="nil"/>
                    <w:bottom w:val="single" w:sz="4" w:space="0" w:color="auto"/>
                    <w:right w:val="single" w:sz="4" w:space="0" w:color="auto"/>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713" w:type="dxa"/>
                  <w:tcBorders>
                    <w:top w:val="nil"/>
                    <w:left w:val="single" w:sz="4" w:space="0" w:color="auto"/>
                    <w:bottom w:val="single" w:sz="4" w:space="0" w:color="auto"/>
                    <w:right w:val="nil"/>
                  </w:tcBorders>
                  <w:shd w:val="clear" w:color="auto" w:fill="FFFFFF"/>
                  <w:vAlign w:val="center"/>
                </w:tcPr>
                <w:p w:rsidR="0067579A" w:rsidRPr="0067579A" w:rsidRDefault="0067579A" w:rsidP="00653E33">
                  <w:pPr>
                    <w:pStyle w:val="Hovedtekst70"/>
                    <w:shd w:val="clear" w:color="auto" w:fill="auto"/>
                    <w:spacing w:line="240" w:lineRule="auto"/>
                    <w:ind w:left="200"/>
                    <w:jc w:val="center"/>
                    <w:rPr>
                      <w:rFonts w:ascii="Franklin Gothic Book" w:hAnsi="Franklin Gothic Book"/>
                      <w:color w:val="000000"/>
                      <w:lang w:val="en-US"/>
                    </w:rPr>
                  </w:pPr>
                  <w:r w:rsidRPr="0067579A">
                    <w:rPr>
                      <w:rFonts w:ascii="Franklin Gothic Book" w:hAnsi="Franklin Gothic Book"/>
                      <w:color w:val="000000"/>
                      <w:lang w:val="en-US"/>
                    </w:rPr>
                    <w:t>272</w:t>
                  </w:r>
                </w:p>
              </w:tc>
              <w:tc>
                <w:tcPr>
                  <w:tcW w:w="607" w:type="dxa"/>
                  <w:tcBorders>
                    <w:top w:val="nil"/>
                    <w:left w:val="nil"/>
                    <w:bottom w:val="single" w:sz="4" w:space="0" w:color="auto"/>
                    <w:right w:val="single" w:sz="4" w:space="0" w:color="auto"/>
                  </w:tcBorders>
                  <w:shd w:val="clear" w:color="auto" w:fill="FFFFFF"/>
                  <w:vAlign w:val="center"/>
                </w:tcPr>
                <w:p w:rsidR="0067579A" w:rsidRPr="009B0A7A" w:rsidRDefault="0067579A" w:rsidP="00653E33">
                  <w:pPr>
                    <w:jc w:val="center"/>
                    <w:rPr>
                      <w:rFonts w:ascii="Franklin Gothic Book" w:hAnsi="Franklin Gothic Book"/>
                      <w:color w:val="000000"/>
                      <w:szCs w:val="16"/>
                    </w:rPr>
                  </w:pPr>
                </w:p>
              </w:tc>
              <w:tc>
                <w:tcPr>
                  <w:tcW w:w="1275" w:type="dxa"/>
                  <w:tcBorders>
                    <w:top w:val="nil"/>
                    <w:left w:val="single" w:sz="4" w:space="0" w:color="auto"/>
                    <w:bottom w:val="single" w:sz="4" w:space="0" w:color="auto"/>
                    <w:right w:val="single" w:sz="4" w:space="0" w:color="auto"/>
                  </w:tcBorders>
                  <w:shd w:val="clear" w:color="auto" w:fill="FFFFFF"/>
                  <w:vAlign w:val="center"/>
                </w:tcPr>
                <w:p w:rsidR="0067579A" w:rsidRPr="0067579A" w:rsidRDefault="0067579A" w:rsidP="00653E33">
                  <w:pPr>
                    <w:pStyle w:val="Hovedtekst70"/>
                    <w:shd w:val="clear" w:color="auto" w:fill="auto"/>
                    <w:spacing w:line="240" w:lineRule="auto"/>
                    <w:jc w:val="center"/>
                    <w:rPr>
                      <w:rFonts w:ascii="Franklin Gothic Book" w:hAnsi="Franklin Gothic Book"/>
                      <w:color w:val="000000"/>
                      <w:lang w:val="en-US"/>
                    </w:rPr>
                  </w:pPr>
                  <w:r w:rsidRPr="0067579A">
                    <w:rPr>
                      <w:rFonts w:ascii="Franklin Gothic Book" w:hAnsi="Franklin Gothic Book"/>
                      <w:color w:val="000000"/>
                      <w:lang w:val="en-US"/>
                    </w:rPr>
                    <w:t>1866</w:t>
                  </w:r>
                </w:p>
              </w:tc>
            </w:tr>
          </w:tbl>
          <w:p w:rsidR="0067579A" w:rsidRPr="0067579A" w:rsidRDefault="0067579A" w:rsidP="0067579A">
            <w:pPr>
              <w:jc w:val="center"/>
              <w:rPr>
                <w:color w:val="000000"/>
                <w:szCs w:val="16"/>
              </w:rPr>
            </w:pPr>
            <w:r w:rsidRPr="0067579A">
              <w:rPr>
                <w:color w:val="000000"/>
                <w:szCs w:val="16"/>
              </w:rPr>
              <w:t>Example 2.01: Soil calculation.</w:t>
            </w:r>
          </w:p>
          <w:p w:rsidR="0067579A" w:rsidRPr="0067579A" w:rsidRDefault="0067579A" w:rsidP="00653E33">
            <w:pPr>
              <w:rPr>
                <w:color w:val="000000"/>
                <w:sz w:val="24"/>
                <w:szCs w:val="24"/>
              </w:rPr>
            </w:pPr>
          </w:p>
          <w:p w:rsidR="00653E33" w:rsidRPr="00653E33" w:rsidRDefault="00653E33" w:rsidP="00653E33">
            <w:pPr>
              <w:rPr>
                <w:color w:val="000000"/>
                <w:sz w:val="24"/>
                <w:szCs w:val="24"/>
              </w:rPr>
            </w:pPr>
            <w:r w:rsidRPr="00653E33">
              <w:rPr>
                <w:color w:val="000000"/>
                <w:sz w:val="24"/>
                <w:szCs w:val="24"/>
              </w:rPr>
              <w:t>Here is side moving the amount of soil to be moved within a stationing interval, while the mass curve formed by the summation of the resulting soil volumes to be removed or added stationing intervals. Mass curve ordinate M = S resulting excavation volume X resulting fill volume.</w:t>
            </w:r>
          </w:p>
          <w:p w:rsidR="00653E33" w:rsidRPr="00653E33" w:rsidRDefault="00653E33" w:rsidP="00653E33">
            <w:pPr>
              <w:rPr>
                <w:color w:val="000000"/>
                <w:sz w:val="24"/>
                <w:szCs w:val="24"/>
              </w:rPr>
            </w:pPr>
          </w:p>
          <w:p w:rsidR="00653E33" w:rsidRPr="00653E33" w:rsidRDefault="00653E33" w:rsidP="00653E33">
            <w:pPr>
              <w:rPr>
                <w:color w:val="000000"/>
                <w:sz w:val="24"/>
                <w:szCs w:val="24"/>
              </w:rPr>
            </w:pPr>
            <w:r w:rsidRPr="00653E33">
              <w:rPr>
                <w:color w:val="000000"/>
                <w:sz w:val="24"/>
                <w:szCs w:val="24"/>
              </w:rPr>
              <w:lastRenderedPageBreak/>
              <w:t>At the mass curve, Figure 2.24, you can learn for example that between A and B shall dredged a certain amount of soil equal to the height difference hab. The equivalent soil amount shall be filled with area CD, i.e. moving becomes a trapezoidal area between AB and CD. Moving Average distance for all soil</w:t>
            </w:r>
            <w:r>
              <w:rPr>
                <w:color w:val="000000"/>
                <w:sz w:val="24"/>
                <w:szCs w:val="24"/>
              </w:rPr>
              <w:t xml:space="preserve"> </w:t>
            </w:r>
            <w:r w:rsidRPr="00653E33">
              <w:rPr>
                <w:color w:val="000000"/>
                <w:sz w:val="24"/>
                <w:szCs w:val="24"/>
              </w:rPr>
              <w:t>works from A to B can either be evaluated graphically or calculated as a mass curve area with longitudinal axis divided by the maximum ordinate equivalent</w:t>
            </w:r>
            <w:r w:rsidRPr="00653E33">
              <w:rPr>
                <w:sz w:val="24"/>
                <w:szCs w:val="24"/>
              </w:rPr>
              <w:t xml:space="preserve"> </w:t>
            </w:r>
            <w:r w:rsidRPr="00653E33">
              <w:rPr>
                <w:color w:val="000000"/>
                <w:sz w:val="24"/>
                <w:szCs w:val="24"/>
              </w:rPr>
              <w:t>to the equates mass curve with a rectangle of the same area.</w:t>
            </w:r>
          </w:p>
          <w:p w:rsidR="00653E33" w:rsidRPr="00653E33" w:rsidRDefault="00653E33" w:rsidP="00653E33">
            <w:pPr>
              <w:rPr>
                <w:color w:val="000000"/>
                <w:sz w:val="24"/>
                <w:szCs w:val="24"/>
              </w:rPr>
            </w:pPr>
          </w:p>
          <w:p w:rsidR="00772C2B" w:rsidRDefault="00772C2B" w:rsidP="00653E33">
            <w:pPr>
              <w:rPr>
                <w:color w:val="000000"/>
                <w:sz w:val="24"/>
                <w:szCs w:val="24"/>
              </w:rPr>
            </w:pPr>
          </w:p>
          <w:p w:rsidR="00653E33" w:rsidRDefault="00653E33" w:rsidP="00653E33">
            <w:pPr>
              <w:rPr>
                <w:color w:val="000000"/>
                <w:sz w:val="24"/>
                <w:szCs w:val="24"/>
              </w:rPr>
            </w:pPr>
          </w:p>
          <w:p w:rsidR="00653E33" w:rsidRPr="00653E33" w:rsidRDefault="00653E33" w:rsidP="00653E33">
            <w:pPr>
              <w:rPr>
                <w:color w:val="000000"/>
                <w:sz w:val="24"/>
                <w:szCs w:val="24"/>
              </w:rPr>
            </w:pPr>
            <w:r w:rsidRPr="00653E33">
              <w:rPr>
                <w:color w:val="000000"/>
                <w:sz w:val="24"/>
                <w:szCs w:val="24"/>
              </w:rPr>
              <w:t xml:space="preserve">By mass disposition (mass planning) is understood a planning from where and to where the movement of soil masses in relation to the excavation work. The project engineer uses mass disposition as the basis for drafting a preliminary estimate of the cost of soil moving. The contractor uses mass disposition of bidding and planning of the work. Only the contractor can make the final mass disposal, as it usually is he who decides which machines to be used. </w:t>
            </w:r>
          </w:p>
          <w:p w:rsidR="00653E33" w:rsidRPr="00653E33" w:rsidRDefault="00653E33" w:rsidP="00653E33">
            <w:pPr>
              <w:rPr>
                <w:color w:val="000000"/>
                <w:sz w:val="24"/>
                <w:szCs w:val="24"/>
              </w:rPr>
            </w:pPr>
            <w:r w:rsidRPr="00653E33">
              <w:rPr>
                <w:color w:val="000000"/>
                <w:sz w:val="24"/>
                <w:szCs w:val="24"/>
              </w:rPr>
              <w:t>Implementation of a mass disposition requires knowledge of:</w:t>
            </w:r>
          </w:p>
          <w:p w:rsidR="00653E33" w:rsidRPr="00653E33" w:rsidRDefault="00653E33" w:rsidP="00653E33">
            <w:pPr>
              <w:rPr>
                <w:color w:val="000000"/>
                <w:sz w:val="24"/>
                <w:szCs w:val="24"/>
              </w:rPr>
            </w:pPr>
          </w:p>
          <w:p w:rsidR="00653E33" w:rsidRPr="00653E33" w:rsidRDefault="00653E33" w:rsidP="00CA71C2">
            <w:pPr>
              <w:pStyle w:val="ListParagraph"/>
              <w:numPr>
                <w:ilvl w:val="0"/>
                <w:numId w:val="10"/>
              </w:numPr>
              <w:rPr>
                <w:color w:val="000000"/>
                <w:szCs w:val="24"/>
              </w:rPr>
            </w:pPr>
            <w:r w:rsidRPr="00653E33">
              <w:rPr>
                <w:color w:val="000000"/>
                <w:szCs w:val="24"/>
              </w:rPr>
              <w:t xml:space="preserve">Mass </w:t>
            </w:r>
            <w:proofErr w:type="spellStart"/>
            <w:r w:rsidRPr="00653E33">
              <w:rPr>
                <w:color w:val="000000"/>
                <w:szCs w:val="24"/>
              </w:rPr>
              <w:t>curve</w:t>
            </w:r>
            <w:proofErr w:type="spellEnd"/>
            <w:r w:rsidRPr="00653E33">
              <w:rPr>
                <w:color w:val="000000"/>
                <w:szCs w:val="24"/>
              </w:rPr>
              <w:t xml:space="preserve">. </w:t>
            </w:r>
          </w:p>
          <w:p w:rsidR="00653E33" w:rsidRPr="00653E33" w:rsidRDefault="00653E33" w:rsidP="00CA71C2">
            <w:pPr>
              <w:pStyle w:val="ListParagraph"/>
              <w:numPr>
                <w:ilvl w:val="0"/>
                <w:numId w:val="10"/>
              </w:numPr>
              <w:rPr>
                <w:color w:val="000000"/>
                <w:szCs w:val="24"/>
              </w:rPr>
            </w:pPr>
            <w:proofErr w:type="spellStart"/>
            <w:r w:rsidRPr="00653E33">
              <w:rPr>
                <w:color w:val="000000"/>
                <w:szCs w:val="24"/>
              </w:rPr>
              <w:t>Occurrence</w:t>
            </w:r>
            <w:proofErr w:type="spellEnd"/>
            <w:r w:rsidRPr="00653E33">
              <w:rPr>
                <w:color w:val="000000"/>
                <w:szCs w:val="24"/>
              </w:rPr>
              <w:t xml:space="preserve"> of </w:t>
            </w:r>
            <w:proofErr w:type="spellStart"/>
            <w:r w:rsidRPr="00653E33">
              <w:rPr>
                <w:color w:val="000000"/>
                <w:szCs w:val="24"/>
              </w:rPr>
              <w:t>unsuitable</w:t>
            </w:r>
            <w:proofErr w:type="spellEnd"/>
            <w:r w:rsidRPr="00653E33">
              <w:rPr>
                <w:color w:val="000000"/>
                <w:szCs w:val="24"/>
              </w:rPr>
              <w:t xml:space="preserve"> </w:t>
            </w:r>
            <w:proofErr w:type="spellStart"/>
            <w:r w:rsidRPr="00653E33">
              <w:rPr>
                <w:color w:val="000000"/>
                <w:szCs w:val="24"/>
              </w:rPr>
              <w:t>soil</w:t>
            </w:r>
            <w:proofErr w:type="spellEnd"/>
            <w:r w:rsidRPr="00653E33">
              <w:rPr>
                <w:color w:val="000000"/>
                <w:szCs w:val="24"/>
              </w:rPr>
              <w:t xml:space="preserve">. </w:t>
            </w:r>
          </w:p>
          <w:p w:rsidR="00653E33" w:rsidRPr="00653E33" w:rsidRDefault="00653E33" w:rsidP="00CA71C2">
            <w:pPr>
              <w:pStyle w:val="ListParagraph"/>
              <w:numPr>
                <w:ilvl w:val="0"/>
                <w:numId w:val="10"/>
              </w:numPr>
              <w:rPr>
                <w:color w:val="000000"/>
                <w:szCs w:val="24"/>
              </w:rPr>
            </w:pPr>
            <w:proofErr w:type="spellStart"/>
            <w:r w:rsidRPr="00653E33">
              <w:rPr>
                <w:color w:val="000000"/>
                <w:szCs w:val="24"/>
              </w:rPr>
              <w:t>Transportation</w:t>
            </w:r>
            <w:proofErr w:type="spellEnd"/>
            <w:r w:rsidRPr="00653E33">
              <w:rPr>
                <w:color w:val="000000"/>
                <w:szCs w:val="24"/>
              </w:rPr>
              <w:t xml:space="preserve">. </w:t>
            </w:r>
          </w:p>
          <w:p w:rsidR="00653E33" w:rsidRPr="00A807C4" w:rsidRDefault="00653E33" w:rsidP="00CA71C2">
            <w:pPr>
              <w:pStyle w:val="ListParagraph"/>
              <w:numPr>
                <w:ilvl w:val="0"/>
                <w:numId w:val="10"/>
              </w:numPr>
              <w:rPr>
                <w:color w:val="000000"/>
                <w:szCs w:val="24"/>
                <w:lang w:val="en-US"/>
              </w:rPr>
            </w:pPr>
            <w:r w:rsidRPr="00A807C4">
              <w:rPr>
                <w:color w:val="000000"/>
                <w:szCs w:val="24"/>
                <w:lang w:val="en-US"/>
              </w:rPr>
              <w:t xml:space="preserve">Transportation costs as a function of transport distance. </w:t>
            </w:r>
          </w:p>
          <w:p w:rsidR="00653E33" w:rsidRPr="00653E33" w:rsidRDefault="00653E33" w:rsidP="00CA71C2">
            <w:pPr>
              <w:pStyle w:val="ListParagraph"/>
              <w:numPr>
                <w:ilvl w:val="0"/>
                <w:numId w:val="10"/>
              </w:numPr>
              <w:rPr>
                <w:color w:val="000000"/>
                <w:szCs w:val="24"/>
              </w:rPr>
            </w:pPr>
            <w:r w:rsidRPr="00653E33">
              <w:rPr>
                <w:color w:val="000000"/>
                <w:szCs w:val="24"/>
              </w:rPr>
              <w:t xml:space="preserve">Transport Roads. </w:t>
            </w:r>
          </w:p>
          <w:p w:rsidR="00653E33" w:rsidRPr="00653E33" w:rsidRDefault="00653E33" w:rsidP="00CA71C2">
            <w:pPr>
              <w:pStyle w:val="ListParagraph"/>
              <w:numPr>
                <w:ilvl w:val="0"/>
                <w:numId w:val="10"/>
              </w:numPr>
              <w:rPr>
                <w:color w:val="000000"/>
                <w:szCs w:val="24"/>
              </w:rPr>
            </w:pPr>
            <w:r w:rsidRPr="00653E33">
              <w:rPr>
                <w:color w:val="000000"/>
                <w:szCs w:val="24"/>
              </w:rPr>
              <w:t xml:space="preserve">Disposition Method. </w:t>
            </w:r>
          </w:p>
          <w:p w:rsidR="00653E33" w:rsidRPr="00653E33" w:rsidRDefault="00653E33" w:rsidP="00653E33">
            <w:pPr>
              <w:rPr>
                <w:color w:val="000000"/>
                <w:sz w:val="24"/>
                <w:szCs w:val="24"/>
              </w:rPr>
            </w:pPr>
          </w:p>
          <w:p w:rsidR="00653E33" w:rsidRDefault="00653E33" w:rsidP="00653E33">
            <w:pPr>
              <w:rPr>
                <w:color w:val="000000"/>
                <w:szCs w:val="16"/>
              </w:rPr>
            </w:pPr>
            <w:r w:rsidRPr="00653E33">
              <w:rPr>
                <w:color w:val="000000"/>
                <w:sz w:val="24"/>
                <w:szCs w:val="24"/>
              </w:rPr>
              <w:t>The principle of the traditional mass disposition is shown in Figure 2.25</w:t>
            </w:r>
          </w:p>
          <w:p w:rsidR="00653E33" w:rsidRPr="00653E33" w:rsidRDefault="00653E33" w:rsidP="00653E33">
            <w:pPr>
              <w:rPr>
                <w:color w:val="000000"/>
                <w:szCs w:val="16"/>
              </w:rPr>
            </w:pPr>
          </w:p>
          <w:p w:rsidR="00653E33" w:rsidRPr="00653E33" w:rsidRDefault="00653E33" w:rsidP="00653E33">
            <w:pPr>
              <w:jc w:val="center"/>
              <w:rPr>
                <w:color w:val="000000"/>
                <w:sz w:val="24"/>
                <w:szCs w:val="24"/>
              </w:rPr>
            </w:pPr>
            <w:r>
              <w:rPr>
                <w:rFonts w:ascii="Franklin Gothic Book" w:hAnsi="Franklin Gothic Book"/>
                <w:noProof/>
                <w:lang w:val="da-DK" w:eastAsia="da-DK"/>
              </w:rPr>
              <w:drawing>
                <wp:inline distT="0" distB="0" distL="0" distR="0" wp14:anchorId="7A229188" wp14:editId="1B360DB6">
                  <wp:extent cx="4274049" cy="1695236"/>
                  <wp:effectExtent l="0" t="0" r="0" b="635"/>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060" t="32133" r="10826" b="21256"/>
                          <a:stretch/>
                        </pic:blipFill>
                        <pic:spPr bwMode="auto">
                          <a:xfrm>
                            <a:off x="0" y="0"/>
                            <a:ext cx="4278856" cy="1697143"/>
                          </a:xfrm>
                          <a:prstGeom prst="rect">
                            <a:avLst/>
                          </a:prstGeom>
                          <a:noFill/>
                          <a:ln>
                            <a:noFill/>
                          </a:ln>
                          <a:extLst>
                            <a:ext uri="{53640926-AAD7-44D8-BBD7-CCE9431645EC}">
                              <a14:shadowObscured xmlns:a14="http://schemas.microsoft.com/office/drawing/2010/main"/>
                            </a:ext>
                          </a:extLst>
                        </pic:spPr>
                      </pic:pic>
                    </a:graphicData>
                  </a:graphic>
                </wp:inline>
              </w:drawing>
            </w:r>
          </w:p>
          <w:p w:rsidR="00772C2B" w:rsidRPr="00653E33" w:rsidRDefault="00772C2B" w:rsidP="00653E33">
            <w:pPr>
              <w:rPr>
                <w:color w:val="000000"/>
                <w:sz w:val="24"/>
                <w:szCs w:val="24"/>
              </w:rPr>
            </w:pPr>
          </w:p>
          <w:p w:rsidR="00653E33" w:rsidRPr="00653E33" w:rsidRDefault="00653E33" w:rsidP="00653E33">
            <w:pPr>
              <w:jc w:val="center"/>
              <w:rPr>
                <w:szCs w:val="16"/>
              </w:rPr>
            </w:pPr>
            <w:r w:rsidRPr="00653E33">
              <w:rPr>
                <w:szCs w:val="16"/>
              </w:rPr>
              <w:t>Figure 2.25: Mass disposition.</w:t>
            </w:r>
          </w:p>
          <w:p w:rsidR="00772C2B" w:rsidRPr="00653E33" w:rsidRDefault="00772C2B" w:rsidP="00653E33">
            <w:pPr>
              <w:rPr>
                <w:color w:val="000000"/>
                <w:sz w:val="24"/>
                <w:szCs w:val="24"/>
              </w:rPr>
            </w:pPr>
          </w:p>
          <w:p w:rsidR="005C3213" w:rsidRDefault="005C3213" w:rsidP="005C3213">
            <w:pPr>
              <w:rPr>
                <w:sz w:val="24"/>
                <w:szCs w:val="24"/>
              </w:rPr>
            </w:pPr>
            <w:r w:rsidRPr="005C3213">
              <w:rPr>
                <w:sz w:val="24"/>
                <w:szCs w:val="24"/>
              </w:rPr>
              <w:t>The recorded mass curve stratifies the basis of knowledge of the move distances, where particular earth-moving equipment works most economically. After such a simple method is calculated how many cubic meters of soil, which in total must be moved within any given distance intervals; the arrows indicate the moving direction. This result is contained in the tender documents and contractors will often offer based on a cost which is simply the sum of the transition to move the quantity multiplied by a moving unit cubic meter for each distance interval.</w:t>
            </w:r>
          </w:p>
          <w:p w:rsidR="005C3213" w:rsidRPr="005C3213" w:rsidRDefault="005C3213" w:rsidP="005C3213">
            <w:pPr>
              <w:rPr>
                <w:sz w:val="24"/>
                <w:szCs w:val="24"/>
              </w:rPr>
            </w:pPr>
          </w:p>
          <w:p w:rsidR="005C3213" w:rsidRPr="005C3213" w:rsidRDefault="005C3213" w:rsidP="005C3213">
            <w:pPr>
              <w:rPr>
                <w:sz w:val="24"/>
                <w:szCs w:val="24"/>
              </w:rPr>
            </w:pPr>
            <w:r w:rsidRPr="005C3213">
              <w:rPr>
                <w:sz w:val="24"/>
                <w:szCs w:val="24"/>
              </w:rPr>
              <w:lastRenderedPageBreak/>
              <w:t>The example in Fig. 2.25 shows a mass curve, where there is a surplus of soil. To create move balance one can then, either through one or more lateral moving, remove the excess by which the mass curve then will have a vertical leap downward into those stations, or one can change the longitudinal and thus seek to close the gap by a new mass curve.</w:t>
            </w:r>
          </w:p>
          <w:p w:rsidR="005C3213" w:rsidRPr="005C3213" w:rsidRDefault="005C3213" w:rsidP="005C3213">
            <w:pPr>
              <w:rPr>
                <w:sz w:val="24"/>
                <w:szCs w:val="24"/>
              </w:rPr>
            </w:pPr>
          </w:p>
          <w:p w:rsidR="005C3213" w:rsidRPr="005C3213" w:rsidRDefault="005C3213" w:rsidP="005C3213">
            <w:pPr>
              <w:rPr>
                <w:sz w:val="24"/>
                <w:szCs w:val="24"/>
              </w:rPr>
            </w:pPr>
            <w:r w:rsidRPr="005C3213">
              <w:rPr>
                <w:sz w:val="24"/>
                <w:szCs w:val="24"/>
              </w:rPr>
              <w:t>The mass curve intersection with abscissa axis indicates the stations where there is equalization. Intersection points are called equalization points and abscissa axis is called the main distribution line. A horizontal line tangential to the internal minimum or maximum defines sub-regions with equalization and is designated as a secondary distribution line.</w:t>
            </w:r>
          </w:p>
          <w:p w:rsidR="005C3213" w:rsidRPr="005C3213" w:rsidRDefault="005C3213" w:rsidP="005C3213">
            <w:pPr>
              <w:rPr>
                <w:sz w:val="24"/>
                <w:szCs w:val="24"/>
              </w:rPr>
            </w:pPr>
          </w:p>
          <w:p w:rsidR="005C3213" w:rsidRPr="005C3213" w:rsidRDefault="005C3213" w:rsidP="005C3213">
            <w:pPr>
              <w:rPr>
                <w:sz w:val="24"/>
                <w:szCs w:val="24"/>
              </w:rPr>
            </w:pPr>
            <w:r w:rsidRPr="005C3213">
              <w:rPr>
                <w:sz w:val="24"/>
                <w:szCs w:val="24"/>
              </w:rPr>
              <w:t>Difference between maximum and minimum ordinate in a moving field indicates the total amount of soil to be moved to this area. The length of the moving field indicates the maximum transport length of the field. Usually the biggest transport length is uninteresting, as one will seek an average moving distance to optimize the transport equipment.</w:t>
            </w:r>
          </w:p>
          <w:p w:rsidR="005C3213" w:rsidRPr="005C3213" w:rsidRDefault="005C3213" w:rsidP="005C3213">
            <w:pPr>
              <w:rPr>
                <w:color w:val="000000"/>
                <w:sz w:val="24"/>
                <w:szCs w:val="24"/>
              </w:rPr>
            </w:pPr>
          </w:p>
          <w:p w:rsidR="00772C2B" w:rsidRDefault="005C3213" w:rsidP="0045038E">
            <w:pPr>
              <w:rPr>
                <w:sz w:val="22"/>
                <w:szCs w:val="22"/>
              </w:rPr>
            </w:pPr>
            <w:r w:rsidRPr="005C3213">
              <w:rPr>
                <w:color w:val="000000"/>
                <w:sz w:val="24"/>
                <w:szCs w:val="24"/>
              </w:rPr>
              <w:t>You can also use the mass curve nontraditional for mass disposal, as shown in Figure 2.26.</w:t>
            </w:r>
          </w:p>
          <w:p w:rsidR="0045038E" w:rsidRDefault="0045038E" w:rsidP="0045038E">
            <w:pPr>
              <w:shd w:val="clear" w:color="auto" w:fill="FFFFFF"/>
              <w:spacing w:before="75" w:after="150" w:line="225" w:lineRule="atLeast"/>
              <w:jc w:val="center"/>
              <w:rPr>
                <w:sz w:val="22"/>
                <w:szCs w:val="22"/>
              </w:rPr>
            </w:pPr>
            <w:r>
              <w:rPr>
                <w:rFonts w:ascii="Franklin Gothic Book" w:hAnsi="Franklin Gothic Book"/>
                <w:noProof/>
                <w:lang w:val="da-DK" w:eastAsia="da-DK"/>
              </w:rPr>
              <w:drawing>
                <wp:inline distT="0" distB="0" distL="0" distR="0" wp14:anchorId="03B8C9F9" wp14:editId="63291A8A">
                  <wp:extent cx="4359600" cy="1800000"/>
                  <wp:effectExtent l="0" t="0" r="3175" b="0"/>
                  <wp:docPr id="2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9">
                            <a:extLst>
                              <a:ext uri="{28A0092B-C50C-407E-A947-70E740481C1C}">
                                <a14:useLocalDpi xmlns:a14="http://schemas.microsoft.com/office/drawing/2010/main" val="0"/>
                              </a:ext>
                            </a:extLst>
                          </a:blip>
                          <a:srcRect l="1527" r="3530" b="2370"/>
                          <a:stretch/>
                        </pic:blipFill>
                        <pic:spPr bwMode="auto">
                          <a:xfrm>
                            <a:off x="0" y="0"/>
                            <a:ext cx="435960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9E20BE" w:rsidRPr="009E20BE" w:rsidRDefault="009E20BE" w:rsidP="009E20BE">
            <w:pPr>
              <w:jc w:val="center"/>
              <w:rPr>
                <w:szCs w:val="16"/>
              </w:rPr>
            </w:pPr>
            <w:r w:rsidRPr="009E20BE">
              <w:rPr>
                <w:szCs w:val="16"/>
              </w:rPr>
              <w:t>Figure 2.26: Mass disposition from one type of equipment.</w:t>
            </w:r>
          </w:p>
          <w:p w:rsidR="009E20BE" w:rsidRPr="009E20BE" w:rsidRDefault="009E20BE" w:rsidP="009E20BE">
            <w:pPr>
              <w:rPr>
                <w:sz w:val="24"/>
                <w:szCs w:val="24"/>
              </w:rPr>
            </w:pPr>
          </w:p>
          <w:p w:rsidR="009E20BE" w:rsidRPr="009E20BE" w:rsidRDefault="009E20BE" w:rsidP="009E20BE">
            <w:pPr>
              <w:rPr>
                <w:sz w:val="24"/>
                <w:szCs w:val="24"/>
              </w:rPr>
            </w:pPr>
            <w:r w:rsidRPr="009E20BE">
              <w:rPr>
                <w:sz w:val="24"/>
                <w:szCs w:val="24"/>
              </w:rPr>
              <w:t>Here one can calculate that the average moving distances are well 1200 m in length, suitable for motor scrapers. Then it is decided to use this material type and mass disposition is, as shown, sought solved by the majority of the soil is moved between 800-1200 m, which is economical for the scrapers.</w:t>
            </w:r>
          </w:p>
          <w:p w:rsidR="0045038E" w:rsidRPr="000B2C3B" w:rsidRDefault="0045038E" w:rsidP="000B2C3B">
            <w:pPr>
              <w:shd w:val="clear" w:color="auto" w:fill="FFFFFF"/>
              <w:spacing w:before="75" w:after="150" w:line="225" w:lineRule="atLeast"/>
              <w:rPr>
                <w:sz w:val="24"/>
                <w:szCs w:val="24"/>
              </w:rPr>
            </w:pPr>
          </w:p>
          <w:p w:rsidR="000B2C3B" w:rsidRPr="000B2C3B" w:rsidRDefault="000B2C3B" w:rsidP="000B2C3B">
            <w:pPr>
              <w:tabs>
                <w:tab w:val="left" w:pos="851"/>
              </w:tabs>
              <w:rPr>
                <w:b/>
                <w:color w:val="000000"/>
                <w:sz w:val="24"/>
                <w:szCs w:val="24"/>
              </w:rPr>
            </w:pPr>
          </w:p>
          <w:p w:rsidR="000B2C3B" w:rsidRPr="000B2C3B" w:rsidRDefault="000B2C3B" w:rsidP="000B2C3B">
            <w:pPr>
              <w:rPr>
                <w:color w:val="000000"/>
                <w:sz w:val="24"/>
                <w:szCs w:val="24"/>
              </w:rPr>
            </w:pPr>
            <w:r w:rsidRPr="000B2C3B">
              <w:rPr>
                <w:color w:val="000000"/>
                <w:sz w:val="24"/>
                <w:szCs w:val="24"/>
              </w:rPr>
              <w:t>Transport of suitable fillers will often take place along the future road. Construction of bridges, tunnels or other may prevent longitudinal movement, and also other factors can lead to a different and more complex transportation logistics. In some cases it may be advantageous to replace a longitudinal moving with a side dump near the excavation and a side borrows near filling. The number, location and capacity of side borrow and side dumps are of great importance for the outcome of the mass disposition.</w:t>
            </w:r>
          </w:p>
          <w:p w:rsidR="000B2C3B" w:rsidRPr="000B2C3B" w:rsidRDefault="000B2C3B" w:rsidP="000B2C3B">
            <w:pPr>
              <w:rPr>
                <w:color w:val="000000"/>
                <w:sz w:val="24"/>
                <w:szCs w:val="24"/>
              </w:rPr>
            </w:pPr>
          </w:p>
          <w:p w:rsidR="000B2C3B" w:rsidRPr="000B2C3B" w:rsidRDefault="000B2C3B" w:rsidP="000B2C3B">
            <w:pPr>
              <w:rPr>
                <w:color w:val="000000"/>
                <w:sz w:val="24"/>
                <w:szCs w:val="24"/>
              </w:rPr>
            </w:pPr>
            <w:r w:rsidRPr="000B2C3B">
              <w:rPr>
                <w:color w:val="000000"/>
                <w:sz w:val="24"/>
                <w:szCs w:val="24"/>
              </w:rPr>
              <w:t xml:space="preserve">Mold soil works must be planned for themselves. This can be achieved by mapping a special mass curve. Removal of soil excavation that cannot be used </w:t>
            </w:r>
            <w:r w:rsidRPr="000B2C3B">
              <w:rPr>
                <w:color w:val="000000"/>
                <w:sz w:val="24"/>
                <w:szCs w:val="24"/>
              </w:rPr>
              <w:lastRenderedPageBreak/>
              <w:t>as filling and release of any soft bottom deposits also requires independent planning, but here is no question of longitudinal moving along the projected road. Transportation to and from the side dump is usually along existing roads.</w:t>
            </w:r>
          </w:p>
          <w:p w:rsidR="000B2C3B" w:rsidRPr="000B2C3B" w:rsidRDefault="000B2C3B" w:rsidP="000B2C3B">
            <w:pPr>
              <w:rPr>
                <w:color w:val="000000"/>
                <w:sz w:val="24"/>
                <w:szCs w:val="24"/>
              </w:rPr>
            </w:pPr>
          </w:p>
          <w:p w:rsidR="000B2C3B" w:rsidRPr="000B2C3B" w:rsidRDefault="000B2C3B" w:rsidP="000B2C3B">
            <w:pPr>
              <w:tabs>
                <w:tab w:val="left" w:pos="851"/>
              </w:tabs>
              <w:rPr>
                <w:b/>
                <w:color w:val="000000"/>
                <w:sz w:val="24"/>
                <w:szCs w:val="24"/>
              </w:rPr>
            </w:pPr>
          </w:p>
          <w:p w:rsidR="000B2C3B" w:rsidRPr="000B2C3B" w:rsidRDefault="000B2C3B" w:rsidP="000B2C3B">
            <w:pPr>
              <w:rPr>
                <w:color w:val="000000"/>
                <w:sz w:val="24"/>
                <w:szCs w:val="24"/>
              </w:rPr>
            </w:pPr>
            <w:r w:rsidRPr="000B2C3B">
              <w:rPr>
                <w:color w:val="000000"/>
                <w:sz w:val="24"/>
                <w:szCs w:val="24"/>
              </w:rPr>
              <w:t>Costs of transporting a quantity of soil a given distance will depend on what equipment is available. The price per cubic meter of soil transported, in principle increase with distance, but the exact cost varies from contractor to contractor.</w:t>
            </w:r>
          </w:p>
          <w:p w:rsidR="000B2C3B" w:rsidRPr="009E20BE" w:rsidRDefault="00051BA2" w:rsidP="009E20BE">
            <w:pPr>
              <w:shd w:val="clear" w:color="auto" w:fill="FFFFFF"/>
              <w:spacing w:before="75" w:after="150" w:line="225" w:lineRule="atLeast"/>
              <w:rPr>
                <w:sz w:val="24"/>
                <w:szCs w:val="24"/>
              </w:rPr>
            </w:pPr>
            <w:r>
              <w:rPr>
                <w:rFonts w:ascii="Franklin Gothic Book" w:hAnsi="Franklin Gothic Book"/>
                <w:noProof/>
                <w:lang w:val="da-DK" w:eastAsia="da-DK"/>
              </w:rPr>
              <w:drawing>
                <wp:inline distT="0" distB="0" distL="0" distR="0" wp14:anchorId="3AEC0C1B" wp14:editId="0C9937D6">
                  <wp:extent cx="4363200" cy="2880000"/>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l="23453" t="19150" r="23674" b="23384"/>
                          <a:stretch>
                            <a:fillRect/>
                          </a:stretch>
                        </pic:blipFill>
                        <pic:spPr bwMode="auto">
                          <a:xfrm>
                            <a:off x="0" y="0"/>
                            <a:ext cx="4363200" cy="2880000"/>
                          </a:xfrm>
                          <a:prstGeom prst="rect">
                            <a:avLst/>
                          </a:prstGeom>
                          <a:noFill/>
                          <a:ln>
                            <a:noFill/>
                          </a:ln>
                        </pic:spPr>
                      </pic:pic>
                    </a:graphicData>
                  </a:graphic>
                </wp:inline>
              </w:drawing>
            </w:r>
          </w:p>
          <w:p w:rsidR="00064914" w:rsidRPr="00064914" w:rsidRDefault="00064914" w:rsidP="00064914">
            <w:pPr>
              <w:jc w:val="center"/>
              <w:rPr>
                <w:color w:val="000000"/>
                <w:szCs w:val="16"/>
              </w:rPr>
            </w:pPr>
            <w:r w:rsidRPr="00064914">
              <w:rPr>
                <w:color w:val="000000"/>
                <w:szCs w:val="16"/>
              </w:rPr>
              <w:t>Figure 2.27: Cost curves.</w:t>
            </w:r>
          </w:p>
          <w:p w:rsidR="00AF2849" w:rsidRDefault="00AF2849" w:rsidP="00AF2849">
            <w:pPr>
              <w:jc w:val="both"/>
              <w:rPr>
                <w:rFonts w:ascii="Franklin Gothic Book" w:hAnsi="Franklin Gothic Book"/>
                <w:color w:val="000000"/>
                <w:sz w:val="22"/>
              </w:rPr>
            </w:pPr>
          </w:p>
          <w:p w:rsidR="00AF2849" w:rsidRPr="00AF2849" w:rsidRDefault="00AF2849" w:rsidP="00AF2849">
            <w:pPr>
              <w:rPr>
                <w:color w:val="000000"/>
                <w:sz w:val="24"/>
                <w:szCs w:val="24"/>
              </w:rPr>
            </w:pPr>
            <w:r w:rsidRPr="00AF2849">
              <w:rPr>
                <w:color w:val="000000"/>
                <w:sz w:val="24"/>
                <w:szCs w:val="24"/>
              </w:rPr>
              <w:t>In the above figure 2.27 shows how a relationship between price and transportation distance will look like for the ordinary equipment types. The curves form is calculated from excavation and transport, where installation, leveling and compression are excluded.</w:t>
            </w:r>
          </w:p>
          <w:p w:rsidR="00AF2849" w:rsidRPr="00AF2849" w:rsidRDefault="00AF2849" w:rsidP="00AF2849">
            <w:pPr>
              <w:rPr>
                <w:color w:val="000000"/>
                <w:sz w:val="24"/>
                <w:szCs w:val="24"/>
              </w:rPr>
            </w:pPr>
          </w:p>
          <w:p w:rsidR="0045038E" w:rsidRDefault="00AF2849" w:rsidP="00AF2849">
            <w:pPr>
              <w:rPr>
                <w:color w:val="000000"/>
                <w:sz w:val="24"/>
                <w:szCs w:val="24"/>
              </w:rPr>
            </w:pPr>
            <w:r w:rsidRPr="00AF2849">
              <w:rPr>
                <w:color w:val="000000"/>
                <w:sz w:val="24"/>
                <w:szCs w:val="24"/>
              </w:rPr>
              <w:t>Costs are as shown in the figure depending on the material type used in the different move distances, but prices are dependent on the factors involved in an equipment rental calculation, such as replacement value, durability, interest rates and employment opportunities. Even within the same material type and with a determined move distance, there are large price variations; normally it is due soil conditions, how difficult it is to work with and whether there are small or large amounts of soil. This will eventually influence the choice between small or large equipment. In general, if there is plenty to do for a machine, it is cheaper to select it as big as possible.</w:t>
            </w:r>
          </w:p>
          <w:p w:rsidR="00AF2849" w:rsidRPr="002C4FD3" w:rsidRDefault="00AF2849" w:rsidP="00AF2849">
            <w:pPr>
              <w:rPr>
                <w:sz w:val="22"/>
                <w:szCs w:val="22"/>
              </w:rPr>
            </w:pPr>
          </w:p>
        </w:tc>
      </w:tr>
    </w:tbl>
    <w:p w:rsidR="00AF2849" w:rsidRDefault="00AF2849" w:rsidP="003C158D">
      <w:pPr>
        <w:pStyle w:val="Heading1"/>
        <w:rPr>
          <w:lang w:val="en-GB"/>
        </w:rPr>
      </w:pPr>
    </w:p>
    <w:p w:rsidR="00AF2849" w:rsidRDefault="00AF2849" w:rsidP="003C158D">
      <w:pPr>
        <w:pStyle w:val="Heading1"/>
        <w:rPr>
          <w:lang w:val="en-GB"/>
        </w:rPr>
      </w:pPr>
    </w:p>
    <w:p w:rsidR="003C158D" w:rsidRPr="006C6475" w:rsidRDefault="00AF2849" w:rsidP="003C158D">
      <w:pPr>
        <w:pStyle w:val="Heading1"/>
        <w:rPr>
          <w:lang w:val="en-GB"/>
        </w:rPr>
      </w:pPr>
      <w:bookmarkStart w:id="25" w:name="_Toc322351836"/>
      <w:r>
        <w:rPr>
          <w:lang w:val="en-GB"/>
        </w:rPr>
        <w:lastRenderedPageBreak/>
        <w:t>2</w:t>
      </w:r>
      <w:r w:rsidR="003C158D">
        <w:rPr>
          <w:lang w:val="en-GB"/>
        </w:rPr>
        <w:t>.</w:t>
      </w:r>
      <w:r>
        <w:rPr>
          <w:lang w:val="en-GB"/>
        </w:rPr>
        <w:t>6</w:t>
      </w:r>
      <w:r w:rsidR="003C158D">
        <w:rPr>
          <w:lang w:val="en-GB"/>
        </w:rPr>
        <w:t xml:space="preserve"> </w:t>
      </w:r>
      <w:r>
        <w:rPr>
          <w:lang w:val="en-GB"/>
        </w:rPr>
        <w:t>Production</w:t>
      </w:r>
      <w:bookmarkEnd w:id="25"/>
      <w:r w:rsidR="003C158D" w:rsidRPr="003F71C0">
        <w:rPr>
          <w:rFonts w:ascii="Garamond" w:hAnsi="Garamond" w:cs="Arial"/>
          <w:color w:val="000000"/>
          <w:sz w:val="24"/>
          <w:szCs w:val="24"/>
          <w:lang w:eastAsia="da-DK"/>
        </w:rPr>
        <w:t xml:space="preserve"> </w:t>
      </w:r>
    </w:p>
    <w:tbl>
      <w:tblPr>
        <w:tblStyle w:val="TableGrid"/>
        <w:tblW w:w="0" w:type="auto"/>
        <w:tblInd w:w="-2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479"/>
      </w:tblGrid>
      <w:tr w:rsidR="003C158D" w:rsidRPr="003A15C5" w:rsidTr="005A02A8">
        <w:tc>
          <w:tcPr>
            <w:tcW w:w="2552" w:type="dxa"/>
          </w:tcPr>
          <w:p w:rsidR="000B5A97" w:rsidRDefault="00AF2849" w:rsidP="00AF2849">
            <w:pPr>
              <w:pStyle w:val="Heading3"/>
            </w:pPr>
            <w:bookmarkStart w:id="26" w:name="_Toc322351837"/>
            <w:r>
              <w:t xml:space="preserve">2.6.1 </w:t>
            </w:r>
            <w:r w:rsidRPr="00AF2849">
              <w:t>General</w:t>
            </w:r>
            <w:bookmarkEnd w:id="26"/>
          </w:p>
          <w:p w:rsidR="00AF2849" w:rsidRDefault="00AF2849" w:rsidP="00AF2849">
            <w:pPr>
              <w:pStyle w:val="BodyText"/>
            </w:pPr>
          </w:p>
          <w:p w:rsidR="00AF2849" w:rsidRPr="00AF2849" w:rsidRDefault="00AF2849" w:rsidP="00AF2849">
            <w:pPr>
              <w:pStyle w:val="BodyText"/>
              <w:rPr>
                <w:sz w:val="28"/>
                <w:szCs w:val="28"/>
              </w:rPr>
            </w:pPr>
          </w:p>
          <w:p w:rsidR="00AF2849" w:rsidRPr="00AF2849" w:rsidRDefault="00AF2849" w:rsidP="00AF2849">
            <w:pPr>
              <w:pStyle w:val="BodyText"/>
              <w:rPr>
                <w:sz w:val="28"/>
                <w:szCs w:val="28"/>
              </w:rPr>
            </w:pPr>
          </w:p>
          <w:p w:rsidR="00AF2849" w:rsidRPr="00AF2849" w:rsidRDefault="00AF2849" w:rsidP="00AF2849">
            <w:pPr>
              <w:pStyle w:val="Heading3"/>
            </w:pPr>
            <w:bookmarkStart w:id="27" w:name="_Toc322351838"/>
            <w:r w:rsidRPr="00AF2849">
              <w:t>2.6.2 Production Formulas</w:t>
            </w:r>
            <w:bookmarkEnd w:id="27"/>
          </w:p>
          <w:p w:rsidR="00AF2849" w:rsidRDefault="00AF2849"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Default="00D15BDF" w:rsidP="00AF2849">
            <w:pPr>
              <w:pStyle w:val="BodyText"/>
            </w:pPr>
          </w:p>
          <w:p w:rsidR="00D15BDF" w:rsidRPr="00152395" w:rsidRDefault="00D15BDF" w:rsidP="00AF2849">
            <w:pPr>
              <w:pStyle w:val="BodyText"/>
              <w:rPr>
                <w:sz w:val="28"/>
                <w:szCs w:val="28"/>
              </w:rPr>
            </w:pPr>
          </w:p>
          <w:p w:rsidR="00D15BDF" w:rsidRPr="00152395" w:rsidRDefault="00D15BDF" w:rsidP="00AF2849">
            <w:pPr>
              <w:pStyle w:val="BodyText"/>
              <w:rPr>
                <w:sz w:val="28"/>
                <w:szCs w:val="28"/>
              </w:rPr>
            </w:pPr>
          </w:p>
          <w:p w:rsidR="00D15BDF" w:rsidRDefault="00D15BDF" w:rsidP="00AF2849">
            <w:pPr>
              <w:pStyle w:val="BodyText"/>
            </w:pPr>
          </w:p>
          <w:p w:rsidR="00D15BDF" w:rsidRPr="00D15BDF" w:rsidRDefault="00D15BDF" w:rsidP="00D15BDF">
            <w:pPr>
              <w:pStyle w:val="Heading3"/>
            </w:pPr>
            <w:bookmarkStart w:id="28" w:name="_Toc322351839"/>
            <w:r w:rsidRPr="00D15BDF">
              <w:t>2.6.3 Efficiency factors</w:t>
            </w:r>
            <w:bookmarkEnd w:id="28"/>
          </w:p>
          <w:p w:rsidR="00D15BDF" w:rsidRDefault="00D15BDF"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256E98" w:rsidRDefault="00256E98" w:rsidP="00AF2849">
            <w:pPr>
              <w:pStyle w:val="BodyText"/>
            </w:pPr>
          </w:p>
          <w:p w:rsidR="00AF2849" w:rsidRPr="00AF2849" w:rsidRDefault="00AF2849" w:rsidP="00256E98">
            <w:pPr>
              <w:pStyle w:val="BodyText"/>
            </w:pPr>
          </w:p>
        </w:tc>
        <w:tc>
          <w:tcPr>
            <w:tcW w:w="7479" w:type="dxa"/>
          </w:tcPr>
          <w:p w:rsidR="00AF2849" w:rsidRPr="00AF2849" w:rsidRDefault="00AF2849" w:rsidP="00AF2849">
            <w:pPr>
              <w:jc w:val="both"/>
              <w:rPr>
                <w:color w:val="000000"/>
                <w:sz w:val="24"/>
                <w:szCs w:val="24"/>
              </w:rPr>
            </w:pPr>
            <w:r w:rsidRPr="00AF2849">
              <w:rPr>
                <w:color w:val="000000"/>
                <w:sz w:val="24"/>
                <w:szCs w:val="24"/>
              </w:rPr>
              <w:lastRenderedPageBreak/>
              <w:t>Manufacturers of construction machinery generally supply diagrams of the individual machine, performance depending on bucket size, type of soil, digging depth, oscillation angle and so on. For moving vehicles, production is calculated on the basis of the volume per wagonload and number of loads per hours.</w:t>
            </w:r>
          </w:p>
          <w:p w:rsidR="00AF2849" w:rsidRPr="00AF2849" w:rsidRDefault="00AF2849" w:rsidP="00AF2849">
            <w:pPr>
              <w:jc w:val="both"/>
              <w:rPr>
                <w:color w:val="000000"/>
                <w:sz w:val="24"/>
                <w:szCs w:val="24"/>
              </w:rPr>
            </w:pPr>
          </w:p>
          <w:p w:rsidR="00AF2849" w:rsidRPr="00AF2849" w:rsidRDefault="00AF2849" w:rsidP="00AF2849">
            <w:pPr>
              <w:jc w:val="both"/>
              <w:rPr>
                <w:color w:val="000000"/>
                <w:sz w:val="24"/>
                <w:szCs w:val="24"/>
              </w:rPr>
            </w:pPr>
          </w:p>
          <w:p w:rsidR="00AF2849" w:rsidRPr="00AF2849" w:rsidRDefault="00AF2849" w:rsidP="00AF2849">
            <w:pPr>
              <w:jc w:val="both"/>
              <w:rPr>
                <w:color w:val="000000"/>
                <w:sz w:val="24"/>
                <w:szCs w:val="24"/>
              </w:rPr>
            </w:pPr>
            <w:r w:rsidRPr="00AF2849">
              <w:rPr>
                <w:color w:val="000000"/>
                <w:sz w:val="24"/>
                <w:szCs w:val="24"/>
              </w:rPr>
              <w:t xml:space="preserve">At the theoretical soil work and study measurements one considered time as per revolution or orbital cycle or circulation, i.e. the time from it is in a given position, and it is back in this position. </w:t>
            </w:r>
          </w:p>
          <w:p w:rsidR="00AF2849" w:rsidRPr="00AF2849" w:rsidRDefault="00AF2849" w:rsidP="00AF2849">
            <w:pPr>
              <w:jc w:val="both"/>
              <w:rPr>
                <w:color w:val="000000"/>
                <w:sz w:val="24"/>
                <w:szCs w:val="24"/>
              </w:rPr>
            </w:pPr>
            <w:r w:rsidRPr="00AF2849">
              <w:rPr>
                <w:color w:val="000000"/>
                <w:sz w:val="24"/>
                <w:szCs w:val="24"/>
              </w:rPr>
              <w:t>At subsequent Figure 2.28 shows a revolution for a dump truck.</w:t>
            </w:r>
          </w:p>
          <w:p w:rsidR="00945A8C" w:rsidRDefault="00945A8C" w:rsidP="000F31E1">
            <w:pPr>
              <w:pStyle w:val="Hovedtekst40"/>
              <w:shd w:val="clear" w:color="auto" w:fill="auto"/>
              <w:spacing w:before="0" w:after="184"/>
              <w:ind w:left="20" w:right="120" w:firstLine="0"/>
              <w:rPr>
                <w:sz w:val="22"/>
                <w:szCs w:val="22"/>
                <w:lang w:val="en-US"/>
              </w:rPr>
            </w:pPr>
          </w:p>
          <w:p w:rsidR="006952AA" w:rsidRDefault="006952AA" w:rsidP="000F31E1">
            <w:pPr>
              <w:pStyle w:val="Hovedtekst40"/>
              <w:shd w:val="clear" w:color="auto" w:fill="auto"/>
              <w:spacing w:before="0" w:after="184"/>
              <w:ind w:left="20" w:right="120" w:firstLine="0"/>
              <w:rPr>
                <w:sz w:val="22"/>
                <w:szCs w:val="22"/>
                <w:lang w:val="en-US"/>
              </w:rPr>
            </w:pPr>
          </w:p>
          <w:p w:rsidR="006952AA" w:rsidRDefault="006952AA" w:rsidP="000F31E1">
            <w:pPr>
              <w:pStyle w:val="Hovedtekst40"/>
              <w:shd w:val="clear" w:color="auto" w:fill="auto"/>
              <w:spacing w:before="0" w:after="184"/>
              <w:ind w:left="20" w:right="120" w:firstLine="0"/>
              <w:rPr>
                <w:sz w:val="22"/>
                <w:szCs w:val="22"/>
                <w:lang w:val="en-US"/>
              </w:rPr>
            </w:pPr>
          </w:p>
          <w:p w:rsidR="006952AA" w:rsidRDefault="006952AA" w:rsidP="000F31E1">
            <w:pPr>
              <w:pStyle w:val="Hovedtekst40"/>
              <w:shd w:val="clear" w:color="auto" w:fill="auto"/>
              <w:spacing w:before="0" w:after="184"/>
              <w:ind w:left="20" w:right="120" w:firstLine="0"/>
              <w:rPr>
                <w:sz w:val="22"/>
                <w:szCs w:val="22"/>
                <w:lang w:val="en-US"/>
              </w:rPr>
            </w:pPr>
          </w:p>
          <w:p w:rsidR="006952AA" w:rsidRDefault="006952AA" w:rsidP="000F31E1">
            <w:pPr>
              <w:pStyle w:val="Hovedtekst40"/>
              <w:shd w:val="clear" w:color="auto" w:fill="auto"/>
              <w:spacing w:before="0" w:after="184"/>
              <w:ind w:left="20" w:right="120" w:firstLine="0"/>
              <w:rPr>
                <w:sz w:val="22"/>
                <w:szCs w:val="22"/>
                <w:lang w:val="en-US"/>
              </w:rPr>
            </w:pPr>
          </w:p>
          <w:p w:rsidR="006952AA" w:rsidRDefault="006952AA" w:rsidP="000F31E1">
            <w:pPr>
              <w:pStyle w:val="Hovedtekst40"/>
              <w:shd w:val="clear" w:color="auto" w:fill="auto"/>
              <w:spacing w:before="0" w:after="184"/>
              <w:ind w:left="20" w:right="120" w:firstLine="0"/>
              <w:rPr>
                <w:sz w:val="22"/>
                <w:szCs w:val="22"/>
                <w:lang w:val="en-US"/>
              </w:rPr>
            </w:pPr>
          </w:p>
          <w:p w:rsidR="006952AA" w:rsidRDefault="006952AA" w:rsidP="000F31E1">
            <w:pPr>
              <w:pStyle w:val="Hovedtekst40"/>
              <w:shd w:val="clear" w:color="auto" w:fill="auto"/>
              <w:spacing w:before="0" w:after="184"/>
              <w:ind w:left="20" w:right="120" w:firstLine="0"/>
              <w:rPr>
                <w:sz w:val="22"/>
                <w:szCs w:val="22"/>
                <w:lang w:val="en-US"/>
              </w:rPr>
            </w:pPr>
          </w:p>
          <w:p w:rsidR="006952AA" w:rsidRDefault="006952AA" w:rsidP="000F31E1">
            <w:pPr>
              <w:pStyle w:val="Hovedtekst40"/>
              <w:shd w:val="clear" w:color="auto" w:fill="auto"/>
              <w:spacing w:before="0" w:after="184"/>
              <w:ind w:left="20" w:right="120" w:firstLine="0"/>
              <w:rPr>
                <w:sz w:val="22"/>
                <w:szCs w:val="22"/>
                <w:lang w:val="en-US"/>
              </w:rPr>
            </w:pPr>
          </w:p>
          <w:p w:rsidR="006952AA" w:rsidRDefault="006952AA" w:rsidP="000F31E1">
            <w:pPr>
              <w:pStyle w:val="Hovedtekst40"/>
              <w:shd w:val="clear" w:color="auto" w:fill="auto"/>
              <w:spacing w:before="0" w:after="184"/>
              <w:ind w:left="20" w:right="120" w:firstLine="0"/>
              <w:rPr>
                <w:sz w:val="22"/>
                <w:szCs w:val="22"/>
                <w:lang w:val="en-US"/>
              </w:rPr>
            </w:pPr>
          </w:p>
          <w:p w:rsidR="006952AA" w:rsidRDefault="006952AA" w:rsidP="000F31E1">
            <w:pPr>
              <w:pStyle w:val="Hovedtekst40"/>
              <w:shd w:val="clear" w:color="auto" w:fill="auto"/>
              <w:spacing w:before="0" w:after="184"/>
              <w:ind w:left="20" w:right="120" w:firstLine="0"/>
              <w:rPr>
                <w:sz w:val="22"/>
                <w:szCs w:val="22"/>
                <w:lang w:val="en-US"/>
              </w:rPr>
            </w:pPr>
          </w:p>
          <w:p w:rsidR="006952AA" w:rsidRDefault="006952AA" w:rsidP="000F31E1">
            <w:pPr>
              <w:pStyle w:val="Hovedtekst40"/>
              <w:shd w:val="clear" w:color="auto" w:fill="auto"/>
              <w:spacing w:before="0" w:after="184"/>
              <w:ind w:left="20" w:right="120" w:firstLine="0"/>
              <w:rPr>
                <w:sz w:val="22"/>
                <w:szCs w:val="22"/>
                <w:lang w:val="en-US"/>
              </w:rPr>
            </w:pPr>
          </w:p>
          <w:p w:rsidR="006952AA" w:rsidRDefault="006952AA" w:rsidP="000F31E1">
            <w:pPr>
              <w:pStyle w:val="Hovedtekst40"/>
              <w:shd w:val="clear" w:color="auto" w:fill="auto"/>
              <w:spacing w:before="0" w:after="184"/>
              <w:ind w:left="20" w:right="120" w:firstLine="0"/>
              <w:rPr>
                <w:sz w:val="22"/>
                <w:szCs w:val="22"/>
                <w:lang w:val="en-US"/>
              </w:rPr>
            </w:pPr>
          </w:p>
          <w:p w:rsidR="006952AA" w:rsidRDefault="006952AA" w:rsidP="000F31E1">
            <w:pPr>
              <w:pStyle w:val="Hovedtekst40"/>
              <w:shd w:val="clear" w:color="auto" w:fill="auto"/>
              <w:spacing w:before="0" w:after="184"/>
              <w:ind w:left="20" w:right="120" w:firstLine="0"/>
              <w:rPr>
                <w:sz w:val="22"/>
                <w:szCs w:val="22"/>
                <w:lang w:val="en-US"/>
              </w:rPr>
            </w:pPr>
          </w:p>
          <w:p w:rsidR="006952AA" w:rsidRDefault="006952AA" w:rsidP="000F31E1">
            <w:pPr>
              <w:pStyle w:val="Hovedtekst40"/>
              <w:shd w:val="clear" w:color="auto" w:fill="auto"/>
              <w:spacing w:before="0" w:after="184"/>
              <w:ind w:left="20" w:right="120" w:firstLine="0"/>
              <w:rPr>
                <w:sz w:val="22"/>
                <w:szCs w:val="22"/>
                <w:lang w:val="en-US"/>
              </w:rPr>
            </w:pPr>
            <w:r>
              <w:rPr>
                <w:noProof/>
              </w:rPr>
              <w:drawing>
                <wp:anchor distT="0" distB="0" distL="114300" distR="114300" simplePos="0" relativeHeight="251694080" behindDoc="0" locked="0" layoutInCell="1" allowOverlap="1" wp14:anchorId="6CFFBFEA" wp14:editId="2A727689">
                  <wp:simplePos x="0" y="0"/>
                  <wp:positionH relativeFrom="margin">
                    <wp:posOffset>254635</wp:posOffset>
                  </wp:positionH>
                  <wp:positionV relativeFrom="margin">
                    <wp:posOffset>2057400</wp:posOffset>
                  </wp:positionV>
                  <wp:extent cx="3862705" cy="2879725"/>
                  <wp:effectExtent l="0" t="0" r="4445"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862705" cy="2879725"/>
                          </a:xfrm>
                          <a:prstGeom prst="rect">
                            <a:avLst/>
                          </a:prstGeom>
                        </pic:spPr>
                      </pic:pic>
                    </a:graphicData>
                  </a:graphic>
                  <wp14:sizeRelH relativeFrom="margin">
                    <wp14:pctWidth>0</wp14:pctWidth>
                  </wp14:sizeRelH>
                  <wp14:sizeRelV relativeFrom="margin">
                    <wp14:pctHeight>0</wp14:pctHeight>
                  </wp14:sizeRelV>
                </wp:anchor>
              </w:drawing>
            </w:r>
          </w:p>
          <w:p w:rsidR="00895C17" w:rsidRPr="00123AFC" w:rsidRDefault="00895C17" w:rsidP="00895C17">
            <w:pPr>
              <w:tabs>
                <w:tab w:val="right" w:pos="9000"/>
              </w:tabs>
              <w:jc w:val="center"/>
              <w:rPr>
                <w:rFonts w:ascii="Franklin Gothic Book" w:hAnsi="Franklin Gothic Book"/>
                <w:i/>
                <w:sz w:val="18"/>
                <w:szCs w:val="18"/>
              </w:rPr>
            </w:pPr>
            <w:r w:rsidRPr="00895C17">
              <w:rPr>
                <w:szCs w:val="16"/>
              </w:rPr>
              <w:t>Figure 2.28: One revolution for a dump truck</w:t>
            </w:r>
            <w:r w:rsidRPr="00123AFC">
              <w:rPr>
                <w:rFonts w:ascii="Franklin Gothic Book" w:hAnsi="Franklin Gothic Book"/>
                <w:i/>
                <w:sz w:val="18"/>
                <w:szCs w:val="18"/>
              </w:rPr>
              <w:t>.</w:t>
            </w:r>
          </w:p>
          <w:p w:rsidR="00895C17" w:rsidRPr="00123AFC" w:rsidRDefault="00895C17" w:rsidP="00895C17">
            <w:pPr>
              <w:tabs>
                <w:tab w:val="right" w:pos="9000"/>
              </w:tabs>
              <w:rPr>
                <w:rFonts w:ascii="Franklin Gothic Book" w:hAnsi="Franklin Gothic Book"/>
                <w:sz w:val="22"/>
              </w:rPr>
            </w:pPr>
          </w:p>
          <w:p w:rsidR="00895C17" w:rsidRPr="00895C17" w:rsidRDefault="00895C17" w:rsidP="00895C17">
            <w:pPr>
              <w:tabs>
                <w:tab w:val="right" w:pos="9000"/>
              </w:tabs>
              <w:jc w:val="both"/>
              <w:rPr>
                <w:sz w:val="24"/>
                <w:szCs w:val="24"/>
              </w:rPr>
            </w:pPr>
            <w:r w:rsidRPr="00895C17">
              <w:rPr>
                <w:sz w:val="24"/>
                <w:szCs w:val="24"/>
              </w:rPr>
              <w:t xml:space="preserve">Circulation time divided into a fixed orbital period in minute’s </w:t>
            </w:r>
            <w:proofErr w:type="spellStart"/>
            <w:r w:rsidRPr="00895C17">
              <w:rPr>
                <w:sz w:val="24"/>
                <w:szCs w:val="24"/>
              </w:rPr>
              <w:t>t</w:t>
            </w:r>
            <w:r w:rsidRPr="00895C17">
              <w:rPr>
                <w:sz w:val="24"/>
                <w:szCs w:val="24"/>
                <w:vertAlign w:val="subscript"/>
              </w:rPr>
              <w:t>f</w:t>
            </w:r>
            <w:proofErr w:type="spellEnd"/>
            <w:r w:rsidRPr="00895C17">
              <w:rPr>
                <w:sz w:val="24"/>
                <w:szCs w:val="24"/>
              </w:rPr>
              <w:t xml:space="preserve"> and a variable orbital </w:t>
            </w:r>
            <w:proofErr w:type="spellStart"/>
            <w:r w:rsidRPr="00895C17">
              <w:rPr>
                <w:sz w:val="24"/>
                <w:szCs w:val="24"/>
              </w:rPr>
              <w:t>t</w:t>
            </w:r>
            <w:r w:rsidRPr="00895C17">
              <w:rPr>
                <w:sz w:val="24"/>
                <w:szCs w:val="24"/>
                <w:vertAlign w:val="subscript"/>
              </w:rPr>
              <w:t>v</w:t>
            </w:r>
            <w:proofErr w:type="spellEnd"/>
            <w:r w:rsidRPr="00895C17">
              <w:rPr>
                <w:sz w:val="24"/>
                <w:szCs w:val="24"/>
              </w:rPr>
              <w:t xml:space="preserve"> also in minutes. The fixed orbital period is independent of transport distance. It covers the time it takes to load, unload, turn and accelerate through the gears, and is usually also dependent on soil type. The variable orbital period is dependent on transport distance and road speed. Number of loads per hour A can be expressed as:</w:t>
            </w:r>
          </w:p>
          <w:p w:rsidR="00895C17" w:rsidRPr="008149D0" w:rsidRDefault="00895C17" w:rsidP="00895C17">
            <w:pPr>
              <w:tabs>
                <w:tab w:val="right" w:pos="9000"/>
              </w:tabs>
              <w:rPr>
                <w:rFonts w:ascii="Franklin Gothic Book" w:hAnsi="Franklin Gothic Book"/>
                <w:sz w:val="22"/>
              </w:rPr>
            </w:pPr>
            <w:r w:rsidRPr="00433F84">
              <w:rPr>
                <w:szCs w:val="16"/>
              </w:rPr>
              <w:t xml:space="preserve">Formula </w:t>
            </w:r>
            <w:r w:rsidR="00433F84" w:rsidRPr="00433F84">
              <w:rPr>
                <w:szCs w:val="16"/>
              </w:rPr>
              <w:t>2.13</w:t>
            </w:r>
            <w:r w:rsidR="00433F84">
              <w:rPr>
                <w:szCs w:val="16"/>
              </w:rPr>
              <w:t xml:space="preserve">: </w:t>
            </w:r>
            <w:r w:rsidR="00433F84">
              <w:rPr>
                <w:rFonts w:ascii="Franklin Gothic Book" w:hAnsi="Franklin Gothic Book"/>
                <w:noProof/>
                <w:sz w:val="22"/>
                <w:lang w:val="da-DK" w:eastAsia="da-DK"/>
              </w:rPr>
              <w:drawing>
                <wp:inline distT="0" distB="0" distL="0" distR="0" wp14:anchorId="043A2949" wp14:editId="464E7BE2">
                  <wp:extent cx="861060" cy="571500"/>
                  <wp:effectExtent l="0" t="0" r="0" b="0"/>
                  <wp:docPr id="28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1060" cy="571500"/>
                          </a:xfrm>
                          <a:prstGeom prst="rect">
                            <a:avLst/>
                          </a:prstGeom>
                          <a:noFill/>
                          <a:ln>
                            <a:noFill/>
                          </a:ln>
                        </pic:spPr>
                      </pic:pic>
                    </a:graphicData>
                  </a:graphic>
                </wp:inline>
              </w:drawing>
            </w:r>
            <w:r>
              <w:rPr>
                <w:rFonts w:ascii="Franklin Gothic Book" w:hAnsi="Franklin Gothic Book"/>
                <w:sz w:val="22"/>
              </w:rPr>
              <w:tab/>
            </w:r>
            <w:r w:rsidRPr="008149D0">
              <w:rPr>
                <w:rFonts w:ascii="Franklin Gothic Book" w:hAnsi="Franklin Gothic Book"/>
                <w:i/>
                <w:sz w:val="18"/>
                <w:szCs w:val="18"/>
              </w:rPr>
              <w:t>Formula 2.13</w:t>
            </w:r>
          </w:p>
          <w:p w:rsidR="00895C17" w:rsidRPr="00895C17" w:rsidRDefault="00895C17" w:rsidP="00895C17">
            <w:pPr>
              <w:tabs>
                <w:tab w:val="right" w:pos="9000"/>
              </w:tabs>
              <w:rPr>
                <w:sz w:val="24"/>
                <w:szCs w:val="24"/>
              </w:rPr>
            </w:pPr>
          </w:p>
          <w:p w:rsidR="00895C17" w:rsidRDefault="00895C17" w:rsidP="00895C17">
            <w:pPr>
              <w:tabs>
                <w:tab w:val="right" w:pos="9000"/>
              </w:tabs>
              <w:jc w:val="both"/>
              <w:rPr>
                <w:sz w:val="24"/>
                <w:szCs w:val="24"/>
              </w:rPr>
            </w:pPr>
            <w:r w:rsidRPr="00895C17">
              <w:rPr>
                <w:sz w:val="24"/>
                <w:szCs w:val="24"/>
              </w:rPr>
              <w:t>Vehicles are driving at different speeds out (</w:t>
            </w:r>
            <w:proofErr w:type="spellStart"/>
            <w:r w:rsidRPr="00895C17">
              <w:rPr>
                <w:sz w:val="24"/>
                <w:szCs w:val="24"/>
              </w:rPr>
              <w:t>V</w:t>
            </w:r>
            <w:r w:rsidRPr="00895C17">
              <w:rPr>
                <w:sz w:val="24"/>
                <w:szCs w:val="24"/>
                <w:vertAlign w:val="subscript"/>
              </w:rPr>
              <w:t>out</w:t>
            </w:r>
            <w:proofErr w:type="spellEnd"/>
            <w:r w:rsidRPr="00895C17">
              <w:rPr>
                <w:sz w:val="24"/>
                <w:szCs w:val="24"/>
              </w:rPr>
              <w:t xml:space="preserve"> with load) and home (returning empty at the speed </w:t>
            </w:r>
            <w:proofErr w:type="spellStart"/>
            <w:r w:rsidRPr="00895C17">
              <w:rPr>
                <w:sz w:val="24"/>
                <w:szCs w:val="24"/>
              </w:rPr>
              <w:t>V</w:t>
            </w:r>
            <w:r w:rsidRPr="00895C17">
              <w:rPr>
                <w:sz w:val="24"/>
                <w:szCs w:val="24"/>
                <w:vertAlign w:val="subscript"/>
              </w:rPr>
              <w:t>back</w:t>
            </w:r>
            <w:proofErr w:type="spellEnd"/>
            <w:r w:rsidRPr="00895C17">
              <w:rPr>
                <w:sz w:val="24"/>
                <w:szCs w:val="24"/>
              </w:rPr>
              <w:t>). Transportation distance out and back may well be different, so these are listed separately in the formula 2.14</w:t>
            </w:r>
          </w:p>
          <w:p w:rsidR="00433F84" w:rsidRPr="00123AFC" w:rsidRDefault="00433F84" w:rsidP="00433F84">
            <w:pPr>
              <w:tabs>
                <w:tab w:val="right" w:pos="9000"/>
              </w:tabs>
              <w:jc w:val="both"/>
              <w:rPr>
                <w:rFonts w:ascii="Franklin Gothic Book" w:hAnsi="Franklin Gothic Book"/>
                <w:sz w:val="22"/>
              </w:rPr>
            </w:pPr>
          </w:p>
          <w:p w:rsidR="00433F84" w:rsidRPr="00123AFC" w:rsidRDefault="00433F84" w:rsidP="00433F84">
            <w:pPr>
              <w:tabs>
                <w:tab w:val="right" w:pos="9000"/>
              </w:tabs>
              <w:rPr>
                <w:rFonts w:ascii="Franklin Gothic Book" w:hAnsi="Franklin Gothic Book"/>
                <w:sz w:val="22"/>
              </w:rPr>
            </w:pPr>
          </w:p>
          <w:p w:rsidR="00433F84" w:rsidRPr="00123AFC" w:rsidRDefault="00433F84" w:rsidP="00433F84">
            <w:pPr>
              <w:tabs>
                <w:tab w:val="right" w:pos="9000"/>
              </w:tabs>
              <w:rPr>
                <w:rFonts w:ascii="Franklin Gothic Book" w:hAnsi="Franklin Gothic Book"/>
                <w:sz w:val="22"/>
              </w:rPr>
            </w:pPr>
            <w:r w:rsidRPr="00433F84">
              <w:rPr>
                <w:szCs w:val="16"/>
              </w:rPr>
              <w:lastRenderedPageBreak/>
              <w:t>Formula 2.14</w:t>
            </w:r>
            <w:r>
              <w:rPr>
                <w:rFonts w:ascii="Franklin Gothic Book" w:hAnsi="Franklin Gothic Book"/>
                <w:i/>
                <w:sz w:val="18"/>
                <w:szCs w:val="18"/>
              </w:rPr>
              <w:t xml:space="preserve">: </w:t>
            </w:r>
            <w:proofErr w:type="spellStart"/>
            <w:r w:rsidRPr="00123AFC">
              <w:rPr>
                <w:rFonts w:ascii="Franklin Gothic Book" w:hAnsi="Franklin Gothic Book"/>
                <w:sz w:val="22"/>
              </w:rPr>
              <w:t>t</w:t>
            </w:r>
            <w:r w:rsidRPr="00123AFC">
              <w:rPr>
                <w:rFonts w:ascii="Franklin Gothic Book" w:hAnsi="Franklin Gothic Book"/>
                <w:sz w:val="22"/>
                <w:vertAlign w:val="subscript"/>
              </w:rPr>
              <w:t>v</w:t>
            </w:r>
            <w:proofErr w:type="spellEnd"/>
            <w:r w:rsidRPr="00123AFC">
              <w:rPr>
                <w:rFonts w:ascii="Franklin Gothic Book" w:hAnsi="Franklin Gothic Book"/>
                <w:sz w:val="22"/>
              </w:rPr>
              <w:t xml:space="preserve"> = </w:t>
            </w:r>
            <m:oMath>
              <m:f>
                <m:fPr>
                  <m:ctrlPr>
                    <w:rPr>
                      <w:rFonts w:ascii="Cambria Math" w:hAnsi="Cambria Math"/>
                      <w:i/>
                      <w:sz w:val="22"/>
                    </w:rPr>
                  </m:ctrlPr>
                </m:fPr>
                <m:num>
                  <m:r>
                    <m:rPr>
                      <m:sty m:val="p"/>
                    </m:rPr>
                    <w:rPr>
                      <w:rFonts w:ascii="Cambria Math" w:hAnsi="Cambria Math"/>
                      <w:sz w:val="22"/>
                    </w:rPr>
                    <m:t>L</m:t>
                  </m:r>
                  <m:r>
                    <w:rPr>
                      <w:rFonts w:ascii="Cambria Math" w:hAnsi="Cambria Math"/>
                      <w:sz w:val="22"/>
                    </w:rPr>
                    <m:t>out</m:t>
                  </m:r>
                </m:num>
                <m:den>
                  <m:r>
                    <m:rPr>
                      <m:sty m:val="p"/>
                    </m:rPr>
                    <w:rPr>
                      <w:rFonts w:ascii="Cambria Math" w:hAnsi="Cambria Math"/>
                      <w:sz w:val="22"/>
                    </w:rPr>
                    <m:t>V</m:t>
                  </m:r>
                  <m:r>
                    <w:rPr>
                      <w:rFonts w:ascii="Cambria Math" w:hAnsi="Cambria Math"/>
                      <w:sz w:val="22"/>
                    </w:rPr>
                    <m:t>out</m:t>
                  </m:r>
                </m:den>
              </m:f>
              <m:r>
                <w:rPr>
                  <w:rFonts w:ascii="Cambria Math" w:hAnsi="Cambria Math"/>
                  <w:sz w:val="22"/>
                </w:rPr>
                <m:t xml:space="preserve"> </m:t>
              </m:r>
            </m:oMath>
            <w:r w:rsidRPr="00123AFC">
              <w:rPr>
                <w:rFonts w:ascii="Franklin Gothic Book" w:hAnsi="Franklin Gothic Book"/>
                <w:sz w:val="22"/>
              </w:rPr>
              <w:t xml:space="preserve">+ </w:t>
            </w:r>
            <m:oMath>
              <m:f>
                <m:fPr>
                  <m:ctrlPr>
                    <w:rPr>
                      <w:rFonts w:ascii="Cambria Math" w:hAnsi="Cambria Math"/>
                      <w:i/>
                      <w:sz w:val="22"/>
                    </w:rPr>
                  </m:ctrlPr>
                </m:fPr>
                <m:num>
                  <m:r>
                    <m:rPr>
                      <m:sty m:val="p"/>
                    </m:rPr>
                    <w:rPr>
                      <w:rFonts w:ascii="Cambria Math" w:hAnsi="Cambria Math"/>
                      <w:sz w:val="22"/>
                    </w:rPr>
                    <m:t>L</m:t>
                  </m:r>
                  <m:r>
                    <w:rPr>
                      <w:rFonts w:ascii="Cambria Math" w:hAnsi="Cambria Math"/>
                      <w:sz w:val="22"/>
                    </w:rPr>
                    <m:t>back</m:t>
                  </m:r>
                </m:num>
                <m:den>
                  <m:r>
                    <m:rPr>
                      <m:sty m:val="p"/>
                    </m:rPr>
                    <w:rPr>
                      <w:rFonts w:ascii="Cambria Math" w:hAnsi="Cambria Math"/>
                      <w:sz w:val="22"/>
                    </w:rPr>
                    <m:t>V</m:t>
                  </m:r>
                  <m:r>
                    <w:rPr>
                      <w:rFonts w:ascii="Cambria Math" w:hAnsi="Cambria Math"/>
                      <w:sz w:val="22"/>
                    </w:rPr>
                    <m:t>back</m:t>
                  </m:r>
                </m:den>
              </m:f>
            </m:oMath>
            <w:r>
              <w:rPr>
                <w:rFonts w:ascii="Franklin Gothic Book" w:hAnsi="Franklin Gothic Book"/>
                <w:sz w:val="22"/>
              </w:rPr>
              <w:t xml:space="preserve">  </w:t>
            </w:r>
          </w:p>
          <w:p w:rsidR="00433F84" w:rsidRPr="00123AFC" w:rsidRDefault="00433F84" w:rsidP="00433F84">
            <w:pPr>
              <w:tabs>
                <w:tab w:val="right" w:pos="9000"/>
              </w:tabs>
              <w:jc w:val="both"/>
              <w:rPr>
                <w:rFonts w:ascii="Franklin Gothic Book" w:hAnsi="Franklin Gothic Book"/>
                <w:sz w:val="22"/>
              </w:rPr>
            </w:pPr>
          </w:p>
          <w:p w:rsidR="00433F84" w:rsidRPr="00433F84" w:rsidRDefault="00433F84" w:rsidP="00433F84">
            <w:pPr>
              <w:tabs>
                <w:tab w:val="right" w:pos="9000"/>
              </w:tabs>
              <w:jc w:val="both"/>
              <w:rPr>
                <w:sz w:val="24"/>
                <w:szCs w:val="24"/>
              </w:rPr>
            </w:pPr>
            <w:r w:rsidRPr="00433F84">
              <w:rPr>
                <w:sz w:val="24"/>
                <w:szCs w:val="24"/>
              </w:rPr>
              <w:t>The theoretical production P</w:t>
            </w:r>
            <w:r w:rsidRPr="00433F84">
              <w:rPr>
                <w:sz w:val="24"/>
                <w:szCs w:val="24"/>
                <w:vertAlign w:val="subscript"/>
              </w:rPr>
              <w:t>t</w:t>
            </w:r>
            <w:r w:rsidRPr="00433F84">
              <w:rPr>
                <w:sz w:val="24"/>
                <w:szCs w:val="24"/>
              </w:rPr>
              <w:t xml:space="preserve"> in cubic meters per hours for a piece of machinery such as excavator, dump truck or the like can now be expressed in theoretical production formula:</w:t>
            </w:r>
          </w:p>
          <w:p w:rsidR="00433F84" w:rsidRPr="00123AFC" w:rsidRDefault="00433F84" w:rsidP="00433F84">
            <w:pPr>
              <w:tabs>
                <w:tab w:val="right" w:pos="9000"/>
              </w:tabs>
              <w:jc w:val="both"/>
              <w:rPr>
                <w:rFonts w:ascii="Franklin Gothic Book" w:hAnsi="Franklin Gothic Book"/>
                <w:sz w:val="22"/>
              </w:rPr>
            </w:pPr>
          </w:p>
          <w:p w:rsidR="00433F84" w:rsidRPr="00123AFC" w:rsidRDefault="00433F84" w:rsidP="00433F84">
            <w:pPr>
              <w:tabs>
                <w:tab w:val="right" w:pos="9000"/>
              </w:tabs>
              <w:rPr>
                <w:rFonts w:ascii="Franklin Gothic Book" w:hAnsi="Franklin Gothic Book"/>
                <w:sz w:val="22"/>
              </w:rPr>
            </w:pPr>
            <w:r w:rsidRPr="00433F84">
              <w:rPr>
                <w:szCs w:val="16"/>
              </w:rPr>
              <w:t>Formula 2.15:</w:t>
            </w:r>
            <w:r>
              <w:rPr>
                <w:szCs w:val="16"/>
              </w:rPr>
              <w:t xml:space="preserve"> </w:t>
            </w:r>
            <w:r w:rsidRPr="00123AFC">
              <w:rPr>
                <w:rFonts w:ascii="Franklin Gothic Book" w:hAnsi="Franklin Gothic Book"/>
                <w:sz w:val="22"/>
              </w:rPr>
              <w:t>P</w:t>
            </w:r>
            <w:r w:rsidRPr="00123AFC">
              <w:rPr>
                <w:rFonts w:ascii="Franklin Gothic Book" w:hAnsi="Franklin Gothic Book"/>
                <w:sz w:val="22"/>
                <w:vertAlign w:val="subscript"/>
              </w:rPr>
              <w:t>t</w:t>
            </w:r>
            <w:r w:rsidRPr="00123AFC">
              <w:rPr>
                <w:rFonts w:ascii="Franklin Gothic Book" w:hAnsi="Franklin Gothic Book"/>
                <w:sz w:val="22"/>
              </w:rPr>
              <w:t xml:space="preserve"> = </w:t>
            </w:r>
            <w:r>
              <w:rPr>
                <w:rFonts w:ascii="Franklin Gothic Book" w:hAnsi="Franklin Gothic Book"/>
                <w:sz w:val="22"/>
              </w:rPr>
              <w:t xml:space="preserve">V-A     </w:t>
            </w:r>
          </w:p>
          <w:p w:rsidR="00433F84" w:rsidRPr="00123AFC" w:rsidRDefault="00433F84" w:rsidP="00433F84">
            <w:pPr>
              <w:tabs>
                <w:tab w:val="right" w:pos="9000"/>
              </w:tabs>
              <w:rPr>
                <w:rFonts w:ascii="Franklin Gothic Book" w:hAnsi="Franklin Gothic Book"/>
                <w:sz w:val="22"/>
              </w:rPr>
            </w:pPr>
          </w:p>
          <w:p w:rsidR="00433F84" w:rsidRDefault="00433F84" w:rsidP="00433F84">
            <w:pPr>
              <w:tabs>
                <w:tab w:val="right" w:pos="9000"/>
              </w:tabs>
              <w:jc w:val="both"/>
              <w:rPr>
                <w:sz w:val="24"/>
                <w:szCs w:val="24"/>
              </w:rPr>
            </w:pPr>
            <w:r w:rsidRPr="00433F84">
              <w:rPr>
                <w:sz w:val="24"/>
                <w:szCs w:val="24"/>
              </w:rPr>
              <w:t xml:space="preserve">Where V is the volume that is moved per cycle and can be expressed in loose or fixed units. Using loose units e.g. it correspond to the volume of the bucket contents of an excavator or the volume of loaded on a truck. As shown in Figure 2.29, bucket amount of an excavator can vary with how full the bucket is. </w:t>
            </w:r>
          </w:p>
          <w:p w:rsidR="00433F84" w:rsidRDefault="00433F84" w:rsidP="00433F84">
            <w:pPr>
              <w:tabs>
                <w:tab w:val="right" w:pos="9000"/>
              </w:tabs>
              <w:jc w:val="center"/>
              <w:rPr>
                <w:sz w:val="24"/>
                <w:szCs w:val="24"/>
              </w:rPr>
            </w:pPr>
            <w:r>
              <w:rPr>
                <w:rFonts w:ascii="Franklin Gothic Book" w:hAnsi="Franklin Gothic Book"/>
                <w:noProof/>
                <w:sz w:val="22"/>
                <w:lang w:val="da-DK" w:eastAsia="da-DK"/>
              </w:rPr>
              <w:drawing>
                <wp:inline distT="0" distB="0" distL="0" distR="0" wp14:anchorId="4BF366F1" wp14:editId="53C0FD39">
                  <wp:extent cx="3355200" cy="720000"/>
                  <wp:effectExtent l="0" t="0" r="0" b="4445"/>
                  <wp:docPr id="29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55200" cy="720000"/>
                          </a:xfrm>
                          <a:prstGeom prst="rect">
                            <a:avLst/>
                          </a:prstGeom>
                          <a:noFill/>
                          <a:ln>
                            <a:noFill/>
                          </a:ln>
                        </pic:spPr>
                      </pic:pic>
                    </a:graphicData>
                  </a:graphic>
                </wp:inline>
              </w:drawing>
            </w:r>
          </w:p>
          <w:p w:rsidR="00433F84" w:rsidRPr="00433F84" w:rsidRDefault="00433F84" w:rsidP="00433F84">
            <w:pPr>
              <w:tabs>
                <w:tab w:val="right" w:pos="9000"/>
              </w:tabs>
              <w:jc w:val="center"/>
              <w:rPr>
                <w:szCs w:val="16"/>
              </w:rPr>
            </w:pPr>
            <w:r w:rsidRPr="00433F84">
              <w:rPr>
                <w:szCs w:val="16"/>
              </w:rPr>
              <w:t>Figure 2.29: Heaped units</w:t>
            </w:r>
          </w:p>
          <w:p w:rsidR="00433F84" w:rsidRDefault="00433F84" w:rsidP="00433F84">
            <w:pPr>
              <w:tabs>
                <w:tab w:val="right" w:pos="9000"/>
              </w:tabs>
              <w:jc w:val="both"/>
              <w:rPr>
                <w:sz w:val="24"/>
                <w:szCs w:val="24"/>
              </w:rPr>
            </w:pPr>
          </w:p>
          <w:p w:rsidR="00433F84" w:rsidRPr="00433F84" w:rsidRDefault="00433F84" w:rsidP="00433F84">
            <w:pPr>
              <w:tabs>
                <w:tab w:val="right" w:pos="9000"/>
              </w:tabs>
              <w:jc w:val="both"/>
              <w:rPr>
                <w:sz w:val="24"/>
                <w:szCs w:val="24"/>
              </w:rPr>
            </w:pPr>
            <w:r w:rsidRPr="00433F84">
              <w:rPr>
                <w:sz w:val="24"/>
                <w:szCs w:val="24"/>
              </w:rPr>
              <w:t>The correct way to set the bucket content in is one level unit V</w:t>
            </w:r>
            <w:r w:rsidRPr="00433F84">
              <w:rPr>
                <w:sz w:val="24"/>
                <w:szCs w:val="24"/>
                <w:vertAlign w:val="subscript"/>
              </w:rPr>
              <w:t>0</w:t>
            </w:r>
            <w:r w:rsidRPr="00433F84">
              <w:rPr>
                <w:sz w:val="24"/>
                <w:szCs w:val="24"/>
              </w:rPr>
              <w:t>, i.e. mathematical volume corresponding to a maximum liquid content. Filling factor is then defined as:</w:t>
            </w:r>
          </w:p>
          <w:p w:rsidR="00433F84" w:rsidRPr="00123AFC" w:rsidRDefault="00433F84" w:rsidP="00433F84">
            <w:pPr>
              <w:tabs>
                <w:tab w:val="right" w:pos="9000"/>
              </w:tabs>
              <w:rPr>
                <w:rFonts w:ascii="Franklin Gothic Book" w:hAnsi="Franklin Gothic Book"/>
                <w:sz w:val="22"/>
              </w:rPr>
            </w:pPr>
          </w:p>
          <w:p w:rsidR="00433F84" w:rsidRPr="00123AFC" w:rsidRDefault="00433F84" w:rsidP="00433F84">
            <w:pPr>
              <w:tabs>
                <w:tab w:val="right" w:pos="9000"/>
              </w:tabs>
              <w:rPr>
                <w:rFonts w:ascii="Franklin Gothic Book" w:hAnsi="Franklin Gothic Book"/>
                <w:sz w:val="22"/>
              </w:rPr>
            </w:pPr>
            <w:r w:rsidRPr="00433F84">
              <w:rPr>
                <w:szCs w:val="16"/>
              </w:rPr>
              <w:t>Formula 2.16:</w:t>
            </w:r>
            <w:r>
              <w:rPr>
                <w:rFonts w:ascii="Franklin Gothic Book" w:hAnsi="Franklin Gothic Book"/>
                <w:i/>
                <w:sz w:val="18"/>
                <w:szCs w:val="18"/>
              </w:rPr>
              <w:t xml:space="preserve"> </w:t>
            </w:r>
            <w:r w:rsidRPr="00123AFC">
              <w:rPr>
                <w:rFonts w:ascii="Franklin Gothic Book" w:hAnsi="Franklin Gothic Book"/>
                <w:sz w:val="22"/>
              </w:rPr>
              <w:t>f</w:t>
            </w:r>
            <w:r w:rsidRPr="00123AFC">
              <w:rPr>
                <w:rFonts w:ascii="Franklin Gothic Book" w:hAnsi="Franklin Gothic Book"/>
                <w:sz w:val="22"/>
                <w:vertAlign w:val="subscript"/>
              </w:rPr>
              <w:t xml:space="preserve">c </w:t>
            </w:r>
            <w:r w:rsidRPr="00123AFC">
              <w:rPr>
                <w:rFonts w:ascii="Franklin Gothic Book" w:hAnsi="Franklin Gothic Book"/>
                <w:sz w:val="22"/>
              </w:rPr>
              <w:t xml:space="preserve">= </w:t>
            </w:r>
            <m:oMath>
              <m:f>
                <m:fPr>
                  <m:ctrlPr>
                    <w:rPr>
                      <w:rFonts w:ascii="Cambria Math" w:hAnsi="Cambria Math"/>
                      <w:i/>
                      <w:sz w:val="22"/>
                    </w:rPr>
                  </m:ctrlPr>
                </m:fPr>
                <m:num>
                  <m:r>
                    <m:rPr>
                      <m:sty m:val="p"/>
                    </m:rPr>
                    <w:rPr>
                      <w:rFonts w:ascii="Cambria Math" w:hAnsi="Cambria Math"/>
                      <w:sz w:val="22"/>
                    </w:rPr>
                    <m:t>V</m:t>
                  </m:r>
                  <m:r>
                    <w:rPr>
                      <w:rFonts w:ascii="Cambria Math" w:hAnsi="Cambria Math"/>
                      <w:sz w:val="22"/>
                    </w:rPr>
                    <m:t>l</m:t>
                  </m:r>
                </m:num>
                <m:den>
                  <m:r>
                    <m:rPr>
                      <m:sty m:val="p"/>
                    </m:rPr>
                    <w:rPr>
                      <w:rFonts w:ascii="Cambria Math" w:hAnsi="Cambria Math"/>
                      <w:sz w:val="22"/>
                    </w:rPr>
                    <m:t>V</m:t>
                  </m:r>
                  <m:r>
                    <w:rPr>
                      <w:rFonts w:ascii="Cambria Math" w:hAnsi="Cambria Math"/>
                      <w:sz w:val="22"/>
                    </w:rPr>
                    <m:t>0</m:t>
                  </m:r>
                </m:den>
              </m:f>
            </m:oMath>
            <w:r>
              <w:rPr>
                <w:rFonts w:ascii="Franklin Gothic Book" w:hAnsi="Franklin Gothic Book"/>
                <w:sz w:val="22"/>
              </w:rPr>
              <w:t xml:space="preserve"> </w:t>
            </w:r>
          </w:p>
          <w:p w:rsidR="00433F84" w:rsidRPr="00433F84" w:rsidRDefault="00433F84" w:rsidP="00433F84">
            <w:pPr>
              <w:tabs>
                <w:tab w:val="right" w:pos="9000"/>
              </w:tabs>
              <w:rPr>
                <w:sz w:val="24"/>
                <w:szCs w:val="24"/>
              </w:rPr>
            </w:pPr>
          </w:p>
          <w:p w:rsidR="00433F84" w:rsidRPr="00433F84" w:rsidRDefault="00433F84" w:rsidP="00433F84">
            <w:pPr>
              <w:tabs>
                <w:tab w:val="right" w:pos="9000"/>
              </w:tabs>
              <w:jc w:val="both"/>
              <w:rPr>
                <w:sz w:val="24"/>
                <w:szCs w:val="24"/>
              </w:rPr>
            </w:pPr>
            <w:r w:rsidRPr="00433F84">
              <w:rPr>
                <w:sz w:val="24"/>
                <w:szCs w:val="24"/>
              </w:rPr>
              <w:t>Where V</w:t>
            </w:r>
            <w:r w:rsidRPr="00433F84">
              <w:rPr>
                <w:sz w:val="24"/>
                <w:szCs w:val="24"/>
                <w:vertAlign w:val="subscript"/>
              </w:rPr>
              <w:t>L</w:t>
            </w:r>
            <w:r w:rsidRPr="00433F84">
              <w:rPr>
                <w:i/>
                <w:sz w:val="24"/>
                <w:szCs w:val="24"/>
              </w:rPr>
              <w:t xml:space="preserve"> </w:t>
            </w:r>
            <w:r w:rsidRPr="00433F84">
              <w:rPr>
                <w:sz w:val="24"/>
                <w:szCs w:val="24"/>
              </w:rPr>
              <w:t>is the current contents of m</w:t>
            </w:r>
            <w:r w:rsidRPr="00433F84">
              <w:rPr>
                <w:sz w:val="24"/>
                <w:szCs w:val="24"/>
                <w:vertAlign w:val="superscript"/>
              </w:rPr>
              <w:t>3</w:t>
            </w:r>
            <w:r w:rsidRPr="00433F84">
              <w:rPr>
                <w:sz w:val="24"/>
                <w:szCs w:val="24"/>
              </w:rPr>
              <w:t xml:space="preserve"> of loose units set as m</w:t>
            </w:r>
            <w:r w:rsidRPr="00433F84">
              <w:rPr>
                <w:sz w:val="24"/>
                <w:szCs w:val="24"/>
                <w:vertAlign w:val="superscript"/>
              </w:rPr>
              <w:t>3</w:t>
            </w:r>
            <w:r w:rsidRPr="00433F84">
              <w:rPr>
                <w:sz w:val="24"/>
                <w:szCs w:val="24"/>
                <w:vertAlign w:val="subscript"/>
              </w:rPr>
              <w:t>L</w:t>
            </w:r>
            <w:r w:rsidRPr="00433F84">
              <w:rPr>
                <w:sz w:val="24"/>
                <w:szCs w:val="24"/>
              </w:rPr>
              <w:t>. As guidance for various materials tilt angles, see Table 2.05. If the production is wanted in specified fixed units, expressed as m</w:t>
            </w:r>
            <w:r w:rsidRPr="00433F84">
              <w:rPr>
                <w:sz w:val="24"/>
                <w:szCs w:val="24"/>
                <w:vertAlign w:val="superscript"/>
              </w:rPr>
              <w:t>3</w:t>
            </w:r>
            <w:r w:rsidRPr="00433F84">
              <w:rPr>
                <w:sz w:val="24"/>
                <w:szCs w:val="24"/>
                <w:vertAlign w:val="subscript"/>
              </w:rPr>
              <w:t>F</w:t>
            </w:r>
            <w:r w:rsidRPr="00433F84">
              <w:rPr>
                <w:sz w:val="24"/>
                <w:szCs w:val="24"/>
              </w:rPr>
              <w:t xml:space="preserve">, one can multiply the performance of fixed units with the aforementioned load factor </w:t>
            </w:r>
            <w:proofErr w:type="spellStart"/>
            <w:r w:rsidRPr="00433F84">
              <w:rPr>
                <w:sz w:val="24"/>
                <w:szCs w:val="24"/>
              </w:rPr>
              <w:t>k</w:t>
            </w:r>
            <w:r w:rsidRPr="00433F84">
              <w:rPr>
                <w:sz w:val="24"/>
                <w:szCs w:val="24"/>
                <w:vertAlign w:val="subscript"/>
              </w:rPr>
              <w:t>I</w:t>
            </w:r>
            <w:proofErr w:type="spellEnd"/>
            <w:r w:rsidRPr="00433F84">
              <w:rPr>
                <w:sz w:val="24"/>
                <w:szCs w:val="24"/>
              </w:rPr>
              <w:t xml:space="preserve"> therefore:</w:t>
            </w:r>
          </w:p>
          <w:p w:rsidR="00433F84" w:rsidRPr="00433F84" w:rsidRDefault="00433F84" w:rsidP="00433F84">
            <w:pPr>
              <w:tabs>
                <w:tab w:val="right" w:pos="9000"/>
              </w:tabs>
              <w:rPr>
                <w:sz w:val="24"/>
                <w:szCs w:val="24"/>
              </w:rPr>
            </w:pPr>
          </w:p>
          <w:p w:rsidR="00433F84" w:rsidRPr="008149D0" w:rsidRDefault="00433F84" w:rsidP="00433F84">
            <w:pPr>
              <w:tabs>
                <w:tab w:val="right" w:pos="9000"/>
              </w:tabs>
              <w:rPr>
                <w:rFonts w:ascii="Franklin Gothic Book" w:hAnsi="Franklin Gothic Book"/>
                <w:i/>
                <w:sz w:val="18"/>
                <w:szCs w:val="18"/>
              </w:rPr>
            </w:pPr>
            <w:r w:rsidRPr="00433F84">
              <w:rPr>
                <w:szCs w:val="16"/>
              </w:rPr>
              <w:t>Formula 2.17:</w:t>
            </w:r>
            <w:r>
              <w:rPr>
                <w:rFonts w:ascii="Franklin Gothic Book" w:hAnsi="Franklin Gothic Book"/>
                <w:i/>
                <w:sz w:val="18"/>
                <w:szCs w:val="18"/>
              </w:rPr>
              <w:t xml:space="preserve"> </w:t>
            </w:r>
            <w:r w:rsidRPr="00123AFC">
              <w:rPr>
                <w:rFonts w:ascii="Franklin Gothic Book" w:hAnsi="Franklin Gothic Book"/>
                <w:sz w:val="22"/>
              </w:rPr>
              <w:t>m</w:t>
            </w:r>
            <w:r w:rsidRPr="00123AFC">
              <w:rPr>
                <w:rFonts w:ascii="Franklin Gothic Book" w:hAnsi="Franklin Gothic Book"/>
                <w:sz w:val="22"/>
                <w:vertAlign w:val="superscript"/>
              </w:rPr>
              <w:t>3</w:t>
            </w:r>
            <w:r w:rsidRPr="00123AFC">
              <w:rPr>
                <w:rFonts w:ascii="Franklin Gothic Book" w:hAnsi="Franklin Gothic Book"/>
                <w:sz w:val="22"/>
                <w:vertAlign w:val="subscript"/>
              </w:rPr>
              <w:t>F</w:t>
            </w:r>
            <w:r w:rsidRPr="00123AFC">
              <w:rPr>
                <w:rFonts w:ascii="Franklin Gothic Book" w:hAnsi="Franklin Gothic Book"/>
                <w:sz w:val="22"/>
              </w:rPr>
              <w:t xml:space="preserve"> = </w:t>
            </w:r>
            <w:proofErr w:type="spellStart"/>
            <w:r w:rsidRPr="00735DF1">
              <w:rPr>
                <w:rFonts w:ascii="Franklin Gothic Book" w:hAnsi="Franklin Gothic Book"/>
                <w:sz w:val="22"/>
              </w:rPr>
              <w:t>k</w:t>
            </w:r>
            <w:r w:rsidRPr="00735DF1">
              <w:rPr>
                <w:rFonts w:ascii="Franklin Gothic Book" w:hAnsi="Franklin Gothic Book"/>
                <w:sz w:val="22"/>
                <w:vertAlign w:val="subscript"/>
              </w:rPr>
              <w:t>I</w:t>
            </w:r>
            <w:proofErr w:type="spellEnd"/>
            <w:r w:rsidRPr="00735DF1">
              <w:rPr>
                <w:rFonts w:ascii="Franklin Gothic Book" w:hAnsi="Franklin Gothic Book"/>
                <w:sz w:val="22"/>
              </w:rPr>
              <w:t xml:space="preserve"> </w:t>
            </w:r>
            <w:r w:rsidRPr="00123AFC">
              <w:rPr>
                <w:rFonts w:ascii="Franklin Gothic Book" w:hAnsi="Franklin Gothic Book"/>
                <w:sz w:val="22"/>
              </w:rPr>
              <w:t>* m</w:t>
            </w:r>
            <w:r w:rsidRPr="00123AFC">
              <w:rPr>
                <w:rFonts w:ascii="Franklin Gothic Book" w:hAnsi="Franklin Gothic Book"/>
                <w:sz w:val="22"/>
                <w:vertAlign w:val="superscript"/>
              </w:rPr>
              <w:t>3</w:t>
            </w:r>
            <w:r w:rsidRPr="00123AFC">
              <w:rPr>
                <w:rFonts w:ascii="Franklin Gothic Book" w:hAnsi="Franklin Gothic Book"/>
                <w:sz w:val="22"/>
                <w:vertAlign w:val="subscript"/>
              </w:rPr>
              <w:t>L</w:t>
            </w:r>
            <w:r>
              <w:rPr>
                <w:rFonts w:ascii="Franklin Gothic Book" w:hAnsi="Franklin Gothic Book"/>
                <w:sz w:val="22"/>
              </w:rPr>
              <w:t xml:space="preserve"> </w:t>
            </w:r>
          </w:p>
          <w:p w:rsidR="006952AA" w:rsidRDefault="006952AA" w:rsidP="000F31E1">
            <w:pPr>
              <w:pStyle w:val="Hovedtekst40"/>
              <w:shd w:val="clear" w:color="auto" w:fill="auto"/>
              <w:spacing w:before="0" w:after="184"/>
              <w:ind w:left="20" w:right="120" w:firstLine="0"/>
              <w:rPr>
                <w:rFonts w:ascii="Garamond" w:hAnsi="Garamond"/>
                <w:sz w:val="24"/>
                <w:szCs w:val="24"/>
                <w:lang w:val="en-US"/>
              </w:rPr>
            </w:pPr>
          </w:p>
          <w:tbl>
            <w:tblPr>
              <w:tblW w:w="0" w:type="auto"/>
              <w:jc w:val="center"/>
              <w:tblCellMar>
                <w:left w:w="10" w:type="dxa"/>
                <w:right w:w="10" w:type="dxa"/>
              </w:tblCellMar>
              <w:tblLook w:val="00A0" w:firstRow="1" w:lastRow="0" w:firstColumn="1" w:lastColumn="0" w:noHBand="0" w:noVBand="0"/>
            </w:tblPr>
            <w:tblGrid>
              <w:gridCol w:w="2657"/>
              <w:gridCol w:w="1483"/>
              <w:gridCol w:w="1555"/>
            </w:tblGrid>
            <w:tr w:rsidR="007F6A61" w:rsidRPr="00681FD3" w:rsidTr="007F6A61">
              <w:trPr>
                <w:trHeight w:val="292"/>
                <w:jc w:val="center"/>
              </w:trPr>
              <w:tc>
                <w:tcPr>
                  <w:tcW w:w="2657" w:type="dxa"/>
                  <w:tcBorders>
                    <w:top w:val="single" w:sz="4" w:space="0" w:color="auto"/>
                    <w:left w:val="single" w:sz="4" w:space="0" w:color="auto"/>
                    <w:bottom w:val="single" w:sz="4" w:space="0" w:color="auto"/>
                    <w:right w:val="single" w:sz="4" w:space="0" w:color="auto"/>
                  </w:tcBorders>
                  <w:shd w:val="clear" w:color="auto" w:fill="FFFFFF"/>
                </w:tcPr>
                <w:p w:rsidR="007F6A61" w:rsidRPr="00681FD3" w:rsidRDefault="007F6A61" w:rsidP="001A076C">
                  <w:pPr>
                    <w:tabs>
                      <w:tab w:val="right" w:pos="9000"/>
                    </w:tabs>
                    <w:rPr>
                      <w:rFonts w:ascii="Franklin Gothic Book" w:hAnsi="Franklin Gothic Book"/>
                      <w:szCs w:val="16"/>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180" w:firstLine="0"/>
                    <w:jc w:val="center"/>
                    <w:rPr>
                      <w:rFonts w:ascii="Franklin Gothic Book" w:hAnsi="Franklin Gothic Book"/>
                      <w:lang w:val="en-US"/>
                    </w:rPr>
                  </w:pPr>
                  <w:proofErr w:type="spellStart"/>
                  <w:r w:rsidRPr="00735DF1">
                    <w:rPr>
                      <w:rFonts w:ascii="Franklin Gothic Book" w:hAnsi="Franklin Gothic Book"/>
                      <w:lang w:val="en-US"/>
                    </w:rPr>
                    <w:t>Loose</w:t>
                  </w:r>
                  <w:proofErr w:type="spellEnd"/>
                  <w:r w:rsidRPr="00735DF1">
                    <w:rPr>
                      <w:rFonts w:ascii="Franklin Gothic Book" w:hAnsi="Franklin Gothic Book"/>
                      <w:lang w:val="en-US"/>
                    </w:rPr>
                    <w:t xml:space="preserve"> weight  kg/m</w:t>
                  </w:r>
                  <w:r w:rsidRPr="00735DF1">
                    <w:rPr>
                      <w:rFonts w:ascii="Franklin Gothic Book" w:hAnsi="Franklin Gothic Book"/>
                      <w:vertAlign w:val="superscript"/>
                      <w:lang w:val="en-US"/>
                    </w:rPr>
                    <w:t>3</w:t>
                  </w:r>
                </w:p>
              </w:tc>
              <w:tc>
                <w:tcPr>
                  <w:tcW w:w="1555" w:type="dxa"/>
                  <w:tcBorders>
                    <w:top w:val="single" w:sz="4" w:space="0" w:color="auto"/>
                    <w:left w:val="single" w:sz="4" w:space="0" w:color="auto"/>
                    <w:bottom w:val="single" w:sz="4" w:space="0" w:color="auto"/>
                    <w:right w:val="single" w:sz="4" w:space="0" w:color="auto"/>
                  </w:tcBorders>
                  <w:shd w:val="clear" w:color="auto" w:fill="FFFFFF"/>
                </w:tcPr>
                <w:p w:rsidR="007F6A61" w:rsidRPr="00681FD3" w:rsidRDefault="007F6A61" w:rsidP="001A076C">
                  <w:pPr>
                    <w:pStyle w:val="Hovedtekst20"/>
                    <w:shd w:val="clear" w:color="auto" w:fill="auto"/>
                    <w:tabs>
                      <w:tab w:val="right" w:pos="9000"/>
                    </w:tabs>
                    <w:spacing w:line="240" w:lineRule="auto"/>
                    <w:ind w:left="200" w:firstLine="0"/>
                    <w:jc w:val="center"/>
                    <w:rPr>
                      <w:rFonts w:ascii="Franklin Gothic Book" w:hAnsi="Franklin Gothic Book"/>
                      <w:lang w:val="en-US"/>
                    </w:rPr>
                  </w:pPr>
                  <w:r w:rsidRPr="00681FD3">
                    <w:rPr>
                      <w:rFonts w:ascii="Franklin Gothic Book" w:hAnsi="Franklin Gothic Book"/>
                      <w:lang w:val="en-US"/>
                    </w:rPr>
                    <w:t>Tilt angle</w:t>
                  </w:r>
                </w:p>
              </w:tc>
            </w:tr>
            <w:tr w:rsidR="007F6A61" w:rsidRPr="00681FD3" w:rsidTr="007F6A61">
              <w:trPr>
                <w:trHeight w:val="338"/>
                <w:jc w:val="center"/>
              </w:trPr>
              <w:tc>
                <w:tcPr>
                  <w:tcW w:w="2657" w:type="dxa"/>
                  <w:tcBorders>
                    <w:top w:val="single" w:sz="4" w:space="0" w:color="auto"/>
                    <w:left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80" w:firstLine="0"/>
                    <w:rPr>
                      <w:rFonts w:ascii="Franklin Gothic Book" w:hAnsi="Franklin Gothic Book"/>
                      <w:lang w:val="en-US"/>
                    </w:rPr>
                  </w:pPr>
                  <w:proofErr w:type="spellStart"/>
                  <w:r w:rsidRPr="00735DF1">
                    <w:rPr>
                      <w:rFonts w:ascii="Franklin Gothic Book" w:hAnsi="Franklin Gothic Book"/>
                      <w:lang w:val="en-US"/>
                    </w:rPr>
                    <w:t>Mould</w:t>
                  </w:r>
                  <w:proofErr w:type="spellEnd"/>
                  <w:r w:rsidRPr="00735DF1">
                    <w:rPr>
                      <w:rFonts w:ascii="Franklin Gothic Book" w:hAnsi="Franklin Gothic Book"/>
                      <w:lang w:val="en-US"/>
                    </w:rPr>
                    <w:t>, plain soil, normal moist</w:t>
                  </w:r>
                </w:p>
              </w:tc>
              <w:tc>
                <w:tcPr>
                  <w:tcW w:w="1483" w:type="dxa"/>
                  <w:tcBorders>
                    <w:top w:val="single" w:sz="4" w:space="0" w:color="auto"/>
                    <w:left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580" w:firstLine="0"/>
                    <w:rPr>
                      <w:rFonts w:ascii="Franklin Gothic Book" w:hAnsi="Franklin Gothic Book"/>
                      <w:lang w:val="en-US"/>
                    </w:rPr>
                  </w:pPr>
                  <w:r w:rsidRPr="00735DF1">
                    <w:rPr>
                      <w:rFonts w:ascii="Franklin Gothic Book" w:hAnsi="Franklin Gothic Book"/>
                      <w:lang w:val="en-US"/>
                    </w:rPr>
                    <w:t>1700</w:t>
                  </w:r>
                </w:p>
              </w:tc>
              <w:tc>
                <w:tcPr>
                  <w:tcW w:w="1555" w:type="dxa"/>
                  <w:tcBorders>
                    <w:top w:val="single" w:sz="4" w:space="0" w:color="auto"/>
                    <w:left w:val="single" w:sz="4" w:space="0" w:color="auto"/>
                    <w:right w:val="single" w:sz="4" w:space="0" w:color="auto"/>
                  </w:tcBorders>
                  <w:shd w:val="clear" w:color="auto" w:fill="FFFFFF"/>
                </w:tcPr>
                <w:p w:rsidR="007F6A61" w:rsidRPr="00681FD3" w:rsidRDefault="007F6A61" w:rsidP="001A076C">
                  <w:pPr>
                    <w:pStyle w:val="Hovedtekst20"/>
                    <w:shd w:val="clear" w:color="auto" w:fill="auto"/>
                    <w:tabs>
                      <w:tab w:val="right" w:pos="9000"/>
                    </w:tabs>
                    <w:spacing w:line="240" w:lineRule="auto"/>
                    <w:ind w:left="680" w:firstLine="0"/>
                    <w:rPr>
                      <w:rFonts w:ascii="Franklin Gothic Book" w:hAnsi="Franklin Gothic Book"/>
                      <w:lang w:val="en-US"/>
                    </w:rPr>
                  </w:pPr>
                  <w:r w:rsidRPr="00681FD3">
                    <w:rPr>
                      <w:rFonts w:ascii="Franklin Gothic Book" w:hAnsi="Franklin Gothic Book"/>
                      <w:lang w:val="en-US"/>
                    </w:rPr>
                    <w:t>25°</w:t>
                  </w:r>
                </w:p>
              </w:tc>
            </w:tr>
            <w:tr w:rsidR="007F6A61" w:rsidRPr="00681FD3" w:rsidTr="007F6A61">
              <w:trPr>
                <w:trHeight w:val="263"/>
                <w:jc w:val="center"/>
              </w:trPr>
              <w:tc>
                <w:tcPr>
                  <w:tcW w:w="2657" w:type="dxa"/>
                  <w:tcBorders>
                    <w:left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80" w:firstLine="0"/>
                    <w:rPr>
                      <w:rFonts w:ascii="Franklin Gothic Book" w:hAnsi="Franklin Gothic Book"/>
                      <w:lang w:val="en-US"/>
                    </w:rPr>
                  </w:pPr>
                  <w:r w:rsidRPr="00735DF1">
                    <w:rPr>
                      <w:rFonts w:ascii="Franklin Gothic Book" w:hAnsi="Franklin Gothic Book"/>
                      <w:lang w:val="en-US"/>
                    </w:rPr>
                    <w:t>Sand and gravel, moist</w:t>
                  </w:r>
                </w:p>
              </w:tc>
              <w:tc>
                <w:tcPr>
                  <w:tcW w:w="1483" w:type="dxa"/>
                  <w:tcBorders>
                    <w:left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580" w:firstLine="0"/>
                    <w:rPr>
                      <w:rFonts w:ascii="Franklin Gothic Book" w:hAnsi="Franklin Gothic Book"/>
                      <w:lang w:val="en-US"/>
                    </w:rPr>
                  </w:pPr>
                  <w:r w:rsidRPr="00735DF1">
                    <w:rPr>
                      <w:rFonts w:ascii="Franklin Gothic Book" w:hAnsi="Franklin Gothic Book"/>
                      <w:lang w:val="en-US"/>
                    </w:rPr>
                    <w:t>1800</w:t>
                  </w:r>
                </w:p>
              </w:tc>
              <w:tc>
                <w:tcPr>
                  <w:tcW w:w="1555" w:type="dxa"/>
                  <w:tcBorders>
                    <w:left w:val="single" w:sz="4" w:space="0" w:color="auto"/>
                    <w:right w:val="single" w:sz="4" w:space="0" w:color="auto"/>
                  </w:tcBorders>
                  <w:shd w:val="clear" w:color="auto" w:fill="FFFFFF"/>
                </w:tcPr>
                <w:p w:rsidR="007F6A61" w:rsidRPr="00681FD3" w:rsidRDefault="007F6A61" w:rsidP="001A076C">
                  <w:pPr>
                    <w:pStyle w:val="Hovedtekst20"/>
                    <w:shd w:val="clear" w:color="auto" w:fill="auto"/>
                    <w:tabs>
                      <w:tab w:val="right" w:pos="9000"/>
                    </w:tabs>
                    <w:spacing w:line="240" w:lineRule="auto"/>
                    <w:ind w:left="680" w:firstLine="0"/>
                    <w:rPr>
                      <w:rFonts w:ascii="Franklin Gothic Book" w:hAnsi="Franklin Gothic Book"/>
                    </w:rPr>
                  </w:pPr>
                  <w:r w:rsidRPr="00681FD3">
                    <w:rPr>
                      <w:rFonts w:ascii="Franklin Gothic Book" w:hAnsi="Franklin Gothic Book"/>
                    </w:rPr>
                    <w:t>30°</w:t>
                  </w:r>
                </w:p>
                <w:p w:rsidR="007F6A61" w:rsidRPr="00681FD3" w:rsidRDefault="007F6A61" w:rsidP="001A076C">
                  <w:pPr>
                    <w:pStyle w:val="Hovedtekst20"/>
                    <w:shd w:val="clear" w:color="auto" w:fill="auto"/>
                    <w:tabs>
                      <w:tab w:val="right" w:pos="9000"/>
                    </w:tabs>
                    <w:spacing w:line="240" w:lineRule="auto"/>
                    <w:ind w:left="680" w:firstLine="0"/>
                    <w:rPr>
                      <w:rFonts w:ascii="Franklin Gothic Book" w:hAnsi="Franklin Gothic Book"/>
                    </w:rPr>
                  </w:pPr>
                </w:p>
              </w:tc>
            </w:tr>
            <w:tr w:rsidR="007F6A61" w:rsidRPr="00681FD3" w:rsidTr="007F6A61">
              <w:trPr>
                <w:trHeight w:val="248"/>
                <w:jc w:val="center"/>
              </w:trPr>
              <w:tc>
                <w:tcPr>
                  <w:tcW w:w="2657" w:type="dxa"/>
                  <w:tcBorders>
                    <w:left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80" w:firstLine="0"/>
                    <w:rPr>
                      <w:rFonts w:ascii="Franklin Gothic Book" w:hAnsi="Franklin Gothic Book"/>
                      <w:lang w:val="en-US"/>
                    </w:rPr>
                  </w:pPr>
                  <w:r w:rsidRPr="00735DF1">
                    <w:rPr>
                      <w:rFonts w:ascii="Franklin Gothic Book" w:hAnsi="Franklin Gothic Book"/>
                      <w:lang w:val="en-US"/>
                    </w:rPr>
                    <w:t>Sand and gravel, wet</w:t>
                  </w:r>
                </w:p>
              </w:tc>
              <w:tc>
                <w:tcPr>
                  <w:tcW w:w="1483" w:type="dxa"/>
                  <w:tcBorders>
                    <w:left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580" w:firstLine="0"/>
                    <w:rPr>
                      <w:rFonts w:ascii="Franklin Gothic Book" w:hAnsi="Franklin Gothic Book"/>
                      <w:lang w:val="en-US"/>
                    </w:rPr>
                  </w:pPr>
                  <w:r w:rsidRPr="00735DF1">
                    <w:rPr>
                      <w:rFonts w:ascii="Franklin Gothic Book" w:hAnsi="Franklin Gothic Book"/>
                      <w:lang w:val="en-US"/>
                    </w:rPr>
                    <w:t>2000</w:t>
                  </w:r>
                </w:p>
              </w:tc>
              <w:tc>
                <w:tcPr>
                  <w:tcW w:w="1555" w:type="dxa"/>
                  <w:tcBorders>
                    <w:left w:val="single" w:sz="4" w:space="0" w:color="auto"/>
                    <w:right w:val="single" w:sz="4" w:space="0" w:color="auto"/>
                  </w:tcBorders>
                  <w:shd w:val="clear" w:color="auto" w:fill="FFFFFF"/>
                </w:tcPr>
                <w:p w:rsidR="007F6A61" w:rsidRPr="00681FD3" w:rsidRDefault="007F6A61" w:rsidP="001A076C">
                  <w:pPr>
                    <w:pStyle w:val="Hovedtekst20"/>
                    <w:shd w:val="clear" w:color="auto" w:fill="auto"/>
                    <w:tabs>
                      <w:tab w:val="right" w:pos="9000"/>
                    </w:tabs>
                    <w:spacing w:line="240" w:lineRule="auto"/>
                    <w:ind w:left="680" w:firstLine="0"/>
                    <w:rPr>
                      <w:rFonts w:ascii="Franklin Gothic Book" w:hAnsi="Franklin Gothic Book"/>
                    </w:rPr>
                  </w:pPr>
                  <w:r w:rsidRPr="00681FD3">
                    <w:rPr>
                      <w:rFonts w:ascii="Franklin Gothic Book" w:hAnsi="Franklin Gothic Book"/>
                    </w:rPr>
                    <w:t>27°</w:t>
                  </w:r>
                </w:p>
                <w:p w:rsidR="007F6A61" w:rsidRPr="00681FD3" w:rsidRDefault="007F6A61" w:rsidP="001A076C">
                  <w:pPr>
                    <w:pStyle w:val="Hovedtekst20"/>
                    <w:shd w:val="clear" w:color="auto" w:fill="auto"/>
                    <w:tabs>
                      <w:tab w:val="right" w:pos="9000"/>
                    </w:tabs>
                    <w:spacing w:line="240" w:lineRule="auto"/>
                    <w:ind w:left="680" w:firstLine="0"/>
                    <w:rPr>
                      <w:rFonts w:ascii="Franklin Gothic Book" w:hAnsi="Franklin Gothic Book"/>
                    </w:rPr>
                  </w:pPr>
                </w:p>
              </w:tc>
            </w:tr>
            <w:tr w:rsidR="007F6A61" w:rsidRPr="00681FD3" w:rsidTr="007F6A61">
              <w:trPr>
                <w:trHeight w:val="256"/>
                <w:jc w:val="center"/>
              </w:trPr>
              <w:tc>
                <w:tcPr>
                  <w:tcW w:w="2657" w:type="dxa"/>
                  <w:tcBorders>
                    <w:left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80" w:firstLine="0"/>
                    <w:rPr>
                      <w:rFonts w:ascii="Franklin Gothic Book" w:hAnsi="Franklin Gothic Book"/>
                      <w:lang w:val="en-US"/>
                    </w:rPr>
                  </w:pPr>
                  <w:r w:rsidRPr="00735DF1">
                    <w:rPr>
                      <w:rFonts w:ascii="Franklin Gothic Book" w:hAnsi="Franklin Gothic Book"/>
                      <w:lang w:val="en-US"/>
                    </w:rPr>
                    <w:t>Singles, predominantly boulders</w:t>
                  </w:r>
                </w:p>
              </w:tc>
              <w:tc>
                <w:tcPr>
                  <w:tcW w:w="1483" w:type="dxa"/>
                  <w:tcBorders>
                    <w:left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580" w:firstLine="0"/>
                    <w:rPr>
                      <w:rFonts w:ascii="Franklin Gothic Book" w:hAnsi="Franklin Gothic Book"/>
                      <w:lang w:val="en-US"/>
                    </w:rPr>
                  </w:pPr>
                  <w:r w:rsidRPr="00735DF1">
                    <w:rPr>
                      <w:rFonts w:ascii="Franklin Gothic Book" w:hAnsi="Franklin Gothic Book"/>
                      <w:lang w:val="en-US"/>
                    </w:rPr>
                    <w:t>1900</w:t>
                  </w:r>
                </w:p>
              </w:tc>
              <w:tc>
                <w:tcPr>
                  <w:tcW w:w="1555" w:type="dxa"/>
                  <w:tcBorders>
                    <w:left w:val="single" w:sz="4" w:space="0" w:color="auto"/>
                    <w:right w:val="single" w:sz="4" w:space="0" w:color="auto"/>
                  </w:tcBorders>
                  <w:shd w:val="clear" w:color="auto" w:fill="FFFFFF"/>
                </w:tcPr>
                <w:p w:rsidR="007F6A61" w:rsidRPr="00681FD3" w:rsidRDefault="007F6A61" w:rsidP="001A076C">
                  <w:pPr>
                    <w:pStyle w:val="Hovedtekst20"/>
                    <w:shd w:val="clear" w:color="auto" w:fill="auto"/>
                    <w:tabs>
                      <w:tab w:val="right" w:pos="9000"/>
                    </w:tabs>
                    <w:spacing w:line="240" w:lineRule="auto"/>
                    <w:ind w:left="680" w:firstLine="0"/>
                    <w:rPr>
                      <w:rFonts w:ascii="Franklin Gothic Book" w:hAnsi="Franklin Gothic Book"/>
                    </w:rPr>
                  </w:pPr>
                  <w:r w:rsidRPr="00681FD3">
                    <w:rPr>
                      <w:rFonts w:ascii="Franklin Gothic Book" w:hAnsi="Franklin Gothic Book"/>
                    </w:rPr>
                    <w:t>30°</w:t>
                  </w:r>
                </w:p>
                <w:p w:rsidR="007F6A61" w:rsidRPr="00681FD3" w:rsidRDefault="007F6A61" w:rsidP="001A076C">
                  <w:pPr>
                    <w:pStyle w:val="Hovedtekst20"/>
                    <w:shd w:val="clear" w:color="auto" w:fill="auto"/>
                    <w:tabs>
                      <w:tab w:val="right" w:pos="9000"/>
                    </w:tabs>
                    <w:spacing w:line="240" w:lineRule="auto"/>
                    <w:ind w:left="680" w:firstLine="0"/>
                    <w:rPr>
                      <w:rFonts w:ascii="Franklin Gothic Book" w:hAnsi="Franklin Gothic Book"/>
                    </w:rPr>
                  </w:pPr>
                </w:p>
              </w:tc>
            </w:tr>
            <w:tr w:rsidR="007F6A61" w:rsidRPr="00681FD3" w:rsidTr="007F6A61">
              <w:trPr>
                <w:trHeight w:val="256"/>
                <w:jc w:val="center"/>
              </w:trPr>
              <w:tc>
                <w:tcPr>
                  <w:tcW w:w="2657" w:type="dxa"/>
                  <w:tcBorders>
                    <w:left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80" w:firstLine="0"/>
                    <w:rPr>
                      <w:rFonts w:ascii="Franklin Gothic Book" w:hAnsi="Franklin Gothic Book"/>
                      <w:lang w:val="en-US"/>
                    </w:rPr>
                  </w:pPr>
                  <w:r w:rsidRPr="00735DF1">
                    <w:rPr>
                      <w:rFonts w:ascii="Franklin Gothic Book" w:hAnsi="Franklin Gothic Book"/>
                      <w:lang w:val="en-US"/>
                    </w:rPr>
                    <w:t>Blasted rock, crushed rock</w:t>
                  </w:r>
                </w:p>
              </w:tc>
              <w:tc>
                <w:tcPr>
                  <w:tcW w:w="1483" w:type="dxa"/>
                  <w:tcBorders>
                    <w:left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580" w:firstLine="0"/>
                    <w:rPr>
                      <w:rFonts w:ascii="Franklin Gothic Book" w:hAnsi="Franklin Gothic Book"/>
                      <w:lang w:val="en-US"/>
                    </w:rPr>
                  </w:pPr>
                  <w:r w:rsidRPr="00735DF1">
                    <w:rPr>
                      <w:rFonts w:ascii="Franklin Gothic Book" w:hAnsi="Franklin Gothic Book"/>
                      <w:lang w:val="en-US"/>
                    </w:rPr>
                    <w:t>1800</w:t>
                  </w:r>
                </w:p>
              </w:tc>
              <w:tc>
                <w:tcPr>
                  <w:tcW w:w="1555" w:type="dxa"/>
                  <w:tcBorders>
                    <w:left w:val="single" w:sz="4" w:space="0" w:color="auto"/>
                    <w:right w:val="single" w:sz="4" w:space="0" w:color="auto"/>
                  </w:tcBorders>
                  <w:shd w:val="clear" w:color="auto" w:fill="FFFFFF"/>
                </w:tcPr>
                <w:p w:rsidR="007F6A61" w:rsidRPr="00681FD3" w:rsidRDefault="007F6A61" w:rsidP="001A076C">
                  <w:pPr>
                    <w:pStyle w:val="Hovedtekst20"/>
                    <w:shd w:val="clear" w:color="auto" w:fill="auto"/>
                    <w:tabs>
                      <w:tab w:val="right" w:pos="9000"/>
                    </w:tabs>
                    <w:spacing w:line="240" w:lineRule="auto"/>
                    <w:ind w:left="680" w:firstLine="0"/>
                    <w:rPr>
                      <w:rFonts w:ascii="Franklin Gothic Book" w:hAnsi="Franklin Gothic Book"/>
                    </w:rPr>
                  </w:pPr>
                  <w:r w:rsidRPr="00681FD3">
                    <w:rPr>
                      <w:rFonts w:ascii="Franklin Gothic Book" w:hAnsi="Franklin Gothic Book"/>
                    </w:rPr>
                    <w:t>40°</w:t>
                  </w:r>
                </w:p>
                <w:p w:rsidR="007F6A61" w:rsidRPr="00681FD3" w:rsidRDefault="007F6A61" w:rsidP="001A076C">
                  <w:pPr>
                    <w:pStyle w:val="Hovedtekst20"/>
                    <w:shd w:val="clear" w:color="auto" w:fill="auto"/>
                    <w:tabs>
                      <w:tab w:val="right" w:pos="9000"/>
                    </w:tabs>
                    <w:spacing w:line="240" w:lineRule="auto"/>
                    <w:ind w:left="680" w:firstLine="0"/>
                    <w:rPr>
                      <w:rFonts w:ascii="Franklin Gothic Book" w:hAnsi="Franklin Gothic Book"/>
                    </w:rPr>
                  </w:pPr>
                </w:p>
              </w:tc>
            </w:tr>
            <w:tr w:rsidR="007F6A61" w:rsidRPr="00681FD3" w:rsidTr="007F6A61">
              <w:trPr>
                <w:trHeight w:val="252"/>
                <w:jc w:val="center"/>
              </w:trPr>
              <w:tc>
                <w:tcPr>
                  <w:tcW w:w="2657" w:type="dxa"/>
                  <w:tcBorders>
                    <w:left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80" w:firstLine="0"/>
                    <w:rPr>
                      <w:rFonts w:ascii="Franklin Gothic Book" w:hAnsi="Franklin Gothic Book"/>
                      <w:lang w:val="en-US"/>
                    </w:rPr>
                  </w:pPr>
                  <w:r w:rsidRPr="00735DF1">
                    <w:rPr>
                      <w:rFonts w:ascii="Franklin Gothic Book" w:hAnsi="Franklin Gothic Book"/>
                      <w:lang w:val="en-US"/>
                    </w:rPr>
                    <w:t>Clay, moist until 4 m height</w:t>
                  </w:r>
                </w:p>
              </w:tc>
              <w:tc>
                <w:tcPr>
                  <w:tcW w:w="1483" w:type="dxa"/>
                  <w:tcBorders>
                    <w:left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580" w:firstLine="0"/>
                    <w:rPr>
                      <w:rFonts w:ascii="Franklin Gothic Book" w:hAnsi="Franklin Gothic Book"/>
                      <w:lang w:val="en-US"/>
                    </w:rPr>
                  </w:pPr>
                  <w:r w:rsidRPr="00735DF1">
                    <w:rPr>
                      <w:rFonts w:ascii="Franklin Gothic Book" w:hAnsi="Franklin Gothic Book"/>
                      <w:lang w:val="en-US"/>
                    </w:rPr>
                    <w:t>1500</w:t>
                  </w:r>
                </w:p>
              </w:tc>
              <w:tc>
                <w:tcPr>
                  <w:tcW w:w="1555" w:type="dxa"/>
                  <w:tcBorders>
                    <w:left w:val="single" w:sz="4" w:space="0" w:color="auto"/>
                    <w:right w:val="single" w:sz="4" w:space="0" w:color="auto"/>
                  </w:tcBorders>
                  <w:shd w:val="clear" w:color="auto" w:fill="FFFFFF"/>
                </w:tcPr>
                <w:p w:rsidR="007F6A61" w:rsidRPr="007F6A61" w:rsidRDefault="007F6A61" w:rsidP="001A076C">
                  <w:pPr>
                    <w:pStyle w:val="Hovedtekst20"/>
                    <w:shd w:val="clear" w:color="auto" w:fill="auto"/>
                    <w:tabs>
                      <w:tab w:val="right" w:pos="9000"/>
                    </w:tabs>
                    <w:spacing w:line="240" w:lineRule="auto"/>
                    <w:ind w:left="680" w:firstLine="0"/>
                    <w:rPr>
                      <w:rFonts w:ascii="Franklin Gothic Book" w:hAnsi="Franklin Gothic Book"/>
                      <w:lang w:val="en-US"/>
                    </w:rPr>
                  </w:pPr>
                  <w:r w:rsidRPr="007F6A61">
                    <w:rPr>
                      <w:rFonts w:ascii="Franklin Gothic Book" w:hAnsi="Franklin Gothic Book"/>
                      <w:lang w:val="en-US"/>
                    </w:rPr>
                    <w:t>25°</w:t>
                  </w:r>
                </w:p>
              </w:tc>
            </w:tr>
            <w:tr w:rsidR="007F6A61" w:rsidRPr="00681FD3" w:rsidTr="007F6A61">
              <w:trPr>
                <w:trHeight w:val="256"/>
                <w:jc w:val="center"/>
              </w:trPr>
              <w:tc>
                <w:tcPr>
                  <w:tcW w:w="2657" w:type="dxa"/>
                  <w:tcBorders>
                    <w:left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840" w:firstLine="0"/>
                    <w:rPr>
                      <w:rFonts w:ascii="Franklin Gothic Book" w:hAnsi="Franklin Gothic Book"/>
                      <w:lang w:val="en-US"/>
                    </w:rPr>
                  </w:pPr>
                  <w:r w:rsidRPr="00735DF1">
                    <w:rPr>
                      <w:rFonts w:ascii="Franklin Gothic Book" w:hAnsi="Franklin Gothic Book"/>
                      <w:lang w:val="en-US"/>
                    </w:rPr>
                    <w:t>4 to 6 m height</w:t>
                  </w:r>
                </w:p>
              </w:tc>
              <w:tc>
                <w:tcPr>
                  <w:tcW w:w="1483" w:type="dxa"/>
                  <w:tcBorders>
                    <w:left w:val="single" w:sz="4" w:space="0" w:color="auto"/>
                    <w:right w:val="single" w:sz="4" w:space="0" w:color="auto"/>
                  </w:tcBorders>
                  <w:shd w:val="clear" w:color="auto" w:fill="FFFFFF"/>
                </w:tcPr>
                <w:p w:rsidR="007F6A61" w:rsidRPr="00735DF1" w:rsidRDefault="007F6A61" w:rsidP="001A076C">
                  <w:pPr>
                    <w:tabs>
                      <w:tab w:val="right" w:pos="9000"/>
                    </w:tabs>
                    <w:rPr>
                      <w:rFonts w:ascii="Franklin Gothic Book" w:hAnsi="Franklin Gothic Book"/>
                      <w:szCs w:val="16"/>
                    </w:rPr>
                  </w:pPr>
                </w:p>
              </w:tc>
              <w:tc>
                <w:tcPr>
                  <w:tcW w:w="1555" w:type="dxa"/>
                  <w:tcBorders>
                    <w:left w:val="single" w:sz="4" w:space="0" w:color="auto"/>
                    <w:right w:val="single" w:sz="4" w:space="0" w:color="auto"/>
                  </w:tcBorders>
                  <w:shd w:val="clear" w:color="auto" w:fill="FFFFFF"/>
                </w:tcPr>
                <w:p w:rsidR="007F6A61" w:rsidRPr="007F6A61" w:rsidRDefault="007F6A61" w:rsidP="001A076C">
                  <w:pPr>
                    <w:pStyle w:val="Hovedtekst20"/>
                    <w:shd w:val="clear" w:color="auto" w:fill="auto"/>
                    <w:tabs>
                      <w:tab w:val="right" w:pos="9000"/>
                    </w:tabs>
                    <w:spacing w:line="240" w:lineRule="auto"/>
                    <w:ind w:left="680" w:firstLine="0"/>
                    <w:rPr>
                      <w:rFonts w:ascii="Franklin Gothic Book" w:hAnsi="Franklin Gothic Book"/>
                      <w:lang w:val="en-US"/>
                    </w:rPr>
                  </w:pPr>
                  <w:r w:rsidRPr="007F6A61">
                    <w:rPr>
                      <w:rFonts w:ascii="Franklin Gothic Book" w:hAnsi="Franklin Gothic Book"/>
                      <w:lang w:val="en-US"/>
                    </w:rPr>
                    <w:t>20°</w:t>
                  </w:r>
                </w:p>
              </w:tc>
            </w:tr>
            <w:tr w:rsidR="007F6A61" w:rsidRPr="00681FD3" w:rsidTr="007F6A61">
              <w:trPr>
                <w:trHeight w:val="288"/>
                <w:jc w:val="center"/>
              </w:trPr>
              <w:tc>
                <w:tcPr>
                  <w:tcW w:w="2657" w:type="dxa"/>
                  <w:tcBorders>
                    <w:left w:val="single" w:sz="4" w:space="0" w:color="auto"/>
                    <w:bottom w:val="single" w:sz="4" w:space="0" w:color="auto"/>
                    <w:right w:val="single" w:sz="4" w:space="0" w:color="auto"/>
                  </w:tcBorders>
                  <w:shd w:val="clear" w:color="auto" w:fill="FFFFFF"/>
                </w:tcPr>
                <w:p w:rsidR="007F6A61" w:rsidRPr="00735DF1" w:rsidRDefault="007F6A61" w:rsidP="001A076C">
                  <w:pPr>
                    <w:pStyle w:val="Hovedtekst20"/>
                    <w:shd w:val="clear" w:color="auto" w:fill="auto"/>
                    <w:tabs>
                      <w:tab w:val="right" w:pos="9000"/>
                    </w:tabs>
                    <w:spacing w:line="240" w:lineRule="auto"/>
                    <w:ind w:left="840" w:firstLine="0"/>
                    <w:rPr>
                      <w:rFonts w:ascii="Franklin Gothic Book" w:hAnsi="Franklin Gothic Book"/>
                      <w:lang w:val="en-US"/>
                    </w:rPr>
                  </w:pPr>
                  <w:r w:rsidRPr="00735DF1">
                    <w:rPr>
                      <w:rFonts w:ascii="Franklin Gothic Book" w:hAnsi="Franklin Gothic Book"/>
                      <w:lang w:val="en-US"/>
                    </w:rPr>
                    <w:t>higher than 6 m</w:t>
                  </w:r>
                </w:p>
              </w:tc>
              <w:tc>
                <w:tcPr>
                  <w:tcW w:w="1483" w:type="dxa"/>
                  <w:tcBorders>
                    <w:left w:val="single" w:sz="4" w:space="0" w:color="auto"/>
                    <w:bottom w:val="single" w:sz="4" w:space="0" w:color="auto"/>
                    <w:right w:val="single" w:sz="4" w:space="0" w:color="auto"/>
                  </w:tcBorders>
                  <w:shd w:val="clear" w:color="auto" w:fill="FFFFFF"/>
                </w:tcPr>
                <w:p w:rsidR="007F6A61" w:rsidRPr="00735DF1" w:rsidRDefault="007F6A61" w:rsidP="001A076C">
                  <w:pPr>
                    <w:tabs>
                      <w:tab w:val="right" w:pos="9000"/>
                    </w:tabs>
                    <w:rPr>
                      <w:rFonts w:ascii="Franklin Gothic Book" w:hAnsi="Franklin Gothic Book"/>
                      <w:szCs w:val="16"/>
                    </w:rPr>
                  </w:pPr>
                </w:p>
              </w:tc>
              <w:tc>
                <w:tcPr>
                  <w:tcW w:w="1555" w:type="dxa"/>
                  <w:tcBorders>
                    <w:left w:val="single" w:sz="4" w:space="0" w:color="auto"/>
                    <w:bottom w:val="single" w:sz="4" w:space="0" w:color="auto"/>
                    <w:right w:val="single" w:sz="4" w:space="0" w:color="auto"/>
                  </w:tcBorders>
                  <w:shd w:val="clear" w:color="auto" w:fill="FFFFFF"/>
                </w:tcPr>
                <w:p w:rsidR="007F6A61" w:rsidRPr="007F6A61" w:rsidRDefault="007F6A61" w:rsidP="001A076C">
                  <w:pPr>
                    <w:pStyle w:val="Hovedtekst20"/>
                    <w:shd w:val="clear" w:color="auto" w:fill="auto"/>
                    <w:tabs>
                      <w:tab w:val="right" w:pos="9000"/>
                    </w:tabs>
                    <w:spacing w:line="240" w:lineRule="auto"/>
                    <w:ind w:left="680" w:firstLine="0"/>
                    <w:rPr>
                      <w:rFonts w:ascii="Franklin Gothic Book" w:hAnsi="Franklin Gothic Book"/>
                      <w:lang w:val="en-US"/>
                    </w:rPr>
                  </w:pPr>
                  <w:r w:rsidRPr="007F6A61">
                    <w:rPr>
                      <w:rFonts w:ascii="Franklin Gothic Book" w:hAnsi="Franklin Gothic Book"/>
                      <w:lang w:val="en-US"/>
                    </w:rPr>
                    <w:t>17°</w:t>
                  </w:r>
                </w:p>
              </w:tc>
            </w:tr>
          </w:tbl>
          <w:p w:rsidR="007F6A61" w:rsidRPr="007F6A61" w:rsidRDefault="007F6A61" w:rsidP="007F6A61">
            <w:pPr>
              <w:tabs>
                <w:tab w:val="right" w:pos="9000"/>
              </w:tabs>
              <w:jc w:val="center"/>
              <w:rPr>
                <w:szCs w:val="16"/>
              </w:rPr>
            </w:pPr>
            <w:r w:rsidRPr="007F6A61">
              <w:rPr>
                <w:szCs w:val="16"/>
              </w:rPr>
              <w:t>Table 2.05: Tilt angles.</w:t>
            </w:r>
          </w:p>
          <w:p w:rsidR="00433F84" w:rsidRPr="00895C17" w:rsidRDefault="00433F84" w:rsidP="007F6A61">
            <w:pPr>
              <w:pStyle w:val="Hovedtekst40"/>
              <w:shd w:val="clear" w:color="auto" w:fill="auto"/>
              <w:spacing w:before="0" w:after="184"/>
              <w:ind w:left="20" w:right="120" w:firstLine="0"/>
              <w:jc w:val="center"/>
              <w:rPr>
                <w:rFonts w:ascii="Garamond" w:hAnsi="Garamond"/>
                <w:sz w:val="24"/>
                <w:szCs w:val="24"/>
                <w:lang w:val="en-US"/>
              </w:rPr>
            </w:pPr>
          </w:p>
          <w:p w:rsidR="00D951F0" w:rsidRPr="00D951F0" w:rsidRDefault="00D951F0" w:rsidP="00D951F0">
            <w:pPr>
              <w:tabs>
                <w:tab w:val="right" w:pos="9000"/>
              </w:tabs>
              <w:jc w:val="both"/>
              <w:rPr>
                <w:sz w:val="24"/>
                <w:szCs w:val="24"/>
              </w:rPr>
            </w:pPr>
            <w:r w:rsidRPr="00D951F0">
              <w:rPr>
                <w:sz w:val="24"/>
                <w:szCs w:val="24"/>
              </w:rPr>
              <w:t xml:space="preserve">Sometimes you see the expression </w:t>
            </w:r>
            <w:r w:rsidRPr="00D951F0">
              <w:rPr>
                <w:i/>
                <w:sz w:val="24"/>
                <w:szCs w:val="24"/>
              </w:rPr>
              <w:t>filling ratio</w:t>
            </w:r>
            <w:r w:rsidRPr="00D951F0">
              <w:rPr>
                <w:sz w:val="24"/>
                <w:szCs w:val="24"/>
              </w:rPr>
              <w:t>, which is the product of load factor and filling factor:</w:t>
            </w:r>
          </w:p>
          <w:p w:rsidR="00D951F0" w:rsidRPr="00123AFC" w:rsidRDefault="00D951F0" w:rsidP="00D951F0">
            <w:pPr>
              <w:tabs>
                <w:tab w:val="right" w:pos="9000"/>
              </w:tabs>
              <w:rPr>
                <w:rFonts w:ascii="Franklin Gothic Book" w:hAnsi="Franklin Gothic Book"/>
                <w:sz w:val="22"/>
              </w:rPr>
            </w:pPr>
          </w:p>
          <w:p w:rsidR="00D951F0" w:rsidRPr="00123AFC" w:rsidRDefault="00D951F0" w:rsidP="00D951F0">
            <w:pPr>
              <w:tabs>
                <w:tab w:val="right" w:pos="9000"/>
              </w:tabs>
              <w:rPr>
                <w:rFonts w:ascii="Franklin Gothic Book" w:hAnsi="Franklin Gothic Book"/>
                <w:sz w:val="22"/>
              </w:rPr>
            </w:pPr>
            <w:r w:rsidRPr="00D951F0">
              <w:rPr>
                <w:szCs w:val="16"/>
              </w:rPr>
              <w:t>Formula 2.18:</w:t>
            </w:r>
            <w:r>
              <w:rPr>
                <w:rFonts w:ascii="Franklin Gothic Book" w:hAnsi="Franklin Gothic Book"/>
                <w:i/>
                <w:sz w:val="18"/>
                <w:szCs w:val="18"/>
              </w:rPr>
              <w:t xml:space="preserve"> </w:t>
            </w:r>
            <w:proofErr w:type="spellStart"/>
            <w:r w:rsidRPr="00123AFC">
              <w:rPr>
                <w:rFonts w:ascii="Franklin Gothic Book" w:hAnsi="Franklin Gothic Book"/>
                <w:sz w:val="22"/>
              </w:rPr>
              <w:t>f</w:t>
            </w:r>
            <w:r w:rsidRPr="00123AFC">
              <w:rPr>
                <w:rFonts w:ascii="Franklin Gothic Book" w:hAnsi="Franklin Gothic Book"/>
                <w:sz w:val="22"/>
                <w:vertAlign w:val="subscript"/>
              </w:rPr>
              <w:t>g</w:t>
            </w:r>
            <w:proofErr w:type="spellEnd"/>
            <w:r w:rsidRPr="00123AFC">
              <w:rPr>
                <w:rFonts w:ascii="Franklin Gothic Book" w:hAnsi="Franklin Gothic Book"/>
                <w:sz w:val="22"/>
              </w:rPr>
              <w:t xml:space="preserve"> = </w:t>
            </w:r>
            <w:proofErr w:type="spellStart"/>
            <w:r w:rsidRPr="00735DF1">
              <w:rPr>
                <w:rFonts w:ascii="Franklin Gothic Book" w:hAnsi="Franklin Gothic Book"/>
                <w:sz w:val="22"/>
              </w:rPr>
              <w:t>k</w:t>
            </w:r>
            <w:r w:rsidRPr="00735DF1">
              <w:rPr>
                <w:rFonts w:ascii="Franklin Gothic Book" w:hAnsi="Franklin Gothic Book"/>
                <w:sz w:val="22"/>
                <w:vertAlign w:val="subscript"/>
              </w:rPr>
              <w:t>I</w:t>
            </w:r>
            <w:proofErr w:type="spellEnd"/>
            <w:r w:rsidRPr="00735DF1">
              <w:rPr>
                <w:rFonts w:ascii="Franklin Gothic Book" w:hAnsi="Franklin Gothic Book"/>
                <w:sz w:val="22"/>
              </w:rPr>
              <w:t xml:space="preserve"> </w:t>
            </w:r>
            <w:r w:rsidRPr="00123AFC">
              <w:rPr>
                <w:rFonts w:ascii="Franklin Gothic Book" w:hAnsi="Franklin Gothic Book"/>
                <w:sz w:val="22"/>
              </w:rPr>
              <w:t>* f</w:t>
            </w:r>
            <w:r w:rsidRPr="00123AFC">
              <w:rPr>
                <w:rFonts w:ascii="Franklin Gothic Book" w:hAnsi="Franklin Gothic Book"/>
                <w:sz w:val="22"/>
                <w:vertAlign w:val="subscript"/>
              </w:rPr>
              <w:t xml:space="preserve">c </w:t>
            </w:r>
          </w:p>
          <w:p w:rsidR="00D951F0" w:rsidRPr="00123AFC" w:rsidRDefault="00D951F0" w:rsidP="00D951F0">
            <w:pPr>
              <w:tabs>
                <w:tab w:val="right" w:pos="9000"/>
              </w:tabs>
              <w:rPr>
                <w:rFonts w:ascii="Franklin Gothic Book" w:hAnsi="Franklin Gothic Book"/>
                <w:sz w:val="22"/>
              </w:rPr>
            </w:pPr>
          </w:p>
          <w:p w:rsidR="00D951F0" w:rsidRPr="00D951F0" w:rsidRDefault="00D951F0" w:rsidP="00D951F0">
            <w:pPr>
              <w:tabs>
                <w:tab w:val="right" w:pos="9000"/>
              </w:tabs>
              <w:jc w:val="both"/>
              <w:rPr>
                <w:sz w:val="24"/>
                <w:szCs w:val="24"/>
              </w:rPr>
            </w:pPr>
            <w:r w:rsidRPr="00D951F0">
              <w:rPr>
                <w:sz w:val="24"/>
                <w:szCs w:val="24"/>
              </w:rPr>
              <w:t>This means that you direct get the production volume V in solid units by multiplying the level measuring V</w:t>
            </w:r>
            <w:r w:rsidRPr="00D951F0">
              <w:rPr>
                <w:sz w:val="24"/>
                <w:szCs w:val="24"/>
                <w:vertAlign w:val="subscript"/>
              </w:rPr>
              <w:t>0</w:t>
            </w:r>
            <w:r w:rsidRPr="00D951F0">
              <w:rPr>
                <w:sz w:val="24"/>
                <w:szCs w:val="24"/>
              </w:rPr>
              <w:t xml:space="preserve"> with the filling rate </w:t>
            </w:r>
            <w:proofErr w:type="spellStart"/>
            <w:r w:rsidRPr="00D951F0">
              <w:rPr>
                <w:sz w:val="24"/>
                <w:szCs w:val="24"/>
              </w:rPr>
              <w:t>f</w:t>
            </w:r>
            <w:r w:rsidRPr="00D951F0">
              <w:rPr>
                <w:sz w:val="24"/>
                <w:szCs w:val="24"/>
                <w:vertAlign w:val="subscript"/>
              </w:rPr>
              <w:t>g</w:t>
            </w:r>
            <w:proofErr w:type="spellEnd"/>
            <w:r w:rsidRPr="00D951F0">
              <w:rPr>
                <w:sz w:val="24"/>
                <w:szCs w:val="24"/>
              </w:rPr>
              <w:t>:</w:t>
            </w:r>
          </w:p>
          <w:p w:rsidR="00D951F0" w:rsidRPr="00123AFC" w:rsidRDefault="00D951F0" w:rsidP="00D951F0">
            <w:pPr>
              <w:tabs>
                <w:tab w:val="right" w:pos="9000"/>
              </w:tabs>
              <w:rPr>
                <w:rFonts w:ascii="Franklin Gothic Book" w:hAnsi="Franklin Gothic Book"/>
                <w:sz w:val="22"/>
              </w:rPr>
            </w:pPr>
          </w:p>
          <w:p w:rsidR="00D951F0" w:rsidRPr="008149D0" w:rsidRDefault="00D951F0" w:rsidP="00D951F0">
            <w:pPr>
              <w:tabs>
                <w:tab w:val="right" w:pos="9000"/>
              </w:tabs>
              <w:rPr>
                <w:rFonts w:ascii="Franklin Gothic Book" w:hAnsi="Franklin Gothic Book"/>
                <w:i/>
                <w:sz w:val="18"/>
                <w:szCs w:val="18"/>
              </w:rPr>
            </w:pPr>
            <w:r w:rsidRPr="00D951F0">
              <w:rPr>
                <w:szCs w:val="16"/>
              </w:rPr>
              <w:t>Formula 2.19:</w:t>
            </w:r>
            <w:r>
              <w:rPr>
                <w:rFonts w:ascii="Franklin Gothic Book" w:hAnsi="Franklin Gothic Book"/>
                <w:i/>
                <w:sz w:val="18"/>
                <w:szCs w:val="18"/>
              </w:rPr>
              <w:t xml:space="preserve"> </w:t>
            </w:r>
            <w:r w:rsidRPr="00123AFC">
              <w:rPr>
                <w:rFonts w:ascii="Franklin Gothic Book" w:hAnsi="Franklin Gothic Book"/>
                <w:sz w:val="22"/>
              </w:rPr>
              <w:t>V</w:t>
            </w:r>
            <w:r w:rsidRPr="00123AFC">
              <w:rPr>
                <w:rFonts w:ascii="Franklin Gothic Book" w:hAnsi="Franklin Gothic Book"/>
                <w:sz w:val="22"/>
                <w:vertAlign w:val="subscript"/>
              </w:rPr>
              <w:t>F</w:t>
            </w:r>
            <w:r w:rsidRPr="00123AFC">
              <w:rPr>
                <w:rFonts w:ascii="Franklin Gothic Book" w:hAnsi="Franklin Gothic Book"/>
                <w:sz w:val="22"/>
              </w:rPr>
              <w:t xml:space="preserve"> = V</w:t>
            </w:r>
            <w:r w:rsidRPr="00123AFC">
              <w:rPr>
                <w:rFonts w:ascii="Franklin Gothic Book" w:hAnsi="Franklin Gothic Book"/>
                <w:sz w:val="22"/>
                <w:vertAlign w:val="subscript"/>
              </w:rPr>
              <w:t>0</w:t>
            </w:r>
            <w:r w:rsidRPr="00123AFC">
              <w:rPr>
                <w:rFonts w:ascii="Franklin Gothic Book" w:hAnsi="Franklin Gothic Book"/>
                <w:sz w:val="22"/>
              </w:rPr>
              <w:t xml:space="preserve"> * </w:t>
            </w:r>
            <w:proofErr w:type="spellStart"/>
            <w:r w:rsidRPr="00123AFC">
              <w:rPr>
                <w:rFonts w:ascii="Franklin Gothic Book" w:hAnsi="Franklin Gothic Book"/>
                <w:sz w:val="22"/>
              </w:rPr>
              <w:t>f</w:t>
            </w:r>
            <w:r>
              <w:rPr>
                <w:rFonts w:ascii="Franklin Gothic Book" w:hAnsi="Franklin Gothic Book"/>
                <w:sz w:val="22"/>
                <w:vertAlign w:val="subscript"/>
              </w:rPr>
              <w:t>g</w:t>
            </w:r>
            <w:proofErr w:type="spellEnd"/>
            <w:r>
              <w:rPr>
                <w:rFonts w:ascii="Franklin Gothic Book" w:hAnsi="Franklin Gothic Book"/>
                <w:sz w:val="22"/>
                <w:vertAlign w:val="subscript"/>
              </w:rPr>
              <w:t xml:space="preserve">  </w:t>
            </w:r>
          </w:p>
          <w:p w:rsidR="00D951F0" w:rsidRPr="00123AFC" w:rsidRDefault="00D951F0" w:rsidP="00D951F0">
            <w:pPr>
              <w:tabs>
                <w:tab w:val="right" w:pos="9000"/>
              </w:tabs>
              <w:rPr>
                <w:rFonts w:ascii="Franklin Gothic Book" w:hAnsi="Franklin Gothic Book"/>
                <w:sz w:val="22"/>
              </w:rPr>
            </w:pPr>
          </w:p>
          <w:p w:rsidR="00D951F0" w:rsidRPr="00123AFC" w:rsidRDefault="00D951F0" w:rsidP="00D951F0">
            <w:pPr>
              <w:tabs>
                <w:tab w:val="right" w:pos="9000"/>
              </w:tabs>
              <w:jc w:val="both"/>
              <w:rPr>
                <w:rFonts w:ascii="Franklin Gothic Book" w:hAnsi="Franklin Gothic Book"/>
                <w:sz w:val="22"/>
              </w:rPr>
            </w:pPr>
            <w:r w:rsidRPr="00D951F0">
              <w:rPr>
                <w:sz w:val="24"/>
                <w:szCs w:val="24"/>
              </w:rPr>
              <w:t>In Table 2.06 are listed examples of filling rates for different soils with different soil machinery</w:t>
            </w:r>
            <w:r w:rsidRPr="00123AFC">
              <w:rPr>
                <w:rFonts w:ascii="Franklin Gothic Book" w:hAnsi="Franklin Gothic Book"/>
                <w:sz w:val="22"/>
              </w:rPr>
              <w:t>.</w:t>
            </w:r>
          </w:p>
          <w:p w:rsidR="006952AA" w:rsidRDefault="006952AA" w:rsidP="000F31E1">
            <w:pPr>
              <w:pStyle w:val="Hovedtekst40"/>
              <w:shd w:val="clear" w:color="auto" w:fill="auto"/>
              <w:spacing w:before="0" w:after="184"/>
              <w:ind w:left="20" w:right="120" w:firstLine="0"/>
              <w:rPr>
                <w:sz w:val="22"/>
                <w:szCs w:val="22"/>
                <w:lang w:val="en-US"/>
              </w:rPr>
            </w:pPr>
          </w:p>
          <w:tbl>
            <w:tblPr>
              <w:tblpPr w:leftFromText="141" w:rightFromText="141" w:vertAnchor="text" w:horzAnchor="margin" w:tblpXSpec="center" w:tblpY="47"/>
              <w:tblOverlap w:val="never"/>
              <w:tblW w:w="0" w:type="auto"/>
              <w:tblCellMar>
                <w:left w:w="10" w:type="dxa"/>
                <w:right w:w="10" w:type="dxa"/>
              </w:tblCellMar>
              <w:tblLook w:val="00A0" w:firstRow="1" w:lastRow="0" w:firstColumn="1" w:lastColumn="0" w:noHBand="0" w:noVBand="0"/>
            </w:tblPr>
            <w:tblGrid>
              <w:gridCol w:w="1058"/>
              <w:gridCol w:w="1159"/>
              <w:gridCol w:w="1160"/>
              <w:gridCol w:w="1159"/>
              <w:gridCol w:w="1160"/>
            </w:tblGrid>
            <w:tr w:rsidR="00817D21" w:rsidRPr="00681FD3" w:rsidTr="00817D21">
              <w:trPr>
                <w:trHeight w:val="331"/>
              </w:trPr>
              <w:tc>
                <w:tcPr>
                  <w:tcW w:w="1058" w:type="dxa"/>
                  <w:tcBorders>
                    <w:top w:val="single" w:sz="4" w:space="0" w:color="auto"/>
                    <w:left w:val="single" w:sz="4" w:space="0" w:color="auto"/>
                    <w:bottom w:val="single" w:sz="4" w:space="0" w:color="auto"/>
                    <w:right w:val="single" w:sz="4" w:space="0" w:color="auto"/>
                  </w:tcBorders>
                  <w:shd w:val="clear" w:color="auto" w:fill="FFFFFF"/>
                </w:tcPr>
                <w:p w:rsidR="00817D21" w:rsidRPr="001A5D83" w:rsidRDefault="00817D21" w:rsidP="00817D21">
                  <w:pPr>
                    <w:pStyle w:val="Hovedtekst20"/>
                    <w:shd w:val="clear" w:color="auto" w:fill="auto"/>
                    <w:tabs>
                      <w:tab w:val="right" w:pos="9000"/>
                    </w:tabs>
                    <w:spacing w:line="240" w:lineRule="auto"/>
                    <w:ind w:left="80" w:firstLine="0"/>
                    <w:rPr>
                      <w:rFonts w:ascii="Franklin Gothic Book" w:hAnsi="Franklin Gothic Book"/>
                      <w:lang w:val="en-US"/>
                    </w:rPr>
                  </w:pPr>
                  <w:r w:rsidRPr="001A5D83">
                    <w:rPr>
                      <w:rFonts w:ascii="Franklin Gothic Book" w:hAnsi="Franklin Gothic Book"/>
                      <w:lang w:val="en-US"/>
                    </w:rPr>
                    <w:t>Type of soil</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817D21" w:rsidRPr="001A5D83" w:rsidRDefault="00817D21" w:rsidP="00817D21">
                  <w:pPr>
                    <w:pStyle w:val="Hovedtekst20"/>
                    <w:shd w:val="clear" w:color="auto" w:fill="auto"/>
                    <w:tabs>
                      <w:tab w:val="right" w:pos="9000"/>
                    </w:tabs>
                    <w:spacing w:line="240" w:lineRule="auto"/>
                    <w:ind w:left="22" w:right="37" w:firstLine="0"/>
                    <w:rPr>
                      <w:rFonts w:ascii="Franklin Gothic Book" w:hAnsi="Franklin Gothic Book"/>
                      <w:lang w:val="en-US"/>
                    </w:rPr>
                  </w:pPr>
                  <w:r w:rsidRPr="001A5D83">
                    <w:rPr>
                      <w:rFonts w:ascii="Franklin Gothic Book" w:hAnsi="Franklin Gothic Book"/>
                      <w:lang w:val="en-US"/>
                    </w:rPr>
                    <w:t>Dozer</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Motor scrapers</w:t>
                  </w:r>
                </w:p>
              </w:tc>
              <w:tc>
                <w:tcPr>
                  <w:tcW w:w="1159" w:type="dxa"/>
                  <w:tcBorders>
                    <w:top w:val="single" w:sz="4" w:space="0" w:color="auto"/>
                    <w:left w:val="single" w:sz="4" w:space="0" w:color="auto"/>
                    <w:bottom w:val="single" w:sz="4" w:space="0" w:color="auto"/>
                    <w:right w:val="single" w:sz="4" w:space="0" w:color="auto"/>
                  </w:tcBorders>
                  <w:shd w:val="clear" w:color="auto" w:fill="FFFFFF"/>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Transport vehicles</w:t>
                  </w:r>
                </w:p>
              </w:tc>
              <w:tc>
                <w:tcPr>
                  <w:tcW w:w="1160" w:type="dxa"/>
                  <w:tcBorders>
                    <w:top w:val="single" w:sz="4" w:space="0" w:color="auto"/>
                    <w:left w:val="single" w:sz="4" w:space="0" w:color="auto"/>
                    <w:bottom w:val="single" w:sz="4" w:space="0" w:color="auto"/>
                    <w:right w:val="single" w:sz="4" w:space="0" w:color="auto"/>
                  </w:tcBorders>
                  <w:shd w:val="clear" w:color="auto" w:fill="FFFFFF"/>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Diggers*</w:t>
                  </w:r>
                </w:p>
              </w:tc>
            </w:tr>
            <w:tr w:rsidR="00817D21" w:rsidRPr="00681FD3" w:rsidTr="00817D21">
              <w:trPr>
                <w:trHeight w:val="310"/>
              </w:trPr>
              <w:tc>
                <w:tcPr>
                  <w:tcW w:w="1058" w:type="dxa"/>
                  <w:tcBorders>
                    <w:top w:val="single" w:sz="4" w:space="0" w:color="auto"/>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80" w:firstLine="0"/>
                    <w:rPr>
                      <w:rFonts w:ascii="Franklin Gothic Book" w:hAnsi="Franklin Gothic Book"/>
                      <w:lang w:val="en-US"/>
                    </w:rPr>
                  </w:pPr>
                  <w:r w:rsidRPr="001A5D83">
                    <w:rPr>
                      <w:rFonts w:ascii="Franklin Gothic Book" w:hAnsi="Franklin Gothic Book"/>
                      <w:lang w:val="en-US"/>
                    </w:rPr>
                    <w:t>Turf</w:t>
                  </w:r>
                </w:p>
              </w:tc>
              <w:tc>
                <w:tcPr>
                  <w:tcW w:w="1159" w:type="dxa"/>
                  <w:tcBorders>
                    <w:top w:val="single" w:sz="4" w:space="0" w:color="auto"/>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0,70</w:t>
                  </w:r>
                </w:p>
              </w:tc>
              <w:tc>
                <w:tcPr>
                  <w:tcW w:w="1160" w:type="dxa"/>
                  <w:tcBorders>
                    <w:top w:val="single" w:sz="4" w:space="0" w:color="auto"/>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0,65</w:t>
                  </w:r>
                </w:p>
              </w:tc>
              <w:tc>
                <w:tcPr>
                  <w:tcW w:w="1159" w:type="dxa"/>
                  <w:tcBorders>
                    <w:top w:val="single" w:sz="4" w:space="0" w:color="auto"/>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0,80</w:t>
                  </w:r>
                </w:p>
              </w:tc>
              <w:tc>
                <w:tcPr>
                  <w:tcW w:w="1160" w:type="dxa"/>
                  <w:tcBorders>
                    <w:top w:val="single" w:sz="4" w:space="0" w:color="auto"/>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0,75</w:t>
                  </w:r>
                </w:p>
              </w:tc>
            </w:tr>
            <w:tr w:rsidR="00817D21" w:rsidRPr="00681FD3" w:rsidTr="00817D21">
              <w:trPr>
                <w:trHeight w:val="252"/>
              </w:trPr>
              <w:tc>
                <w:tcPr>
                  <w:tcW w:w="1058"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80" w:firstLine="0"/>
                    <w:rPr>
                      <w:rFonts w:ascii="Franklin Gothic Book" w:hAnsi="Franklin Gothic Book"/>
                      <w:lang w:val="en-US"/>
                    </w:rPr>
                  </w:pPr>
                  <w:proofErr w:type="spellStart"/>
                  <w:r w:rsidRPr="001A5D83">
                    <w:rPr>
                      <w:rFonts w:ascii="Franklin Gothic Book" w:hAnsi="Franklin Gothic Book"/>
                      <w:lang w:val="en-US"/>
                    </w:rPr>
                    <w:t>Mould</w:t>
                  </w:r>
                  <w:proofErr w:type="spellEnd"/>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1,10</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1,00</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1,15</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1,10</w:t>
                  </w:r>
                </w:p>
              </w:tc>
            </w:tr>
            <w:tr w:rsidR="00817D21" w:rsidRPr="00681FD3" w:rsidTr="00817D21">
              <w:trPr>
                <w:trHeight w:val="256"/>
              </w:trPr>
              <w:tc>
                <w:tcPr>
                  <w:tcW w:w="1058"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80" w:firstLine="0"/>
                    <w:rPr>
                      <w:rFonts w:ascii="Franklin Gothic Book" w:hAnsi="Franklin Gothic Book"/>
                      <w:lang w:val="en-US"/>
                    </w:rPr>
                  </w:pPr>
                  <w:r w:rsidRPr="001A5D83">
                    <w:rPr>
                      <w:rFonts w:ascii="Franklin Gothic Book" w:hAnsi="Franklin Gothic Book"/>
                      <w:lang w:val="en-US"/>
                    </w:rPr>
                    <w:t>Sand, dry</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0,65</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0,70</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1,10</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0,90</w:t>
                  </w:r>
                </w:p>
              </w:tc>
            </w:tr>
            <w:tr w:rsidR="00817D21" w:rsidRPr="00681FD3" w:rsidTr="00817D21">
              <w:trPr>
                <w:trHeight w:val="256"/>
              </w:trPr>
              <w:tc>
                <w:tcPr>
                  <w:tcW w:w="1058"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80" w:firstLine="0"/>
                    <w:rPr>
                      <w:rFonts w:ascii="Franklin Gothic Book" w:hAnsi="Franklin Gothic Book"/>
                      <w:lang w:val="en-US"/>
                    </w:rPr>
                  </w:pPr>
                  <w:r w:rsidRPr="001A5D83">
                    <w:rPr>
                      <w:rFonts w:ascii="Franklin Gothic Book" w:hAnsi="Franklin Gothic Book"/>
                      <w:lang w:val="en-US"/>
                    </w:rPr>
                    <w:t>Sand, moist</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0,90</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0,90</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1,20</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1,05</w:t>
                  </w:r>
                </w:p>
              </w:tc>
            </w:tr>
            <w:tr w:rsidR="00817D21" w:rsidRPr="00681FD3" w:rsidTr="00817D21">
              <w:trPr>
                <w:trHeight w:val="248"/>
              </w:trPr>
              <w:tc>
                <w:tcPr>
                  <w:tcW w:w="1058"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80" w:firstLine="0"/>
                    <w:rPr>
                      <w:rFonts w:ascii="Franklin Gothic Book" w:hAnsi="Franklin Gothic Book"/>
                      <w:lang w:val="en-US"/>
                    </w:rPr>
                  </w:pPr>
                  <w:r w:rsidRPr="001A5D83">
                    <w:rPr>
                      <w:rFonts w:ascii="Franklin Gothic Book" w:hAnsi="Franklin Gothic Book"/>
                      <w:lang w:val="en-US"/>
                    </w:rPr>
                    <w:t>Gravel</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0,75</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1,00</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1,15</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1,10</w:t>
                  </w:r>
                </w:p>
              </w:tc>
            </w:tr>
            <w:tr w:rsidR="00817D21" w:rsidRPr="00681FD3" w:rsidTr="00817D21">
              <w:trPr>
                <w:trHeight w:val="256"/>
              </w:trPr>
              <w:tc>
                <w:tcPr>
                  <w:tcW w:w="1058"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80" w:firstLine="0"/>
                    <w:rPr>
                      <w:rFonts w:ascii="Franklin Gothic Book" w:hAnsi="Franklin Gothic Book"/>
                      <w:lang w:val="en-US"/>
                    </w:rPr>
                  </w:pPr>
                  <w:r w:rsidRPr="001A5D83">
                    <w:rPr>
                      <w:rFonts w:ascii="Franklin Gothic Book" w:hAnsi="Franklin Gothic Book"/>
                      <w:lang w:val="en-US"/>
                    </w:rPr>
                    <w:t>Clayey sand</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1,50</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1,10</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1,10</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1,10</w:t>
                  </w:r>
                </w:p>
              </w:tc>
            </w:tr>
            <w:tr w:rsidR="00817D21" w:rsidRPr="00681FD3" w:rsidTr="00817D21">
              <w:trPr>
                <w:trHeight w:val="252"/>
              </w:trPr>
              <w:tc>
                <w:tcPr>
                  <w:tcW w:w="1058"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80" w:firstLine="0"/>
                    <w:rPr>
                      <w:rFonts w:ascii="Franklin Gothic Book" w:hAnsi="Franklin Gothic Book"/>
                      <w:lang w:val="en-US"/>
                    </w:rPr>
                  </w:pPr>
                  <w:r w:rsidRPr="001A5D83">
                    <w:rPr>
                      <w:rFonts w:ascii="Franklin Gothic Book" w:hAnsi="Franklin Gothic Book"/>
                      <w:lang w:val="en-US"/>
                    </w:rPr>
                    <w:t>Clay</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1,30</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1,10</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1,10</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1,10</w:t>
                  </w:r>
                </w:p>
              </w:tc>
            </w:tr>
            <w:tr w:rsidR="00817D21" w:rsidRPr="00681FD3" w:rsidTr="00817D21">
              <w:trPr>
                <w:trHeight w:val="256"/>
              </w:trPr>
              <w:tc>
                <w:tcPr>
                  <w:tcW w:w="1058"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80" w:firstLine="0"/>
                    <w:rPr>
                      <w:rFonts w:ascii="Franklin Gothic Book" w:hAnsi="Franklin Gothic Book"/>
                      <w:lang w:val="en-US"/>
                    </w:rPr>
                  </w:pPr>
                  <w:r w:rsidRPr="001A5D83">
                    <w:rPr>
                      <w:rFonts w:ascii="Franklin Gothic Book" w:hAnsi="Franklin Gothic Book"/>
                      <w:lang w:val="en-US"/>
                    </w:rPr>
                    <w:t>Clay, hard</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0,80</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0,70</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0,90</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0,80</w:t>
                  </w:r>
                </w:p>
              </w:tc>
            </w:tr>
            <w:tr w:rsidR="00817D21" w:rsidRPr="00681FD3" w:rsidTr="00817D21">
              <w:trPr>
                <w:trHeight w:val="259"/>
              </w:trPr>
              <w:tc>
                <w:tcPr>
                  <w:tcW w:w="1058"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80" w:firstLine="0"/>
                    <w:rPr>
                      <w:rFonts w:ascii="Franklin Gothic Book" w:hAnsi="Franklin Gothic Book"/>
                      <w:lang w:val="en-US"/>
                    </w:rPr>
                  </w:pPr>
                  <w:r w:rsidRPr="001A5D83">
                    <w:rPr>
                      <w:rFonts w:ascii="Franklin Gothic Book" w:hAnsi="Franklin Gothic Book"/>
                      <w:lang w:val="en-US"/>
                    </w:rPr>
                    <w:t>Marl</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1,00</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0,70</w:t>
                  </w:r>
                </w:p>
              </w:tc>
              <w:tc>
                <w:tcPr>
                  <w:tcW w:w="1159"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1,00</w:t>
                  </w:r>
                </w:p>
              </w:tc>
              <w:tc>
                <w:tcPr>
                  <w:tcW w:w="1160" w:type="dxa"/>
                  <w:tcBorders>
                    <w:left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0,90</w:t>
                  </w:r>
                </w:p>
              </w:tc>
            </w:tr>
            <w:tr w:rsidR="00817D21" w:rsidRPr="00681FD3" w:rsidTr="00817D21">
              <w:trPr>
                <w:trHeight w:val="270"/>
              </w:trPr>
              <w:tc>
                <w:tcPr>
                  <w:tcW w:w="1058" w:type="dxa"/>
                  <w:tcBorders>
                    <w:left w:val="single" w:sz="4" w:space="0" w:color="auto"/>
                    <w:bottom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80" w:firstLine="0"/>
                    <w:rPr>
                      <w:rFonts w:ascii="Franklin Gothic Book" w:hAnsi="Franklin Gothic Book"/>
                      <w:lang w:val="en-US"/>
                    </w:rPr>
                  </w:pPr>
                  <w:r w:rsidRPr="001A5D83">
                    <w:rPr>
                      <w:rFonts w:ascii="Franklin Gothic Book" w:hAnsi="Franklin Gothic Book"/>
                      <w:lang w:val="en-US"/>
                    </w:rPr>
                    <w:t>Rock</w:t>
                  </w:r>
                </w:p>
              </w:tc>
              <w:tc>
                <w:tcPr>
                  <w:tcW w:w="1159" w:type="dxa"/>
                  <w:tcBorders>
                    <w:left w:val="single" w:sz="4" w:space="0" w:color="auto"/>
                    <w:bottom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0,55</w:t>
                  </w:r>
                </w:p>
              </w:tc>
              <w:tc>
                <w:tcPr>
                  <w:tcW w:w="1160" w:type="dxa"/>
                  <w:tcBorders>
                    <w:left w:val="single" w:sz="4" w:space="0" w:color="auto"/>
                    <w:bottom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0,75</w:t>
                  </w:r>
                </w:p>
              </w:tc>
              <w:tc>
                <w:tcPr>
                  <w:tcW w:w="1159" w:type="dxa"/>
                  <w:tcBorders>
                    <w:left w:val="single" w:sz="4" w:space="0" w:color="auto"/>
                    <w:bottom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0,75</w:t>
                  </w:r>
                </w:p>
              </w:tc>
              <w:tc>
                <w:tcPr>
                  <w:tcW w:w="1160" w:type="dxa"/>
                  <w:tcBorders>
                    <w:left w:val="single" w:sz="4" w:space="0" w:color="auto"/>
                    <w:bottom w:val="single" w:sz="4" w:space="0" w:color="auto"/>
                    <w:right w:val="single" w:sz="4" w:space="0" w:color="auto"/>
                  </w:tcBorders>
                  <w:shd w:val="clear" w:color="auto" w:fill="FFFFFF"/>
                  <w:vAlign w:val="center"/>
                </w:tcPr>
                <w:p w:rsidR="00817D21" w:rsidRPr="001A5D83" w:rsidRDefault="00817D21" w:rsidP="00817D21">
                  <w:pPr>
                    <w:pStyle w:val="Hovedtekst20"/>
                    <w:shd w:val="clear" w:color="auto" w:fill="auto"/>
                    <w:tabs>
                      <w:tab w:val="right" w:pos="9000"/>
                    </w:tabs>
                    <w:spacing w:line="240" w:lineRule="auto"/>
                    <w:ind w:left="22" w:right="37" w:firstLine="0"/>
                    <w:jc w:val="center"/>
                    <w:rPr>
                      <w:rFonts w:ascii="Franklin Gothic Book" w:hAnsi="Franklin Gothic Book"/>
                      <w:lang w:val="en-US"/>
                    </w:rPr>
                  </w:pPr>
                  <w:r w:rsidRPr="001A5D83">
                    <w:rPr>
                      <w:rFonts w:ascii="Franklin Gothic Book" w:hAnsi="Franklin Gothic Book"/>
                      <w:lang w:val="en-US"/>
                    </w:rPr>
                    <w:t>0,75</w:t>
                  </w:r>
                </w:p>
              </w:tc>
            </w:tr>
          </w:tbl>
          <w:p w:rsidR="00817D21" w:rsidRDefault="00817D21" w:rsidP="000F31E1">
            <w:pPr>
              <w:pStyle w:val="Hovedtekst40"/>
              <w:shd w:val="clear" w:color="auto" w:fill="auto"/>
              <w:spacing w:before="0" w:after="184"/>
              <w:ind w:left="20" w:right="120" w:firstLine="0"/>
              <w:rPr>
                <w:sz w:val="22"/>
                <w:szCs w:val="22"/>
                <w:lang w:val="en-US"/>
              </w:rPr>
            </w:pPr>
          </w:p>
          <w:p w:rsidR="00817D21" w:rsidRDefault="00817D21" w:rsidP="000F31E1">
            <w:pPr>
              <w:pStyle w:val="Hovedtekst40"/>
              <w:shd w:val="clear" w:color="auto" w:fill="auto"/>
              <w:spacing w:before="0" w:after="184"/>
              <w:ind w:left="20" w:right="120" w:firstLine="0"/>
              <w:rPr>
                <w:sz w:val="22"/>
                <w:szCs w:val="22"/>
                <w:lang w:val="en-US"/>
              </w:rPr>
            </w:pPr>
          </w:p>
          <w:p w:rsidR="00817D21" w:rsidRDefault="00817D21" w:rsidP="000F31E1">
            <w:pPr>
              <w:pStyle w:val="Hovedtekst40"/>
              <w:shd w:val="clear" w:color="auto" w:fill="auto"/>
              <w:spacing w:before="0" w:after="184"/>
              <w:ind w:left="20" w:right="120" w:firstLine="0"/>
              <w:rPr>
                <w:sz w:val="22"/>
                <w:szCs w:val="22"/>
                <w:lang w:val="en-US"/>
              </w:rPr>
            </w:pPr>
          </w:p>
          <w:p w:rsidR="00817D21" w:rsidRDefault="00817D21" w:rsidP="000F31E1">
            <w:pPr>
              <w:pStyle w:val="Hovedtekst40"/>
              <w:shd w:val="clear" w:color="auto" w:fill="auto"/>
              <w:spacing w:before="0" w:after="184"/>
              <w:ind w:left="20" w:right="120" w:firstLine="0"/>
              <w:rPr>
                <w:sz w:val="22"/>
                <w:szCs w:val="22"/>
                <w:lang w:val="en-US"/>
              </w:rPr>
            </w:pPr>
          </w:p>
          <w:p w:rsidR="00817D21" w:rsidRDefault="00817D21" w:rsidP="000F31E1">
            <w:pPr>
              <w:pStyle w:val="Hovedtekst40"/>
              <w:shd w:val="clear" w:color="auto" w:fill="auto"/>
              <w:spacing w:before="0" w:after="184"/>
              <w:ind w:left="20" w:right="120" w:firstLine="0"/>
              <w:rPr>
                <w:sz w:val="22"/>
                <w:szCs w:val="22"/>
                <w:lang w:val="en-US"/>
              </w:rPr>
            </w:pPr>
          </w:p>
          <w:p w:rsidR="00817D21" w:rsidRDefault="00817D21" w:rsidP="000F31E1">
            <w:pPr>
              <w:pStyle w:val="Hovedtekst40"/>
              <w:shd w:val="clear" w:color="auto" w:fill="auto"/>
              <w:spacing w:before="0" w:after="184"/>
              <w:ind w:left="20" w:right="120" w:firstLine="0"/>
              <w:rPr>
                <w:sz w:val="22"/>
                <w:szCs w:val="22"/>
                <w:lang w:val="en-US"/>
              </w:rPr>
            </w:pPr>
          </w:p>
          <w:p w:rsidR="00817D21" w:rsidRDefault="00817D21" w:rsidP="000F31E1">
            <w:pPr>
              <w:pStyle w:val="Hovedtekst40"/>
              <w:shd w:val="clear" w:color="auto" w:fill="auto"/>
              <w:spacing w:before="0" w:after="184"/>
              <w:ind w:left="20" w:right="120" w:firstLine="0"/>
              <w:rPr>
                <w:sz w:val="22"/>
                <w:szCs w:val="22"/>
                <w:lang w:val="en-US"/>
              </w:rPr>
            </w:pPr>
          </w:p>
          <w:p w:rsidR="00817D21" w:rsidRDefault="00817D21" w:rsidP="000F31E1">
            <w:pPr>
              <w:pStyle w:val="Hovedtekst40"/>
              <w:shd w:val="clear" w:color="auto" w:fill="auto"/>
              <w:spacing w:before="0" w:after="184"/>
              <w:ind w:left="20" w:right="120" w:firstLine="0"/>
              <w:rPr>
                <w:sz w:val="22"/>
                <w:szCs w:val="22"/>
                <w:lang w:val="en-US"/>
              </w:rPr>
            </w:pPr>
          </w:p>
          <w:p w:rsidR="00817D21" w:rsidRDefault="00817D21" w:rsidP="001C09CE">
            <w:pPr>
              <w:tabs>
                <w:tab w:val="right" w:pos="9000"/>
              </w:tabs>
              <w:jc w:val="center"/>
              <w:rPr>
                <w:szCs w:val="16"/>
              </w:rPr>
            </w:pPr>
            <w:r>
              <w:rPr>
                <w:szCs w:val="16"/>
              </w:rPr>
              <w:t xml:space="preserve">* For diggers </w:t>
            </w:r>
            <w:r w:rsidRPr="00817D21">
              <w:rPr>
                <w:szCs w:val="16"/>
              </w:rPr>
              <w:t>with bucket figure reduces by a factor 0.8</w:t>
            </w:r>
          </w:p>
          <w:p w:rsidR="001C09CE" w:rsidRPr="00817D21" w:rsidRDefault="001C09CE" w:rsidP="001C09CE">
            <w:pPr>
              <w:tabs>
                <w:tab w:val="right" w:pos="9000"/>
              </w:tabs>
              <w:jc w:val="center"/>
              <w:rPr>
                <w:szCs w:val="16"/>
              </w:rPr>
            </w:pPr>
          </w:p>
          <w:p w:rsidR="00817D21" w:rsidRPr="00817D21" w:rsidRDefault="00817D21" w:rsidP="00817D21">
            <w:pPr>
              <w:tabs>
                <w:tab w:val="right" w:pos="9000"/>
              </w:tabs>
              <w:jc w:val="center"/>
              <w:rPr>
                <w:szCs w:val="16"/>
              </w:rPr>
            </w:pPr>
            <w:r w:rsidRPr="00817D21">
              <w:rPr>
                <w:szCs w:val="16"/>
              </w:rPr>
              <w:t xml:space="preserve">Table 2.06: Filling rate </w:t>
            </w:r>
            <w:proofErr w:type="spellStart"/>
            <w:r w:rsidRPr="00817D21">
              <w:rPr>
                <w:szCs w:val="16"/>
              </w:rPr>
              <w:t>f</w:t>
            </w:r>
            <w:r w:rsidRPr="00817D21">
              <w:rPr>
                <w:szCs w:val="16"/>
                <w:vertAlign w:val="subscript"/>
              </w:rPr>
              <w:t>g</w:t>
            </w:r>
            <w:proofErr w:type="spellEnd"/>
          </w:p>
          <w:p w:rsidR="00817D21" w:rsidRDefault="00817D21" w:rsidP="000F31E1">
            <w:pPr>
              <w:pStyle w:val="Hovedtekst40"/>
              <w:shd w:val="clear" w:color="auto" w:fill="auto"/>
              <w:spacing w:before="0" w:after="184"/>
              <w:ind w:left="20" w:right="120" w:firstLine="0"/>
              <w:rPr>
                <w:sz w:val="22"/>
                <w:szCs w:val="22"/>
                <w:lang w:val="en-US"/>
              </w:rPr>
            </w:pPr>
          </w:p>
          <w:p w:rsidR="00152395" w:rsidRDefault="00152395" w:rsidP="00D15BDF">
            <w:pPr>
              <w:tabs>
                <w:tab w:val="right" w:pos="9000"/>
              </w:tabs>
              <w:rPr>
                <w:sz w:val="24"/>
                <w:szCs w:val="24"/>
              </w:rPr>
            </w:pPr>
          </w:p>
          <w:p w:rsidR="00152395" w:rsidRDefault="00D15BDF" w:rsidP="00152395">
            <w:pPr>
              <w:tabs>
                <w:tab w:val="right" w:pos="9000"/>
              </w:tabs>
              <w:rPr>
                <w:sz w:val="24"/>
                <w:szCs w:val="24"/>
              </w:rPr>
            </w:pPr>
            <w:r w:rsidRPr="00A264B9">
              <w:rPr>
                <w:sz w:val="24"/>
                <w:szCs w:val="24"/>
              </w:rPr>
              <w:t>The theoretical production formula is equivalent to 100% efficiency. The practical production formula is:</w:t>
            </w:r>
          </w:p>
          <w:p w:rsidR="00152395" w:rsidRDefault="00152395" w:rsidP="00152395">
            <w:pPr>
              <w:tabs>
                <w:tab w:val="right" w:pos="9000"/>
              </w:tabs>
              <w:rPr>
                <w:sz w:val="24"/>
                <w:szCs w:val="24"/>
              </w:rPr>
            </w:pPr>
          </w:p>
          <w:p w:rsidR="00D15BDF" w:rsidRPr="00A264B9" w:rsidRDefault="00D15BDF" w:rsidP="00152395">
            <w:pPr>
              <w:tabs>
                <w:tab w:val="right" w:pos="9000"/>
              </w:tabs>
              <w:rPr>
                <w:sz w:val="24"/>
                <w:szCs w:val="24"/>
              </w:rPr>
            </w:pPr>
            <w:r w:rsidRPr="00A264B9">
              <w:rPr>
                <w:sz w:val="24"/>
                <w:szCs w:val="24"/>
              </w:rPr>
              <w:t xml:space="preserve">P = V*A*C                             </w:t>
            </w:r>
            <w:r w:rsidRPr="00A264B9">
              <w:rPr>
                <w:sz w:val="24"/>
                <w:szCs w:val="24"/>
              </w:rPr>
              <w:tab/>
              <w:t>Formula 2.20</w:t>
            </w:r>
          </w:p>
          <w:p w:rsidR="00D15BDF" w:rsidRPr="00A264B9" w:rsidRDefault="00D15BDF" w:rsidP="00D15BDF">
            <w:pPr>
              <w:tabs>
                <w:tab w:val="right" w:pos="9000"/>
              </w:tabs>
              <w:rPr>
                <w:sz w:val="24"/>
                <w:szCs w:val="24"/>
              </w:rPr>
            </w:pPr>
          </w:p>
          <w:p w:rsidR="00D15BDF" w:rsidRPr="00A264B9" w:rsidRDefault="00D15BDF" w:rsidP="00D15BDF">
            <w:pPr>
              <w:tabs>
                <w:tab w:val="right" w:pos="9000"/>
              </w:tabs>
              <w:rPr>
                <w:sz w:val="24"/>
                <w:szCs w:val="24"/>
              </w:rPr>
            </w:pPr>
            <w:r w:rsidRPr="00A264B9">
              <w:rPr>
                <w:sz w:val="24"/>
                <w:szCs w:val="24"/>
              </w:rPr>
              <w:t>Here C is an efficiency factor, which is composed of the product of several different factors, whose size is one must determine in each case. Some factors are general and are listed below, while others specifically attributable to the various types of machinery and therefore are described there. The general factors relating to personnel, the conditions under which work is performed, the construction method chosen and an equipment general maintenance mode. P can be defined as operational production and the time needed for this: The operating time.</w:t>
            </w:r>
          </w:p>
          <w:p w:rsidR="00D15BDF" w:rsidRPr="00A264B9" w:rsidRDefault="00D15BDF" w:rsidP="00D15BDF">
            <w:pPr>
              <w:tabs>
                <w:tab w:val="right" w:pos="9000"/>
              </w:tabs>
              <w:rPr>
                <w:sz w:val="24"/>
                <w:szCs w:val="24"/>
              </w:rPr>
            </w:pPr>
          </w:p>
          <w:p w:rsidR="00D15BDF" w:rsidRPr="00A264B9" w:rsidRDefault="00D15BDF" w:rsidP="00D15BDF">
            <w:pPr>
              <w:tabs>
                <w:tab w:val="right" w:pos="9000"/>
              </w:tabs>
              <w:rPr>
                <w:sz w:val="24"/>
                <w:szCs w:val="24"/>
              </w:rPr>
            </w:pPr>
            <w:r w:rsidRPr="00A264B9">
              <w:rPr>
                <w:sz w:val="24"/>
                <w:szCs w:val="24"/>
              </w:rPr>
              <w:t xml:space="preserve">People factor </w:t>
            </w:r>
            <w:proofErr w:type="spellStart"/>
            <w:r w:rsidRPr="00A264B9">
              <w:rPr>
                <w:sz w:val="24"/>
                <w:szCs w:val="24"/>
              </w:rPr>
              <w:t>k</w:t>
            </w:r>
            <w:r w:rsidRPr="00A264B9">
              <w:rPr>
                <w:sz w:val="24"/>
                <w:szCs w:val="24"/>
                <w:vertAlign w:val="subscript"/>
              </w:rPr>
              <w:t>p</w:t>
            </w:r>
            <w:proofErr w:type="spellEnd"/>
            <w:r w:rsidRPr="00A264B9">
              <w:rPr>
                <w:sz w:val="24"/>
                <w:szCs w:val="24"/>
              </w:rPr>
              <w:t xml:space="preserve"> is an expression of small breaks and precision of the operator and can usually be set to 50 minutes of each hour, </w:t>
            </w:r>
            <w:r w:rsidRPr="00A264B9">
              <w:rPr>
                <w:szCs w:val="24"/>
              </w:rPr>
              <w:t>i.e.</w:t>
            </w:r>
            <w:r w:rsidRPr="00A264B9">
              <w:rPr>
                <w:sz w:val="24"/>
                <w:szCs w:val="24"/>
              </w:rPr>
              <w:t xml:space="preserve"> 50/60 = 0.83. Where two machine operators are interdependent, e.g. excavators and carriers, the personal factor </w:t>
            </w:r>
            <w:proofErr w:type="spellStart"/>
            <w:r w:rsidRPr="00A264B9">
              <w:rPr>
                <w:sz w:val="24"/>
                <w:szCs w:val="24"/>
              </w:rPr>
              <w:t>k</w:t>
            </w:r>
            <w:r w:rsidRPr="00A264B9">
              <w:rPr>
                <w:sz w:val="24"/>
                <w:szCs w:val="24"/>
                <w:vertAlign w:val="subscript"/>
              </w:rPr>
              <w:t>p</w:t>
            </w:r>
            <w:proofErr w:type="spellEnd"/>
            <w:r w:rsidRPr="00A264B9">
              <w:rPr>
                <w:sz w:val="24"/>
                <w:szCs w:val="24"/>
              </w:rPr>
              <w:t xml:space="preserve"> attributable to both machines, since there is one operator on each machine.</w:t>
            </w:r>
          </w:p>
          <w:p w:rsidR="00D15BDF" w:rsidRPr="00A264B9" w:rsidRDefault="00D15BDF" w:rsidP="00D15BDF">
            <w:pPr>
              <w:tabs>
                <w:tab w:val="right" w:pos="9000"/>
              </w:tabs>
              <w:rPr>
                <w:sz w:val="24"/>
                <w:szCs w:val="24"/>
                <w:lang w:eastAsia="da-DK"/>
              </w:rPr>
            </w:pPr>
          </w:p>
          <w:p w:rsidR="00152395" w:rsidRDefault="00D15BDF" w:rsidP="00152395">
            <w:pPr>
              <w:tabs>
                <w:tab w:val="right" w:pos="9000"/>
              </w:tabs>
              <w:rPr>
                <w:sz w:val="24"/>
                <w:szCs w:val="24"/>
              </w:rPr>
            </w:pPr>
            <w:r w:rsidRPr="00A264B9">
              <w:rPr>
                <w:sz w:val="24"/>
                <w:szCs w:val="24"/>
              </w:rPr>
              <w:t xml:space="preserve">Qualification factor </w:t>
            </w:r>
            <w:proofErr w:type="spellStart"/>
            <w:r w:rsidRPr="00A264B9">
              <w:rPr>
                <w:sz w:val="24"/>
                <w:szCs w:val="24"/>
              </w:rPr>
              <w:t>k</w:t>
            </w:r>
            <w:r w:rsidRPr="00A264B9">
              <w:rPr>
                <w:sz w:val="24"/>
                <w:szCs w:val="24"/>
                <w:vertAlign w:val="subscript"/>
              </w:rPr>
              <w:t>f</w:t>
            </w:r>
            <w:proofErr w:type="spellEnd"/>
            <w:r w:rsidRPr="00A264B9">
              <w:rPr>
                <w:sz w:val="24"/>
                <w:szCs w:val="24"/>
              </w:rPr>
              <w:t xml:space="preserve"> is a numerical factor assessed from the driver’s skills. Following specified experience figures can be assigned:</w:t>
            </w:r>
          </w:p>
          <w:p w:rsidR="00152395" w:rsidRDefault="00152395" w:rsidP="00152395">
            <w:pPr>
              <w:tabs>
                <w:tab w:val="right" w:pos="9000"/>
              </w:tabs>
              <w:rPr>
                <w:sz w:val="24"/>
                <w:szCs w:val="24"/>
              </w:rPr>
            </w:pPr>
          </w:p>
          <w:p w:rsidR="00152395" w:rsidRDefault="00152395" w:rsidP="00152395">
            <w:pPr>
              <w:tabs>
                <w:tab w:val="right" w:pos="9000"/>
              </w:tabs>
              <w:rPr>
                <w:sz w:val="24"/>
                <w:szCs w:val="24"/>
              </w:rPr>
            </w:pPr>
          </w:p>
          <w:p w:rsidR="00152395" w:rsidRDefault="00152395" w:rsidP="00152395">
            <w:pPr>
              <w:tabs>
                <w:tab w:val="right" w:pos="9000"/>
              </w:tabs>
              <w:rPr>
                <w:sz w:val="24"/>
                <w:szCs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8"/>
              <w:gridCol w:w="1299"/>
              <w:gridCol w:w="1298"/>
              <w:gridCol w:w="1299"/>
            </w:tblGrid>
            <w:tr w:rsidR="00152395" w:rsidRPr="005B7044" w:rsidTr="00152395">
              <w:trPr>
                <w:jc w:val="center"/>
              </w:trPr>
              <w:tc>
                <w:tcPr>
                  <w:tcW w:w="1298" w:type="dxa"/>
                </w:tcPr>
                <w:p w:rsidR="00152395" w:rsidRPr="005B7044" w:rsidRDefault="00152395" w:rsidP="001A076C">
                  <w:pPr>
                    <w:tabs>
                      <w:tab w:val="right" w:pos="9000"/>
                    </w:tabs>
                    <w:rPr>
                      <w:rFonts w:ascii="Franklin Gothic Book" w:hAnsi="Franklin Gothic Book"/>
                      <w:szCs w:val="16"/>
                    </w:rPr>
                  </w:pPr>
                  <w:r w:rsidRPr="005B7044">
                    <w:rPr>
                      <w:rFonts w:ascii="Franklin Gothic Book" w:hAnsi="Franklin Gothic Book"/>
                      <w:szCs w:val="16"/>
                    </w:rPr>
                    <w:lastRenderedPageBreak/>
                    <w:t>Qualification</w:t>
                  </w:r>
                </w:p>
              </w:tc>
              <w:tc>
                <w:tcPr>
                  <w:tcW w:w="1299" w:type="dxa"/>
                </w:tcPr>
                <w:p w:rsidR="00152395" w:rsidRPr="005B7044" w:rsidRDefault="00152395" w:rsidP="001A076C">
                  <w:pPr>
                    <w:tabs>
                      <w:tab w:val="right" w:pos="9000"/>
                    </w:tabs>
                    <w:jc w:val="center"/>
                    <w:rPr>
                      <w:rFonts w:ascii="Franklin Gothic Book" w:hAnsi="Franklin Gothic Book"/>
                      <w:szCs w:val="16"/>
                    </w:rPr>
                  </w:pPr>
                  <w:r w:rsidRPr="005B7044">
                    <w:rPr>
                      <w:rFonts w:ascii="Franklin Gothic Book" w:hAnsi="Franklin Gothic Book"/>
                      <w:szCs w:val="16"/>
                    </w:rPr>
                    <w:t xml:space="preserve">Factor </w:t>
                  </w:r>
                  <w:proofErr w:type="spellStart"/>
                  <w:r w:rsidRPr="005B7044">
                    <w:rPr>
                      <w:rFonts w:ascii="Franklin Gothic Book" w:hAnsi="Franklin Gothic Book"/>
                      <w:szCs w:val="16"/>
                    </w:rPr>
                    <w:t>k</w:t>
                  </w:r>
                  <w:r w:rsidRPr="005B7044">
                    <w:rPr>
                      <w:rFonts w:ascii="Franklin Gothic Book" w:hAnsi="Franklin Gothic Book"/>
                      <w:szCs w:val="16"/>
                      <w:vertAlign w:val="subscript"/>
                    </w:rPr>
                    <w:t>f</w:t>
                  </w:r>
                  <w:proofErr w:type="spellEnd"/>
                </w:p>
              </w:tc>
              <w:tc>
                <w:tcPr>
                  <w:tcW w:w="1298" w:type="dxa"/>
                </w:tcPr>
                <w:p w:rsidR="00152395" w:rsidRPr="005B7044" w:rsidRDefault="00152395" w:rsidP="001A076C">
                  <w:pPr>
                    <w:tabs>
                      <w:tab w:val="right" w:pos="9000"/>
                    </w:tabs>
                    <w:rPr>
                      <w:rFonts w:ascii="Franklin Gothic Book" w:hAnsi="Franklin Gothic Book"/>
                      <w:szCs w:val="16"/>
                    </w:rPr>
                  </w:pPr>
                  <w:r w:rsidRPr="005B7044">
                    <w:rPr>
                      <w:rFonts w:ascii="Franklin Gothic Book" w:hAnsi="Franklin Gothic Book"/>
                      <w:szCs w:val="16"/>
                    </w:rPr>
                    <w:t>Qualification</w:t>
                  </w:r>
                </w:p>
              </w:tc>
              <w:tc>
                <w:tcPr>
                  <w:tcW w:w="1299" w:type="dxa"/>
                </w:tcPr>
                <w:p w:rsidR="00152395" w:rsidRPr="005B7044" w:rsidRDefault="00152395" w:rsidP="001A076C">
                  <w:pPr>
                    <w:tabs>
                      <w:tab w:val="right" w:pos="9000"/>
                    </w:tabs>
                    <w:jc w:val="center"/>
                    <w:rPr>
                      <w:rFonts w:ascii="Franklin Gothic Book" w:hAnsi="Franklin Gothic Book"/>
                      <w:szCs w:val="16"/>
                    </w:rPr>
                  </w:pPr>
                  <w:r w:rsidRPr="005B7044">
                    <w:rPr>
                      <w:rFonts w:ascii="Franklin Gothic Book" w:hAnsi="Franklin Gothic Book"/>
                      <w:szCs w:val="16"/>
                    </w:rPr>
                    <w:t xml:space="preserve">Factor </w:t>
                  </w:r>
                  <w:proofErr w:type="spellStart"/>
                  <w:r w:rsidRPr="005B7044">
                    <w:rPr>
                      <w:rFonts w:ascii="Franklin Gothic Book" w:hAnsi="Franklin Gothic Book"/>
                      <w:szCs w:val="16"/>
                    </w:rPr>
                    <w:t>k</w:t>
                  </w:r>
                  <w:r w:rsidRPr="005B7044">
                    <w:rPr>
                      <w:rFonts w:ascii="Franklin Gothic Book" w:hAnsi="Franklin Gothic Book"/>
                      <w:szCs w:val="16"/>
                      <w:vertAlign w:val="subscript"/>
                    </w:rPr>
                    <w:t>f</w:t>
                  </w:r>
                  <w:proofErr w:type="spellEnd"/>
                </w:p>
              </w:tc>
            </w:tr>
            <w:tr w:rsidR="00152395" w:rsidRPr="005B7044" w:rsidTr="00152395">
              <w:trPr>
                <w:jc w:val="center"/>
              </w:trPr>
              <w:tc>
                <w:tcPr>
                  <w:tcW w:w="1298" w:type="dxa"/>
                </w:tcPr>
                <w:p w:rsidR="00152395" w:rsidRPr="005B7044" w:rsidRDefault="00152395" w:rsidP="001A076C">
                  <w:pPr>
                    <w:tabs>
                      <w:tab w:val="right" w:pos="9000"/>
                    </w:tabs>
                    <w:rPr>
                      <w:rFonts w:ascii="Franklin Gothic Book" w:hAnsi="Franklin Gothic Book"/>
                      <w:szCs w:val="16"/>
                    </w:rPr>
                  </w:pPr>
                  <w:r w:rsidRPr="005B7044">
                    <w:rPr>
                      <w:rFonts w:ascii="Franklin Gothic Book" w:hAnsi="Franklin Gothic Book"/>
                      <w:szCs w:val="16"/>
                    </w:rPr>
                    <w:t>Expert</w:t>
                  </w:r>
                </w:p>
              </w:tc>
              <w:tc>
                <w:tcPr>
                  <w:tcW w:w="1299" w:type="dxa"/>
                </w:tcPr>
                <w:p w:rsidR="00152395" w:rsidRPr="005B7044" w:rsidRDefault="00152395" w:rsidP="001A076C">
                  <w:pPr>
                    <w:tabs>
                      <w:tab w:val="right" w:pos="9000"/>
                    </w:tabs>
                    <w:jc w:val="center"/>
                    <w:rPr>
                      <w:rFonts w:ascii="Franklin Gothic Book" w:hAnsi="Franklin Gothic Book"/>
                      <w:szCs w:val="16"/>
                    </w:rPr>
                  </w:pPr>
                  <w:r w:rsidRPr="005B7044">
                    <w:rPr>
                      <w:rFonts w:ascii="Franklin Gothic Book" w:hAnsi="Franklin Gothic Book"/>
                      <w:szCs w:val="16"/>
                    </w:rPr>
                    <w:t>1,33</w:t>
                  </w:r>
                </w:p>
              </w:tc>
              <w:tc>
                <w:tcPr>
                  <w:tcW w:w="1298" w:type="dxa"/>
                </w:tcPr>
                <w:p w:rsidR="00152395" w:rsidRPr="005B7044" w:rsidRDefault="00152395" w:rsidP="001A076C">
                  <w:pPr>
                    <w:tabs>
                      <w:tab w:val="right" w:pos="9000"/>
                    </w:tabs>
                    <w:rPr>
                      <w:rFonts w:ascii="Franklin Gothic Book" w:hAnsi="Franklin Gothic Book"/>
                      <w:szCs w:val="16"/>
                    </w:rPr>
                  </w:pPr>
                  <w:r w:rsidRPr="005B7044">
                    <w:rPr>
                      <w:rFonts w:ascii="Franklin Gothic Book" w:hAnsi="Franklin Gothic Book"/>
                      <w:szCs w:val="16"/>
                    </w:rPr>
                    <w:t>Just under</w:t>
                  </w:r>
                </w:p>
              </w:tc>
              <w:tc>
                <w:tcPr>
                  <w:tcW w:w="1299" w:type="dxa"/>
                </w:tcPr>
                <w:p w:rsidR="00152395" w:rsidRPr="005B7044" w:rsidRDefault="00152395" w:rsidP="001A076C">
                  <w:pPr>
                    <w:tabs>
                      <w:tab w:val="right" w:pos="9000"/>
                    </w:tabs>
                    <w:jc w:val="center"/>
                    <w:rPr>
                      <w:rFonts w:ascii="Franklin Gothic Book" w:hAnsi="Franklin Gothic Book"/>
                      <w:szCs w:val="16"/>
                    </w:rPr>
                  </w:pPr>
                  <w:r w:rsidRPr="005B7044">
                    <w:rPr>
                      <w:rFonts w:ascii="Franklin Gothic Book" w:hAnsi="Franklin Gothic Book"/>
                      <w:szCs w:val="16"/>
                    </w:rPr>
                    <w:t>0,95</w:t>
                  </w:r>
                </w:p>
              </w:tc>
            </w:tr>
            <w:tr w:rsidR="00152395" w:rsidRPr="005B7044" w:rsidTr="00152395">
              <w:trPr>
                <w:jc w:val="center"/>
              </w:trPr>
              <w:tc>
                <w:tcPr>
                  <w:tcW w:w="1298" w:type="dxa"/>
                </w:tcPr>
                <w:p w:rsidR="00152395" w:rsidRPr="005B7044" w:rsidRDefault="00152395" w:rsidP="001A076C">
                  <w:pPr>
                    <w:tabs>
                      <w:tab w:val="right" w:pos="9000"/>
                    </w:tabs>
                    <w:rPr>
                      <w:rFonts w:ascii="Franklin Gothic Book" w:hAnsi="Franklin Gothic Book"/>
                      <w:szCs w:val="16"/>
                    </w:rPr>
                  </w:pPr>
                  <w:r w:rsidRPr="005B7044">
                    <w:rPr>
                      <w:rFonts w:ascii="Franklin Gothic Book" w:hAnsi="Franklin Gothic Book"/>
                      <w:szCs w:val="16"/>
                    </w:rPr>
                    <w:t>Master</w:t>
                  </w:r>
                </w:p>
              </w:tc>
              <w:tc>
                <w:tcPr>
                  <w:tcW w:w="1299" w:type="dxa"/>
                </w:tcPr>
                <w:p w:rsidR="00152395" w:rsidRPr="005B7044" w:rsidRDefault="00152395" w:rsidP="001A076C">
                  <w:pPr>
                    <w:tabs>
                      <w:tab w:val="right" w:pos="9000"/>
                    </w:tabs>
                    <w:jc w:val="center"/>
                    <w:rPr>
                      <w:rFonts w:ascii="Franklin Gothic Book" w:hAnsi="Franklin Gothic Book"/>
                      <w:szCs w:val="16"/>
                    </w:rPr>
                  </w:pPr>
                  <w:r w:rsidRPr="005B7044">
                    <w:rPr>
                      <w:rFonts w:ascii="Franklin Gothic Book" w:hAnsi="Franklin Gothic Book"/>
                      <w:szCs w:val="16"/>
                    </w:rPr>
                    <w:t>1,20</w:t>
                  </w:r>
                </w:p>
              </w:tc>
              <w:tc>
                <w:tcPr>
                  <w:tcW w:w="1298" w:type="dxa"/>
                </w:tcPr>
                <w:p w:rsidR="00152395" w:rsidRPr="005B7044" w:rsidRDefault="00152395" w:rsidP="001A076C">
                  <w:pPr>
                    <w:tabs>
                      <w:tab w:val="right" w:pos="9000"/>
                    </w:tabs>
                    <w:rPr>
                      <w:rFonts w:ascii="Franklin Gothic Book" w:hAnsi="Franklin Gothic Book"/>
                      <w:szCs w:val="16"/>
                    </w:rPr>
                  </w:pPr>
                  <w:r w:rsidRPr="005B7044">
                    <w:rPr>
                      <w:rFonts w:ascii="Franklin Gothic Book" w:hAnsi="Franklin Gothic Book"/>
                      <w:szCs w:val="16"/>
                    </w:rPr>
                    <w:t>Satisfactory</w:t>
                  </w:r>
                </w:p>
              </w:tc>
              <w:tc>
                <w:tcPr>
                  <w:tcW w:w="1299" w:type="dxa"/>
                </w:tcPr>
                <w:p w:rsidR="00152395" w:rsidRPr="005B7044" w:rsidRDefault="00152395" w:rsidP="001A076C">
                  <w:pPr>
                    <w:tabs>
                      <w:tab w:val="right" w:pos="9000"/>
                    </w:tabs>
                    <w:jc w:val="center"/>
                    <w:rPr>
                      <w:rFonts w:ascii="Franklin Gothic Book" w:hAnsi="Franklin Gothic Book"/>
                      <w:szCs w:val="16"/>
                    </w:rPr>
                  </w:pPr>
                  <w:r w:rsidRPr="005B7044">
                    <w:rPr>
                      <w:rFonts w:ascii="Franklin Gothic Book" w:hAnsi="Franklin Gothic Book"/>
                      <w:szCs w:val="16"/>
                    </w:rPr>
                    <w:t>0,90</w:t>
                  </w:r>
                </w:p>
              </w:tc>
            </w:tr>
            <w:tr w:rsidR="00152395" w:rsidRPr="005B7044" w:rsidTr="00152395">
              <w:trPr>
                <w:jc w:val="center"/>
              </w:trPr>
              <w:tc>
                <w:tcPr>
                  <w:tcW w:w="1298" w:type="dxa"/>
                </w:tcPr>
                <w:p w:rsidR="00152395" w:rsidRPr="005B7044" w:rsidRDefault="00152395" w:rsidP="001A076C">
                  <w:pPr>
                    <w:tabs>
                      <w:tab w:val="right" w:pos="9000"/>
                    </w:tabs>
                    <w:rPr>
                      <w:rFonts w:ascii="Franklin Gothic Book" w:hAnsi="Franklin Gothic Book"/>
                      <w:szCs w:val="16"/>
                    </w:rPr>
                  </w:pPr>
                  <w:r w:rsidRPr="005B7044">
                    <w:rPr>
                      <w:rFonts w:ascii="Franklin Gothic Book" w:hAnsi="Franklin Gothic Book"/>
                      <w:szCs w:val="16"/>
                    </w:rPr>
                    <w:t>Skilled</w:t>
                  </w:r>
                </w:p>
              </w:tc>
              <w:tc>
                <w:tcPr>
                  <w:tcW w:w="1299" w:type="dxa"/>
                </w:tcPr>
                <w:p w:rsidR="00152395" w:rsidRPr="005B7044" w:rsidRDefault="00152395" w:rsidP="001A076C">
                  <w:pPr>
                    <w:tabs>
                      <w:tab w:val="right" w:pos="9000"/>
                    </w:tabs>
                    <w:jc w:val="center"/>
                    <w:rPr>
                      <w:rFonts w:ascii="Franklin Gothic Book" w:hAnsi="Franklin Gothic Book"/>
                      <w:szCs w:val="16"/>
                    </w:rPr>
                  </w:pPr>
                  <w:r w:rsidRPr="005B7044">
                    <w:rPr>
                      <w:rFonts w:ascii="Franklin Gothic Book" w:hAnsi="Franklin Gothic Book"/>
                      <w:szCs w:val="16"/>
                    </w:rPr>
                    <w:t>1,15</w:t>
                  </w:r>
                </w:p>
              </w:tc>
              <w:tc>
                <w:tcPr>
                  <w:tcW w:w="1298" w:type="dxa"/>
                </w:tcPr>
                <w:p w:rsidR="00152395" w:rsidRPr="005B7044" w:rsidRDefault="00152395" w:rsidP="001A076C">
                  <w:pPr>
                    <w:tabs>
                      <w:tab w:val="right" w:pos="9000"/>
                    </w:tabs>
                    <w:rPr>
                      <w:rFonts w:ascii="Franklin Gothic Book" w:hAnsi="Franklin Gothic Book"/>
                      <w:szCs w:val="16"/>
                    </w:rPr>
                  </w:pPr>
                  <w:r w:rsidRPr="005B7044">
                    <w:rPr>
                      <w:rFonts w:ascii="Franklin Gothic Book" w:hAnsi="Franklin Gothic Book"/>
                      <w:szCs w:val="16"/>
                    </w:rPr>
                    <w:t>Sufficient</w:t>
                  </w:r>
                </w:p>
              </w:tc>
              <w:tc>
                <w:tcPr>
                  <w:tcW w:w="1299" w:type="dxa"/>
                </w:tcPr>
                <w:p w:rsidR="00152395" w:rsidRPr="005B7044" w:rsidRDefault="00152395" w:rsidP="001A076C">
                  <w:pPr>
                    <w:tabs>
                      <w:tab w:val="right" w:pos="9000"/>
                    </w:tabs>
                    <w:jc w:val="center"/>
                    <w:rPr>
                      <w:rFonts w:ascii="Franklin Gothic Book" w:hAnsi="Franklin Gothic Book"/>
                      <w:szCs w:val="16"/>
                    </w:rPr>
                  </w:pPr>
                  <w:r w:rsidRPr="005B7044">
                    <w:rPr>
                      <w:rFonts w:ascii="Franklin Gothic Book" w:hAnsi="Franklin Gothic Book"/>
                      <w:szCs w:val="16"/>
                    </w:rPr>
                    <w:t>0,85</w:t>
                  </w:r>
                </w:p>
              </w:tc>
            </w:tr>
            <w:tr w:rsidR="00152395" w:rsidRPr="005B7044" w:rsidTr="00152395">
              <w:trPr>
                <w:jc w:val="center"/>
              </w:trPr>
              <w:tc>
                <w:tcPr>
                  <w:tcW w:w="1298" w:type="dxa"/>
                </w:tcPr>
                <w:p w:rsidR="00152395" w:rsidRPr="005B7044" w:rsidRDefault="00152395" w:rsidP="001A076C">
                  <w:pPr>
                    <w:tabs>
                      <w:tab w:val="right" w:pos="9000"/>
                    </w:tabs>
                    <w:rPr>
                      <w:rFonts w:ascii="Franklin Gothic Book" w:hAnsi="Franklin Gothic Book"/>
                      <w:szCs w:val="16"/>
                    </w:rPr>
                  </w:pPr>
                  <w:r w:rsidRPr="005B7044">
                    <w:rPr>
                      <w:rFonts w:ascii="Franklin Gothic Book" w:hAnsi="Franklin Gothic Book"/>
                      <w:szCs w:val="16"/>
                    </w:rPr>
                    <w:t>Good</w:t>
                  </w:r>
                </w:p>
              </w:tc>
              <w:tc>
                <w:tcPr>
                  <w:tcW w:w="1299" w:type="dxa"/>
                </w:tcPr>
                <w:p w:rsidR="00152395" w:rsidRPr="005B7044" w:rsidRDefault="00152395" w:rsidP="001A076C">
                  <w:pPr>
                    <w:tabs>
                      <w:tab w:val="right" w:pos="9000"/>
                    </w:tabs>
                    <w:jc w:val="center"/>
                    <w:rPr>
                      <w:rFonts w:ascii="Franklin Gothic Book" w:hAnsi="Franklin Gothic Book"/>
                      <w:szCs w:val="16"/>
                    </w:rPr>
                  </w:pPr>
                  <w:r w:rsidRPr="005B7044">
                    <w:rPr>
                      <w:rFonts w:ascii="Franklin Gothic Book" w:hAnsi="Franklin Gothic Book"/>
                      <w:szCs w:val="16"/>
                    </w:rPr>
                    <w:t>1,10</w:t>
                  </w:r>
                </w:p>
              </w:tc>
              <w:tc>
                <w:tcPr>
                  <w:tcW w:w="1298" w:type="dxa"/>
                </w:tcPr>
                <w:p w:rsidR="00152395" w:rsidRPr="005B7044" w:rsidRDefault="00152395" w:rsidP="001A076C">
                  <w:pPr>
                    <w:tabs>
                      <w:tab w:val="right" w:pos="9000"/>
                    </w:tabs>
                    <w:rPr>
                      <w:rFonts w:ascii="Franklin Gothic Book" w:hAnsi="Franklin Gothic Book"/>
                      <w:szCs w:val="16"/>
                    </w:rPr>
                  </w:pPr>
                  <w:r w:rsidRPr="005B7044">
                    <w:rPr>
                      <w:rFonts w:ascii="Franklin Gothic Book" w:hAnsi="Franklin Gothic Book"/>
                      <w:szCs w:val="16"/>
                    </w:rPr>
                    <w:t>Poor</w:t>
                  </w:r>
                </w:p>
              </w:tc>
              <w:tc>
                <w:tcPr>
                  <w:tcW w:w="1299" w:type="dxa"/>
                </w:tcPr>
                <w:p w:rsidR="00152395" w:rsidRPr="005B7044" w:rsidRDefault="00152395" w:rsidP="001A076C">
                  <w:pPr>
                    <w:tabs>
                      <w:tab w:val="right" w:pos="9000"/>
                    </w:tabs>
                    <w:jc w:val="center"/>
                    <w:rPr>
                      <w:rFonts w:ascii="Franklin Gothic Book" w:hAnsi="Franklin Gothic Book"/>
                      <w:szCs w:val="16"/>
                    </w:rPr>
                  </w:pPr>
                  <w:r w:rsidRPr="005B7044">
                    <w:rPr>
                      <w:rFonts w:ascii="Franklin Gothic Book" w:hAnsi="Franklin Gothic Book"/>
                      <w:szCs w:val="16"/>
                    </w:rPr>
                    <w:t>0,75</w:t>
                  </w:r>
                </w:p>
              </w:tc>
            </w:tr>
            <w:tr w:rsidR="00152395" w:rsidRPr="005B7044" w:rsidTr="00152395">
              <w:trPr>
                <w:jc w:val="center"/>
              </w:trPr>
              <w:tc>
                <w:tcPr>
                  <w:tcW w:w="1298" w:type="dxa"/>
                </w:tcPr>
                <w:p w:rsidR="00152395" w:rsidRPr="005B7044" w:rsidRDefault="00152395" w:rsidP="001A076C">
                  <w:pPr>
                    <w:tabs>
                      <w:tab w:val="right" w:pos="9000"/>
                    </w:tabs>
                    <w:rPr>
                      <w:rFonts w:ascii="Franklin Gothic Book" w:hAnsi="Franklin Gothic Book"/>
                      <w:szCs w:val="16"/>
                    </w:rPr>
                  </w:pPr>
                  <w:r w:rsidRPr="005B7044">
                    <w:rPr>
                      <w:rFonts w:ascii="Franklin Gothic Book" w:hAnsi="Franklin Gothic Book"/>
                      <w:szCs w:val="16"/>
                    </w:rPr>
                    <w:t>Just over</w:t>
                  </w:r>
                </w:p>
              </w:tc>
              <w:tc>
                <w:tcPr>
                  <w:tcW w:w="1299" w:type="dxa"/>
                </w:tcPr>
                <w:p w:rsidR="00152395" w:rsidRPr="005B7044" w:rsidRDefault="00152395" w:rsidP="001A076C">
                  <w:pPr>
                    <w:tabs>
                      <w:tab w:val="right" w:pos="9000"/>
                    </w:tabs>
                    <w:jc w:val="center"/>
                    <w:rPr>
                      <w:rFonts w:ascii="Franklin Gothic Book" w:hAnsi="Franklin Gothic Book"/>
                      <w:szCs w:val="16"/>
                    </w:rPr>
                  </w:pPr>
                  <w:r w:rsidRPr="005B7044">
                    <w:rPr>
                      <w:rFonts w:ascii="Franklin Gothic Book" w:hAnsi="Franklin Gothic Book"/>
                      <w:szCs w:val="16"/>
                    </w:rPr>
                    <w:t>1,05</w:t>
                  </w:r>
                </w:p>
              </w:tc>
              <w:tc>
                <w:tcPr>
                  <w:tcW w:w="1298" w:type="dxa"/>
                </w:tcPr>
                <w:p w:rsidR="00152395" w:rsidRPr="005B7044" w:rsidRDefault="00152395" w:rsidP="001A076C">
                  <w:pPr>
                    <w:tabs>
                      <w:tab w:val="right" w:pos="9000"/>
                    </w:tabs>
                    <w:rPr>
                      <w:rFonts w:ascii="Franklin Gothic Book" w:hAnsi="Franklin Gothic Book"/>
                      <w:szCs w:val="16"/>
                    </w:rPr>
                  </w:pPr>
                  <w:r w:rsidRPr="005B7044">
                    <w:rPr>
                      <w:rFonts w:ascii="Franklin Gothic Book" w:hAnsi="Franklin Gothic Book"/>
                      <w:szCs w:val="16"/>
                    </w:rPr>
                    <w:t>Trainee</w:t>
                  </w:r>
                </w:p>
              </w:tc>
              <w:tc>
                <w:tcPr>
                  <w:tcW w:w="1299" w:type="dxa"/>
                </w:tcPr>
                <w:p w:rsidR="00152395" w:rsidRPr="005B7044" w:rsidRDefault="00152395" w:rsidP="001A076C">
                  <w:pPr>
                    <w:tabs>
                      <w:tab w:val="right" w:pos="9000"/>
                    </w:tabs>
                    <w:jc w:val="center"/>
                    <w:rPr>
                      <w:rFonts w:ascii="Franklin Gothic Book" w:hAnsi="Franklin Gothic Book"/>
                      <w:szCs w:val="16"/>
                    </w:rPr>
                  </w:pPr>
                  <w:r w:rsidRPr="005B7044">
                    <w:rPr>
                      <w:rFonts w:ascii="Franklin Gothic Book" w:hAnsi="Franklin Gothic Book"/>
                      <w:szCs w:val="16"/>
                    </w:rPr>
                    <w:t>0,60</w:t>
                  </w:r>
                </w:p>
              </w:tc>
            </w:tr>
            <w:tr w:rsidR="00152395" w:rsidRPr="005B7044" w:rsidTr="00152395">
              <w:trPr>
                <w:jc w:val="center"/>
              </w:trPr>
              <w:tc>
                <w:tcPr>
                  <w:tcW w:w="1298" w:type="dxa"/>
                </w:tcPr>
                <w:p w:rsidR="00152395" w:rsidRPr="005B7044" w:rsidRDefault="00152395" w:rsidP="001A076C">
                  <w:pPr>
                    <w:tabs>
                      <w:tab w:val="right" w:pos="9000"/>
                    </w:tabs>
                    <w:rPr>
                      <w:rFonts w:ascii="Franklin Gothic Book" w:hAnsi="Franklin Gothic Book"/>
                      <w:szCs w:val="16"/>
                    </w:rPr>
                  </w:pPr>
                  <w:r w:rsidRPr="005B7044">
                    <w:rPr>
                      <w:rFonts w:ascii="Franklin Gothic Book" w:hAnsi="Franklin Gothic Book"/>
                      <w:szCs w:val="16"/>
                    </w:rPr>
                    <w:t>Average</w:t>
                  </w:r>
                </w:p>
              </w:tc>
              <w:tc>
                <w:tcPr>
                  <w:tcW w:w="1299" w:type="dxa"/>
                </w:tcPr>
                <w:p w:rsidR="00152395" w:rsidRPr="005B7044" w:rsidRDefault="00152395" w:rsidP="001A076C">
                  <w:pPr>
                    <w:tabs>
                      <w:tab w:val="right" w:pos="9000"/>
                    </w:tabs>
                    <w:jc w:val="center"/>
                    <w:rPr>
                      <w:rFonts w:ascii="Franklin Gothic Book" w:hAnsi="Franklin Gothic Book"/>
                      <w:szCs w:val="16"/>
                    </w:rPr>
                  </w:pPr>
                  <w:r w:rsidRPr="005B7044">
                    <w:rPr>
                      <w:rFonts w:ascii="Franklin Gothic Book" w:hAnsi="Franklin Gothic Book"/>
                      <w:szCs w:val="16"/>
                    </w:rPr>
                    <w:t>1,00</w:t>
                  </w:r>
                </w:p>
              </w:tc>
              <w:tc>
                <w:tcPr>
                  <w:tcW w:w="1298" w:type="dxa"/>
                </w:tcPr>
                <w:p w:rsidR="00152395" w:rsidRPr="005B7044" w:rsidRDefault="00152395" w:rsidP="001A076C">
                  <w:pPr>
                    <w:tabs>
                      <w:tab w:val="right" w:pos="9000"/>
                    </w:tabs>
                    <w:rPr>
                      <w:rFonts w:ascii="Franklin Gothic Book" w:hAnsi="Franklin Gothic Book"/>
                      <w:szCs w:val="16"/>
                    </w:rPr>
                  </w:pPr>
                </w:p>
              </w:tc>
              <w:tc>
                <w:tcPr>
                  <w:tcW w:w="1299" w:type="dxa"/>
                </w:tcPr>
                <w:p w:rsidR="00152395" w:rsidRPr="005B7044" w:rsidRDefault="00152395" w:rsidP="001A076C">
                  <w:pPr>
                    <w:tabs>
                      <w:tab w:val="right" w:pos="9000"/>
                    </w:tabs>
                    <w:jc w:val="center"/>
                    <w:rPr>
                      <w:rFonts w:ascii="Franklin Gothic Book" w:hAnsi="Franklin Gothic Book"/>
                      <w:szCs w:val="16"/>
                    </w:rPr>
                  </w:pPr>
                </w:p>
              </w:tc>
            </w:tr>
          </w:tbl>
          <w:p w:rsidR="00152395" w:rsidRPr="00152395" w:rsidRDefault="00152395" w:rsidP="00152395">
            <w:pPr>
              <w:tabs>
                <w:tab w:val="right" w:pos="9000"/>
              </w:tabs>
              <w:jc w:val="center"/>
              <w:rPr>
                <w:szCs w:val="16"/>
              </w:rPr>
            </w:pPr>
            <w:r w:rsidRPr="00152395">
              <w:rPr>
                <w:szCs w:val="16"/>
              </w:rPr>
              <w:t>Table 2.07: Qualification factors.</w:t>
            </w:r>
          </w:p>
          <w:p w:rsidR="00152395" w:rsidRPr="00823DD4" w:rsidRDefault="00152395" w:rsidP="00152395">
            <w:pPr>
              <w:tabs>
                <w:tab w:val="right" w:pos="9000"/>
              </w:tabs>
              <w:rPr>
                <w:sz w:val="24"/>
                <w:szCs w:val="24"/>
              </w:rPr>
            </w:pPr>
          </w:p>
          <w:p w:rsidR="00152395" w:rsidRPr="00823DD4" w:rsidRDefault="00152395" w:rsidP="00152395">
            <w:pPr>
              <w:tabs>
                <w:tab w:val="right" w:pos="9000"/>
              </w:tabs>
              <w:rPr>
                <w:sz w:val="24"/>
                <w:szCs w:val="24"/>
              </w:rPr>
            </w:pPr>
            <w:r w:rsidRPr="00823DD4">
              <w:rPr>
                <w:sz w:val="24"/>
                <w:szCs w:val="24"/>
              </w:rPr>
              <w:t xml:space="preserve">Calculations show that the qualification allowance operator champions receives is quite modest compared to the large economic gains associated with a higher performance. </w:t>
            </w:r>
          </w:p>
          <w:p w:rsidR="00152395" w:rsidRPr="00823DD4" w:rsidRDefault="00152395" w:rsidP="00152395">
            <w:pPr>
              <w:tabs>
                <w:tab w:val="right" w:pos="9000"/>
              </w:tabs>
              <w:rPr>
                <w:sz w:val="24"/>
                <w:szCs w:val="24"/>
              </w:rPr>
            </w:pPr>
          </w:p>
          <w:p w:rsidR="00152395" w:rsidRPr="00823DD4" w:rsidRDefault="00152395" w:rsidP="00152395">
            <w:pPr>
              <w:tabs>
                <w:tab w:val="right" w:pos="9000"/>
              </w:tabs>
              <w:rPr>
                <w:sz w:val="24"/>
                <w:szCs w:val="24"/>
              </w:rPr>
            </w:pPr>
            <w:r w:rsidRPr="00823DD4">
              <w:rPr>
                <w:i/>
                <w:sz w:val="24"/>
                <w:szCs w:val="24"/>
              </w:rPr>
              <w:t xml:space="preserve">Visibility factor </w:t>
            </w:r>
            <w:proofErr w:type="spellStart"/>
            <w:r w:rsidRPr="00823DD4">
              <w:rPr>
                <w:i/>
                <w:sz w:val="24"/>
                <w:szCs w:val="24"/>
              </w:rPr>
              <w:t>k</w:t>
            </w:r>
            <w:r w:rsidRPr="00823DD4">
              <w:rPr>
                <w:i/>
                <w:sz w:val="24"/>
                <w:szCs w:val="24"/>
                <w:vertAlign w:val="subscript"/>
              </w:rPr>
              <w:t>s</w:t>
            </w:r>
            <w:proofErr w:type="spellEnd"/>
            <w:r w:rsidRPr="00823DD4">
              <w:rPr>
                <w:sz w:val="24"/>
                <w:szCs w:val="24"/>
              </w:rPr>
              <w:t xml:space="preserve"> are a reflection of reduced work rate and can be set to 0.8 when there is snow, fog or twilight. </w:t>
            </w:r>
          </w:p>
          <w:p w:rsidR="00152395" w:rsidRPr="00823DD4" w:rsidRDefault="00152395" w:rsidP="00152395">
            <w:pPr>
              <w:tabs>
                <w:tab w:val="right" w:pos="9000"/>
              </w:tabs>
              <w:rPr>
                <w:sz w:val="24"/>
                <w:szCs w:val="24"/>
              </w:rPr>
            </w:pPr>
          </w:p>
          <w:p w:rsidR="00152395" w:rsidRPr="00823DD4" w:rsidRDefault="00152395" w:rsidP="00152395">
            <w:pPr>
              <w:tabs>
                <w:tab w:val="right" w:pos="9000"/>
              </w:tabs>
              <w:rPr>
                <w:sz w:val="24"/>
                <w:szCs w:val="24"/>
              </w:rPr>
            </w:pPr>
            <w:r w:rsidRPr="00823DD4">
              <w:rPr>
                <w:i/>
                <w:sz w:val="24"/>
                <w:szCs w:val="24"/>
              </w:rPr>
              <w:t xml:space="preserve">Coupling factor </w:t>
            </w:r>
            <w:proofErr w:type="spellStart"/>
            <w:r w:rsidRPr="00823DD4">
              <w:rPr>
                <w:i/>
                <w:sz w:val="24"/>
                <w:szCs w:val="24"/>
              </w:rPr>
              <w:t>k</w:t>
            </w:r>
            <w:r w:rsidRPr="00823DD4">
              <w:rPr>
                <w:i/>
                <w:sz w:val="24"/>
                <w:szCs w:val="24"/>
                <w:vertAlign w:val="subscript"/>
              </w:rPr>
              <w:t>k</w:t>
            </w:r>
            <w:proofErr w:type="spellEnd"/>
            <w:r w:rsidRPr="00823DD4">
              <w:rPr>
                <w:sz w:val="24"/>
                <w:szCs w:val="24"/>
              </w:rPr>
              <w:t xml:space="preserve"> used in cooperation between two or more machines, e.g. in the case excavator and carriers, where you can set </w:t>
            </w:r>
            <w:proofErr w:type="spellStart"/>
            <w:r w:rsidRPr="00823DD4">
              <w:rPr>
                <w:sz w:val="24"/>
                <w:szCs w:val="24"/>
              </w:rPr>
              <w:t>k</w:t>
            </w:r>
            <w:r w:rsidRPr="00823DD4">
              <w:rPr>
                <w:sz w:val="24"/>
                <w:szCs w:val="24"/>
                <w:vertAlign w:val="subscript"/>
              </w:rPr>
              <w:t>k</w:t>
            </w:r>
            <w:proofErr w:type="spellEnd"/>
            <w:r w:rsidRPr="00823DD4">
              <w:rPr>
                <w:sz w:val="24"/>
                <w:szCs w:val="24"/>
              </w:rPr>
              <w:t xml:space="preserve"> = 0.9, and is here expressing the time required for the placement of trailers. The subject coupling factor is later discussed in more detail under the section </w:t>
            </w:r>
            <w:r w:rsidRPr="00823DD4">
              <w:rPr>
                <w:i/>
                <w:sz w:val="24"/>
                <w:szCs w:val="24"/>
              </w:rPr>
              <w:t>transporters</w:t>
            </w:r>
            <w:r w:rsidRPr="00823DD4">
              <w:rPr>
                <w:sz w:val="24"/>
                <w:szCs w:val="24"/>
              </w:rPr>
              <w:t>.</w:t>
            </w:r>
          </w:p>
          <w:p w:rsidR="00152395" w:rsidRPr="00823DD4" w:rsidRDefault="00152395" w:rsidP="00152395">
            <w:pPr>
              <w:tabs>
                <w:tab w:val="right" w:pos="9000"/>
              </w:tabs>
              <w:rPr>
                <w:sz w:val="24"/>
                <w:szCs w:val="24"/>
              </w:rPr>
            </w:pPr>
          </w:p>
          <w:p w:rsidR="00152395" w:rsidRDefault="00152395" w:rsidP="00152395">
            <w:pPr>
              <w:tabs>
                <w:tab w:val="right" w:pos="9000"/>
              </w:tabs>
              <w:rPr>
                <w:sz w:val="24"/>
                <w:szCs w:val="24"/>
              </w:rPr>
            </w:pPr>
            <w:r w:rsidRPr="00823DD4">
              <w:rPr>
                <w:sz w:val="24"/>
                <w:szCs w:val="24"/>
              </w:rPr>
              <w:t xml:space="preserve">The </w:t>
            </w:r>
            <w:r w:rsidRPr="00823DD4">
              <w:rPr>
                <w:i/>
                <w:sz w:val="24"/>
                <w:szCs w:val="24"/>
              </w:rPr>
              <w:t>works arts factor k</w:t>
            </w:r>
            <w:r w:rsidRPr="00823DD4">
              <w:rPr>
                <w:i/>
                <w:sz w:val="24"/>
                <w:szCs w:val="24"/>
                <w:vertAlign w:val="subscript"/>
              </w:rPr>
              <w:t>g</w:t>
            </w:r>
            <w:r w:rsidRPr="00823DD4">
              <w:rPr>
                <w:i/>
                <w:sz w:val="24"/>
                <w:szCs w:val="24"/>
              </w:rPr>
              <w:t xml:space="preserve"> </w:t>
            </w:r>
            <w:r w:rsidRPr="00823DD4">
              <w:rPr>
                <w:sz w:val="24"/>
                <w:szCs w:val="24"/>
              </w:rPr>
              <w:t xml:space="preserve">depends on whether the excavator can operate freely within the same area for longer periods or must constantly move to new positions. Also establishes </w:t>
            </w:r>
            <w:proofErr w:type="spellStart"/>
            <w:r w:rsidRPr="00823DD4">
              <w:rPr>
                <w:sz w:val="24"/>
                <w:szCs w:val="24"/>
              </w:rPr>
              <w:t>k</w:t>
            </w:r>
            <w:r w:rsidRPr="00823DD4">
              <w:rPr>
                <w:sz w:val="24"/>
                <w:szCs w:val="24"/>
                <w:vertAlign w:val="subscript"/>
              </w:rPr>
              <w:t>a</w:t>
            </w:r>
            <w:proofErr w:type="spellEnd"/>
            <w:r w:rsidRPr="00823DD4">
              <w:rPr>
                <w:sz w:val="24"/>
                <w:szCs w:val="24"/>
              </w:rPr>
              <w:t xml:space="preserve"> based on whether the soil is difficult to handle and if the bucket cannot be completely filled each scoop. When backfilling it is often the case that we must approach cautiously due to structures t</w:t>
            </w:r>
            <w:r>
              <w:rPr>
                <w:sz w:val="24"/>
                <w:szCs w:val="24"/>
              </w:rPr>
              <w:t>hat shall be soil covered. One has</w:t>
            </w:r>
            <w:r w:rsidRPr="00823DD4">
              <w:rPr>
                <w:sz w:val="24"/>
                <w:szCs w:val="24"/>
              </w:rPr>
              <w:t xml:space="preserve"> indicatives of </w:t>
            </w:r>
            <w:proofErr w:type="spellStart"/>
            <w:r w:rsidRPr="00823DD4">
              <w:rPr>
                <w:sz w:val="24"/>
                <w:szCs w:val="24"/>
              </w:rPr>
              <w:t>k</w:t>
            </w:r>
            <w:r w:rsidRPr="00823DD4">
              <w:rPr>
                <w:sz w:val="24"/>
                <w:szCs w:val="24"/>
                <w:vertAlign w:val="subscript"/>
              </w:rPr>
              <w:t>a</w:t>
            </w:r>
            <w:proofErr w:type="spellEnd"/>
            <w:r w:rsidRPr="00823DD4">
              <w:rPr>
                <w:sz w:val="24"/>
                <w:szCs w:val="24"/>
              </w:rPr>
              <w:t>:</w:t>
            </w:r>
          </w:p>
          <w:p w:rsidR="00152395" w:rsidRDefault="00152395" w:rsidP="00152395">
            <w:pPr>
              <w:tabs>
                <w:tab w:val="right" w:pos="9000"/>
              </w:tabs>
              <w:rPr>
                <w:sz w:val="24"/>
                <w:szCs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20"/>
              <w:gridCol w:w="992"/>
              <w:gridCol w:w="992"/>
            </w:tblGrid>
            <w:tr w:rsidR="00A10834" w:rsidRPr="00823DD4" w:rsidTr="00A10834">
              <w:trPr>
                <w:jc w:val="center"/>
              </w:trPr>
              <w:tc>
                <w:tcPr>
                  <w:tcW w:w="4320" w:type="dxa"/>
                </w:tcPr>
                <w:p w:rsidR="00A10834" w:rsidRPr="00823DD4" w:rsidRDefault="00A10834" w:rsidP="001A076C">
                  <w:pPr>
                    <w:tabs>
                      <w:tab w:val="right" w:pos="9000"/>
                    </w:tabs>
                    <w:rPr>
                      <w:rFonts w:ascii="Franklin Gothic Book" w:hAnsi="Franklin Gothic Book"/>
                      <w:szCs w:val="16"/>
                    </w:rPr>
                  </w:pPr>
                </w:p>
              </w:tc>
              <w:tc>
                <w:tcPr>
                  <w:tcW w:w="992" w:type="dxa"/>
                </w:tcPr>
                <w:p w:rsidR="00A10834" w:rsidRPr="00823DD4" w:rsidRDefault="00A10834" w:rsidP="001A076C">
                  <w:pPr>
                    <w:tabs>
                      <w:tab w:val="right" w:pos="9000"/>
                    </w:tabs>
                    <w:jc w:val="center"/>
                    <w:rPr>
                      <w:rFonts w:ascii="Franklin Gothic Book" w:hAnsi="Franklin Gothic Book"/>
                      <w:szCs w:val="16"/>
                    </w:rPr>
                  </w:pPr>
                  <w:r w:rsidRPr="00823DD4">
                    <w:rPr>
                      <w:rFonts w:ascii="Franklin Gothic Book" w:hAnsi="Franklin Gothic Book"/>
                      <w:szCs w:val="16"/>
                    </w:rPr>
                    <w:t>Average</w:t>
                  </w:r>
                </w:p>
              </w:tc>
              <w:tc>
                <w:tcPr>
                  <w:tcW w:w="992" w:type="dxa"/>
                </w:tcPr>
                <w:p w:rsidR="00A10834" w:rsidRPr="00823DD4" w:rsidRDefault="00A10834" w:rsidP="001A076C">
                  <w:pPr>
                    <w:tabs>
                      <w:tab w:val="right" w:pos="9000"/>
                    </w:tabs>
                    <w:jc w:val="center"/>
                    <w:rPr>
                      <w:rFonts w:ascii="Franklin Gothic Book" w:hAnsi="Franklin Gothic Book"/>
                      <w:szCs w:val="16"/>
                    </w:rPr>
                  </w:pPr>
                  <w:r w:rsidRPr="00823DD4">
                    <w:rPr>
                      <w:rFonts w:ascii="Franklin Gothic Book" w:hAnsi="Franklin Gothic Book"/>
                      <w:szCs w:val="16"/>
                    </w:rPr>
                    <w:t>Max</w:t>
                  </w:r>
                </w:p>
              </w:tc>
            </w:tr>
            <w:tr w:rsidR="00A10834" w:rsidRPr="00823DD4" w:rsidTr="00A10834">
              <w:trPr>
                <w:jc w:val="center"/>
              </w:trPr>
              <w:tc>
                <w:tcPr>
                  <w:tcW w:w="4320" w:type="dxa"/>
                </w:tcPr>
                <w:p w:rsidR="00A10834" w:rsidRPr="00823DD4" w:rsidRDefault="00A10834" w:rsidP="001A076C">
                  <w:pPr>
                    <w:tabs>
                      <w:tab w:val="right" w:pos="9000"/>
                    </w:tabs>
                    <w:rPr>
                      <w:rFonts w:ascii="Franklin Gothic Book" w:hAnsi="Franklin Gothic Book"/>
                      <w:szCs w:val="16"/>
                    </w:rPr>
                  </w:pPr>
                  <w:r w:rsidRPr="00823DD4">
                    <w:rPr>
                      <w:rFonts w:ascii="Franklin Gothic Book" w:hAnsi="Franklin Gothic Book"/>
                      <w:szCs w:val="16"/>
                    </w:rPr>
                    <w:t>Optimal operation: Large construction pit, working in quarry</w:t>
                  </w:r>
                </w:p>
              </w:tc>
              <w:tc>
                <w:tcPr>
                  <w:tcW w:w="992" w:type="dxa"/>
                </w:tcPr>
                <w:p w:rsidR="00A10834" w:rsidRPr="00823DD4" w:rsidRDefault="00A10834" w:rsidP="001A076C">
                  <w:pPr>
                    <w:tabs>
                      <w:tab w:val="right" w:pos="9000"/>
                    </w:tabs>
                    <w:jc w:val="center"/>
                    <w:rPr>
                      <w:rFonts w:ascii="Franklin Gothic Book" w:hAnsi="Franklin Gothic Book"/>
                      <w:szCs w:val="16"/>
                    </w:rPr>
                  </w:pPr>
                  <w:r>
                    <w:rPr>
                      <w:rFonts w:ascii="Franklin Gothic Book" w:hAnsi="Franklin Gothic Book"/>
                      <w:szCs w:val="16"/>
                    </w:rPr>
                    <w:t>0.</w:t>
                  </w:r>
                  <w:r w:rsidRPr="00823DD4">
                    <w:rPr>
                      <w:rFonts w:ascii="Franklin Gothic Book" w:hAnsi="Franklin Gothic Book"/>
                      <w:szCs w:val="16"/>
                    </w:rPr>
                    <w:t>80</w:t>
                  </w:r>
                </w:p>
              </w:tc>
              <w:tc>
                <w:tcPr>
                  <w:tcW w:w="992" w:type="dxa"/>
                </w:tcPr>
                <w:p w:rsidR="00A10834" w:rsidRPr="00823DD4" w:rsidRDefault="00A10834" w:rsidP="001A076C">
                  <w:pPr>
                    <w:tabs>
                      <w:tab w:val="right" w:pos="9000"/>
                    </w:tabs>
                    <w:jc w:val="center"/>
                    <w:rPr>
                      <w:rFonts w:ascii="Franklin Gothic Book" w:hAnsi="Franklin Gothic Book"/>
                      <w:szCs w:val="16"/>
                    </w:rPr>
                  </w:pPr>
                  <w:r>
                    <w:rPr>
                      <w:rFonts w:ascii="Franklin Gothic Book" w:hAnsi="Franklin Gothic Book"/>
                      <w:szCs w:val="16"/>
                    </w:rPr>
                    <w:t>1.</w:t>
                  </w:r>
                  <w:r w:rsidRPr="00823DD4">
                    <w:rPr>
                      <w:rFonts w:ascii="Franklin Gothic Book" w:hAnsi="Franklin Gothic Book"/>
                      <w:szCs w:val="16"/>
                    </w:rPr>
                    <w:t>00</w:t>
                  </w:r>
                </w:p>
              </w:tc>
            </w:tr>
            <w:tr w:rsidR="00A10834" w:rsidRPr="00823DD4" w:rsidTr="00A10834">
              <w:trPr>
                <w:jc w:val="center"/>
              </w:trPr>
              <w:tc>
                <w:tcPr>
                  <w:tcW w:w="4320" w:type="dxa"/>
                </w:tcPr>
                <w:p w:rsidR="00A10834" w:rsidRPr="00823DD4" w:rsidRDefault="00A10834" w:rsidP="001A076C">
                  <w:pPr>
                    <w:tabs>
                      <w:tab w:val="right" w:pos="9000"/>
                    </w:tabs>
                    <w:rPr>
                      <w:rFonts w:ascii="Franklin Gothic Book" w:hAnsi="Franklin Gothic Book"/>
                      <w:szCs w:val="16"/>
                    </w:rPr>
                  </w:pPr>
                  <w:r w:rsidRPr="00823DD4">
                    <w:rPr>
                      <w:rFonts w:ascii="Franklin Gothic Book" w:hAnsi="Franklin Gothic Book"/>
                      <w:szCs w:val="16"/>
                    </w:rPr>
                    <w:t>Spatial constraints, small construction pit, large ditches</w:t>
                  </w:r>
                </w:p>
              </w:tc>
              <w:tc>
                <w:tcPr>
                  <w:tcW w:w="992" w:type="dxa"/>
                </w:tcPr>
                <w:p w:rsidR="00A10834" w:rsidRPr="00823DD4" w:rsidRDefault="00A10834" w:rsidP="001A076C">
                  <w:pPr>
                    <w:tabs>
                      <w:tab w:val="right" w:pos="9000"/>
                    </w:tabs>
                    <w:jc w:val="center"/>
                    <w:rPr>
                      <w:rFonts w:ascii="Franklin Gothic Book" w:hAnsi="Franklin Gothic Book"/>
                      <w:szCs w:val="16"/>
                    </w:rPr>
                  </w:pPr>
                  <w:r>
                    <w:rPr>
                      <w:rFonts w:ascii="Franklin Gothic Book" w:hAnsi="Franklin Gothic Book"/>
                      <w:szCs w:val="16"/>
                    </w:rPr>
                    <w:t>0.</w:t>
                  </w:r>
                  <w:r w:rsidRPr="00823DD4">
                    <w:rPr>
                      <w:rFonts w:ascii="Franklin Gothic Book" w:hAnsi="Franklin Gothic Book"/>
                      <w:szCs w:val="16"/>
                    </w:rPr>
                    <w:t>60</w:t>
                  </w:r>
                </w:p>
              </w:tc>
              <w:tc>
                <w:tcPr>
                  <w:tcW w:w="992" w:type="dxa"/>
                </w:tcPr>
                <w:p w:rsidR="00A10834" w:rsidRPr="00823DD4" w:rsidRDefault="00A10834" w:rsidP="001A076C">
                  <w:pPr>
                    <w:tabs>
                      <w:tab w:val="right" w:pos="9000"/>
                    </w:tabs>
                    <w:jc w:val="center"/>
                    <w:rPr>
                      <w:rFonts w:ascii="Franklin Gothic Book" w:hAnsi="Franklin Gothic Book"/>
                      <w:szCs w:val="16"/>
                    </w:rPr>
                  </w:pPr>
                  <w:r>
                    <w:rPr>
                      <w:rFonts w:ascii="Franklin Gothic Book" w:hAnsi="Franklin Gothic Book"/>
                      <w:szCs w:val="16"/>
                    </w:rPr>
                    <w:t>0.</w:t>
                  </w:r>
                  <w:r w:rsidRPr="00823DD4">
                    <w:rPr>
                      <w:rFonts w:ascii="Franklin Gothic Book" w:hAnsi="Franklin Gothic Book"/>
                      <w:szCs w:val="16"/>
                    </w:rPr>
                    <w:t>80</w:t>
                  </w:r>
                </w:p>
              </w:tc>
            </w:tr>
            <w:tr w:rsidR="00A10834" w:rsidRPr="00823DD4" w:rsidTr="00A10834">
              <w:trPr>
                <w:jc w:val="center"/>
              </w:trPr>
              <w:tc>
                <w:tcPr>
                  <w:tcW w:w="4320" w:type="dxa"/>
                </w:tcPr>
                <w:p w:rsidR="00A10834" w:rsidRPr="00823DD4" w:rsidRDefault="00A10834" w:rsidP="001A076C">
                  <w:pPr>
                    <w:tabs>
                      <w:tab w:val="right" w:pos="9000"/>
                    </w:tabs>
                    <w:rPr>
                      <w:rFonts w:ascii="Franklin Gothic Book" w:hAnsi="Franklin Gothic Book"/>
                      <w:szCs w:val="16"/>
                    </w:rPr>
                  </w:pPr>
                  <w:r w:rsidRPr="00823DD4">
                    <w:rPr>
                      <w:rFonts w:ascii="Franklin Gothic Book" w:hAnsi="Franklin Gothic Book"/>
                      <w:szCs w:val="16"/>
                    </w:rPr>
                    <w:t xml:space="preserve">Backfilling </w:t>
                  </w:r>
                </w:p>
              </w:tc>
              <w:tc>
                <w:tcPr>
                  <w:tcW w:w="992" w:type="dxa"/>
                </w:tcPr>
                <w:p w:rsidR="00A10834" w:rsidRPr="00823DD4" w:rsidRDefault="00A10834" w:rsidP="001A076C">
                  <w:pPr>
                    <w:tabs>
                      <w:tab w:val="right" w:pos="9000"/>
                    </w:tabs>
                    <w:jc w:val="center"/>
                    <w:rPr>
                      <w:rFonts w:ascii="Franklin Gothic Book" w:hAnsi="Franklin Gothic Book"/>
                      <w:szCs w:val="16"/>
                    </w:rPr>
                  </w:pPr>
                  <w:r>
                    <w:rPr>
                      <w:rFonts w:ascii="Franklin Gothic Book" w:hAnsi="Franklin Gothic Book"/>
                      <w:szCs w:val="16"/>
                    </w:rPr>
                    <w:t>0.</w:t>
                  </w:r>
                  <w:r w:rsidRPr="00823DD4">
                    <w:rPr>
                      <w:rFonts w:ascii="Franklin Gothic Book" w:hAnsi="Franklin Gothic Book"/>
                      <w:szCs w:val="16"/>
                    </w:rPr>
                    <w:t>55</w:t>
                  </w:r>
                </w:p>
              </w:tc>
              <w:tc>
                <w:tcPr>
                  <w:tcW w:w="992" w:type="dxa"/>
                </w:tcPr>
                <w:p w:rsidR="00A10834" w:rsidRPr="00823DD4" w:rsidRDefault="00A10834" w:rsidP="001A076C">
                  <w:pPr>
                    <w:tabs>
                      <w:tab w:val="right" w:pos="9000"/>
                    </w:tabs>
                    <w:jc w:val="center"/>
                    <w:rPr>
                      <w:rFonts w:ascii="Franklin Gothic Book" w:hAnsi="Franklin Gothic Book"/>
                      <w:szCs w:val="16"/>
                    </w:rPr>
                  </w:pPr>
                  <w:r>
                    <w:rPr>
                      <w:rFonts w:ascii="Franklin Gothic Book" w:hAnsi="Franklin Gothic Book"/>
                      <w:szCs w:val="16"/>
                    </w:rPr>
                    <w:t>0.</w:t>
                  </w:r>
                  <w:r w:rsidRPr="00823DD4">
                    <w:rPr>
                      <w:rFonts w:ascii="Franklin Gothic Book" w:hAnsi="Franklin Gothic Book"/>
                      <w:szCs w:val="16"/>
                    </w:rPr>
                    <w:t>75</w:t>
                  </w:r>
                </w:p>
              </w:tc>
            </w:tr>
            <w:tr w:rsidR="00A10834" w:rsidRPr="00823DD4" w:rsidTr="00A10834">
              <w:trPr>
                <w:jc w:val="center"/>
              </w:trPr>
              <w:tc>
                <w:tcPr>
                  <w:tcW w:w="4320" w:type="dxa"/>
                </w:tcPr>
                <w:p w:rsidR="00A10834" w:rsidRPr="00823DD4" w:rsidRDefault="00A10834" w:rsidP="001A076C">
                  <w:pPr>
                    <w:tabs>
                      <w:tab w:val="right" w:pos="9000"/>
                    </w:tabs>
                    <w:rPr>
                      <w:rFonts w:ascii="Franklin Gothic Book" w:hAnsi="Franklin Gothic Book"/>
                      <w:szCs w:val="16"/>
                    </w:rPr>
                  </w:pPr>
                  <w:r w:rsidRPr="00823DD4">
                    <w:rPr>
                      <w:rFonts w:ascii="Franklin Gothic Book" w:hAnsi="Franklin Gothic Book"/>
                      <w:szCs w:val="16"/>
                    </w:rPr>
                    <w:t>Trimming works</w:t>
                  </w:r>
                </w:p>
              </w:tc>
              <w:tc>
                <w:tcPr>
                  <w:tcW w:w="992" w:type="dxa"/>
                </w:tcPr>
                <w:p w:rsidR="00A10834" w:rsidRPr="00823DD4" w:rsidRDefault="00A10834" w:rsidP="001A076C">
                  <w:pPr>
                    <w:tabs>
                      <w:tab w:val="right" w:pos="9000"/>
                    </w:tabs>
                    <w:jc w:val="center"/>
                    <w:rPr>
                      <w:rFonts w:ascii="Franklin Gothic Book" w:hAnsi="Franklin Gothic Book"/>
                      <w:szCs w:val="16"/>
                    </w:rPr>
                  </w:pPr>
                  <w:r>
                    <w:rPr>
                      <w:rFonts w:ascii="Franklin Gothic Book" w:hAnsi="Franklin Gothic Book"/>
                      <w:szCs w:val="16"/>
                    </w:rPr>
                    <w:t>0.</w:t>
                  </w:r>
                  <w:r w:rsidRPr="00823DD4">
                    <w:rPr>
                      <w:rFonts w:ascii="Franklin Gothic Book" w:hAnsi="Franklin Gothic Book"/>
                      <w:szCs w:val="16"/>
                    </w:rPr>
                    <w:t>50</w:t>
                  </w:r>
                </w:p>
              </w:tc>
              <w:tc>
                <w:tcPr>
                  <w:tcW w:w="992" w:type="dxa"/>
                </w:tcPr>
                <w:p w:rsidR="00A10834" w:rsidRPr="00823DD4" w:rsidRDefault="00A10834" w:rsidP="001A076C">
                  <w:pPr>
                    <w:tabs>
                      <w:tab w:val="right" w:pos="9000"/>
                    </w:tabs>
                    <w:jc w:val="center"/>
                    <w:rPr>
                      <w:rFonts w:ascii="Franklin Gothic Book" w:hAnsi="Franklin Gothic Book"/>
                      <w:szCs w:val="16"/>
                    </w:rPr>
                  </w:pPr>
                  <w:r>
                    <w:rPr>
                      <w:rFonts w:ascii="Franklin Gothic Book" w:hAnsi="Franklin Gothic Book"/>
                      <w:szCs w:val="16"/>
                    </w:rPr>
                    <w:t>0.</w:t>
                  </w:r>
                  <w:r w:rsidRPr="00823DD4">
                    <w:rPr>
                      <w:rFonts w:ascii="Franklin Gothic Book" w:hAnsi="Franklin Gothic Book"/>
                      <w:szCs w:val="16"/>
                    </w:rPr>
                    <w:t>70</w:t>
                  </w:r>
                </w:p>
              </w:tc>
            </w:tr>
            <w:tr w:rsidR="00A10834" w:rsidRPr="00823DD4" w:rsidTr="00A10834">
              <w:trPr>
                <w:jc w:val="center"/>
              </w:trPr>
              <w:tc>
                <w:tcPr>
                  <w:tcW w:w="4320" w:type="dxa"/>
                </w:tcPr>
                <w:p w:rsidR="00A10834" w:rsidRPr="00823DD4" w:rsidRDefault="00A10834" w:rsidP="001A076C">
                  <w:pPr>
                    <w:tabs>
                      <w:tab w:val="right" w:pos="9000"/>
                    </w:tabs>
                    <w:rPr>
                      <w:rFonts w:ascii="Franklin Gothic Book" w:hAnsi="Franklin Gothic Book"/>
                      <w:szCs w:val="16"/>
                    </w:rPr>
                  </w:pPr>
                  <w:r w:rsidRPr="00823DD4">
                    <w:rPr>
                      <w:rFonts w:ascii="Franklin Gothic Book" w:hAnsi="Franklin Gothic Book"/>
                      <w:szCs w:val="16"/>
                    </w:rPr>
                    <w:t>Tight spatial constraints: Excavations at buildings</w:t>
                  </w:r>
                </w:p>
              </w:tc>
              <w:tc>
                <w:tcPr>
                  <w:tcW w:w="992" w:type="dxa"/>
                </w:tcPr>
                <w:p w:rsidR="00A10834" w:rsidRPr="00823DD4" w:rsidRDefault="00A10834" w:rsidP="001A076C">
                  <w:pPr>
                    <w:tabs>
                      <w:tab w:val="right" w:pos="9000"/>
                    </w:tabs>
                    <w:jc w:val="center"/>
                    <w:rPr>
                      <w:rFonts w:ascii="Franklin Gothic Book" w:hAnsi="Franklin Gothic Book"/>
                      <w:szCs w:val="16"/>
                    </w:rPr>
                  </w:pPr>
                  <w:r>
                    <w:rPr>
                      <w:rFonts w:ascii="Franklin Gothic Book" w:hAnsi="Franklin Gothic Book"/>
                      <w:szCs w:val="16"/>
                    </w:rPr>
                    <w:t>0.</w:t>
                  </w:r>
                  <w:r w:rsidRPr="00823DD4">
                    <w:rPr>
                      <w:rFonts w:ascii="Franklin Gothic Book" w:hAnsi="Franklin Gothic Book"/>
                      <w:szCs w:val="16"/>
                    </w:rPr>
                    <w:t>45</w:t>
                  </w:r>
                </w:p>
              </w:tc>
              <w:tc>
                <w:tcPr>
                  <w:tcW w:w="992" w:type="dxa"/>
                </w:tcPr>
                <w:p w:rsidR="00A10834" w:rsidRPr="00823DD4" w:rsidRDefault="00A10834" w:rsidP="001A076C">
                  <w:pPr>
                    <w:tabs>
                      <w:tab w:val="right" w:pos="9000"/>
                    </w:tabs>
                    <w:jc w:val="center"/>
                    <w:rPr>
                      <w:rFonts w:ascii="Franklin Gothic Book" w:hAnsi="Franklin Gothic Book"/>
                      <w:szCs w:val="16"/>
                    </w:rPr>
                  </w:pPr>
                  <w:r>
                    <w:rPr>
                      <w:rFonts w:ascii="Franklin Gothic Book" w:hAnsi="Franklin Gothic Book"/>
                      <w:szCs w:val="16"/>
                    </w:rPr>
                    <w:t>0.</w:t>
                  </w:r>
                  <w:r w:rsidRPr="00823DD4">
                    <w:rPr>
                      <w:rFonts w:ascii="Franklin Gothic Book" w:hAnsi="Franklin Gothic Book"/>
                      <w:szCs w:val="16"/>
                    </w:rPr>
                    <w:t>60</w:t>
                  </w:r>
                </w:p>
              </w:tc>
            </w:tr>
          </w:tbl>
          <w:p w:rsidR="00A10834" w:rsidRPr="00A10834" w:rsidRDefault="00A10834" w:rsidP="00A10834">
            <w:pPr>
              <w:tabs>
                <w:tab w:val="right" w:pos="9000"/>
              </w:tabs>
              <w:jc w:val="center"/>
              <w:rPr>
                <w:szCs w:val="16"/>
              </w:rPr>
            </w:pPr>
            <w:r w:rsidRPr="00A10834">
              <w:rPr>
                <w:szCs w:val="16"/>
              </w:rPr>
              <w:t xml:space="preserve">Table 2.08: Nature of work </w:t>
            </w:r>
            <w:proofErr w:type="spellStart"/>
            <w:r w:rsidRPr="00A10834">
              <w:rPr>
                <w:szCs w:val="16"/>
              </w:rPr>
              <w:t>k</w:t>
            </w:r>
            <w:r w:rsidRPr="00A10834">
              <w:rPr>
                <w:szCs w:val="16"/>
                <w:vertAlign w:val="subscript"/>
              </w:rPr>
              <w:t>a</w:t>
            </w:r>
            <w:proofErr w:type="spellEnd"/>
          </w:p>
          <w:p w:rsidR="00A10834" w:rsidRPr="00823DD4" w:rsidRDefault="00A10834" w:rsidP="00A10834">
            <w:pPr>
              <w:tabs>
                <w:tab w:val="right" w:pos="9000"/>
              </w:tabs>
              <w:rPr>
                <w:i/>
                <w:sz w:val="24"/>
                <w:szCs w:val="24"/>
              </w:rPr>
            </w:pPr>
          </w:p>
          <w:p w:rsidR="00A10834" w:rsidRPr="00823DD4" w:rsidRDefault="00A10834" w:rsidP="00A10834">
            <w:pPr>
              <w:tabs>
                <w:tab w:val="right" w:pos="9000"/>
              </w:tabs>
              <w:rPr>
                <w:sz w:val="24"/>
                <w:szCs w:val="24"/>
              </w:rPr>
            </w:pPr>
            <w:r w:rsidRPr="00823DD4">
              <w:rPr>
                <w:i/>
                <w:sz w:val="24"/>
                <w:szCs w:val="24"/>
              </w:rPr>
              <w:t xml:space="preserve">Machine Jam Factor </w:t>
            </w:r>
            <w:proofErr w:type="spellStart"/>
            <w:r w:rsidRPr="00823DD4">
              <w:rPr>
                <w:i/>
                <w:sz w:val="24"/>
                <w:szCs w:val="24"/>
              </w:rPr>
              <w:t>k</w:t>
            </w:r>
            <w:r w:rsidRPr="00823DD4">
              <w:rPr>
                <w:i/>
                <w:sz w:val="24"/>
                <w:szCs w:val="24"/>
                <w:vertAlign w:val="subscript"/>
              </w:rPr>
              <w:t>ms</w:t>
            </w:r>
            <w:proofErr w:type="spellEnd"/>
            <w:r w:rsidRPr="00823DD4">
              <w:rPr>
                <w:sz w:val="24"/>
                <w:szCs w:val="24"/>
              </w:rPr>
              <w:t xml:space="preserve"> Engine Stop over longer periods (more than 3 weeks) is likely due to mechanical damage. Factor is set to </w:t>
            </w:r>
            <w:proofErr w:type="spellStart"/>
            <w:r w:rsidRPr="00823DD4">
              <w:rPr>
                <w:sz w:val="24"/>
                <w:szCs w:val="24"/>
              </w:rPr>
              <w:t>k</w:t>
            </w:r>
            <w:r w:rsidRPr="00823DD4">
              <w:rPr>
                <w:sz w:val="24"/>
                <w:szCs w:val="24"/>
                <w:vertAlign w:val="subscript"/>
              </w:rPr>
              <w:t>ms</w:t>
            </w:r>
            <w:proofErr w:type="spellEnd"/>
            <w:r w:rsidRPr="00823DD4">
              <w:rPr>
                <w:sz w:val="24"/>
                <w:szCs w:val="24"/>
              </w:rPr>
              <w:t xml:space="preserve"> – 0</w:t>
            </w:r>
            <w:r>
              <w:rPr>
                <w:sz w:val="24"/>
                <w:szCs w:val="24"/>
              </w:rPr>
              <w:t>.</w:t>
            </w:r>
            <w:r w:rsidRPr="00823DD4">
              <w:rPr>
                <w:sz w:val="24"/>
                <w:szCs w:val="24"/>
              </w:rPr>
              <w:t xml:space="preserve">9. In Western Europe, this factor is valued to be of modest significance and should be evaluated whether it has an impact on the total value of C, since access to the replacement engine by engine failure almost always is present within a few hours. </w:t>
            </w:r>
          </w:p>
          <w:p w:rsidR="00A10834" w:rsidRPr="00823DD4" w:rsidRDefault="00A10834" w:rsidP="00A10834">
            <w:pPr>
              <w:tabs>
                <w:tab w:val="right" w:pos="9000"/>
              </w:tabs>
              <w:rPr>
                <w:sz w:val="24"/>
                <w:szCs w:val="24"/>
              </w:rPr>
            </w:pPr>
          </w:p>
          <w:p w:rsidR="00A10834" w:rsidRPr="00823DD4" w:rsidRDefault="00A10834" w:rsidP="00A10834">
            <w:pPr>
              <w:tabs>
                <w:tab w:val="right" w:pos="9000"/>
              </w:tabs>
              <w:rPr>
                <w:sz w:val="24"/>
                <w:szCs w:val="24"/>
              </w:rPr>
            </w:pPr>
            <w:r w:rsidRPr="00823DD4">
              <w:rPr>
                <w:i/>
                <w:sz w:val="24"/>
                <w:szCs w:val="24"/>
              </w:rPr>
              <w:t xml:space="preserve">Loading efficiency factor </w:t>
            </w:r>
            <w:proofErr w:type="spellStart"/>
            <w:r w:rsidRPr="00823DD4">
              <w:rPr>
                <w:i/>
                <w:sz w:val="24"/>
                <w:szCs w:val="24"/>
              </w:rPr>
              <w:t>k</w:t>
            </w:r>
            <w:r w:rsidRPr="00823DD4">
              <w:rPr>
                <w:i/>
                <w:sz w:val="24"/>
                <w:szCs w:val="24"/>
                <w:vertAlign w:val="subscript"/>
              </w:rPr>
              <w:t>le</w:t>
            </w:r>
            <w:proofErr w:type="spellEnd"/>
            <w:r w:rsidRPr="00823DD4">
              <w:rPr>
                <w:sz w:val="24"/>
                <w:szCs w:val="24"/>
              </w:rPr>
              <w:t xml:space="preserve"> is a factor that for excavators expresses how easy it is to get rid of the soil again:</w:t>
            </w:r>
          </w:p>
          <w:p w:rsidR="00152395" w:rsidRDefault="00152395" w:rsidP="00152395">
            <w:pPr>
              <w:tabs>
                <w:tab w:val="right" w:pos="9000"/>
              </w:tabs>
              <w:rPr>
                <w:sz w:val="22"/>
                <w:szCs w:val="22"/>
              </w:rPr>
            </w:pPr>
          </w:p>
          <w:tbl>
            <w:tblPr>
              <w:tblW w:w="0" w:type="auto"/>
              <w:jc w:val="center"/>
              <w:tblCellMar>
                <w:left w:w="10" w:type="dxa"/>
                <w:right w:w="10" w:type="dxa"/>
              </w:tblCellMar>
              <w:tblLook w:val="00A0" w:firstRow="1" w:lastRow="0" w:firstColumn="1" w:lastColumn="0" w:noHBand="0" w:noVBand="0"/>
            </w:tblPr>
            <w:tblGrid>
              <w:gridCol w:w="4510"/>
              <w:gridCol w:w="1008"/>
            </w:tblGrid>
            <w:tr w:rsidR="00F87727" w:rsidRPr="00823DD4" w:rsidTr="00F87727">
              <w:trPr>
                <w:trHeight w:val="225"/>
                <w:jc w:val="center"/>
              </w:trPr>
              <w:tc>
                <w:tcPr>
                  <w:tcW w:w="4510" w:type="dxa"/>
                  <w:tcBorders>
                    <w:top w:val="single" w:sz="4" w:space="0" w:color="auto"/>
                    <w:left w:val="single" w:sz="4" w:space="0" w:color="auto"/>
                    <w:bottom w:val="single" w:sz="4" w:space="0" w:color="auto"/>
                    <w:right w:val="single" w:sz="4" w:space="0" w:color="auto"/>
                  </w:tcBorders>
                  <w:shd w:val="clear" w:color="auto" w:fill="FFFFFF"/>
                  <w:vAlign w:val="center"/>
                </w:tcPr>
                <w:p w:rsidR="00F87727" w:rsidRPr="00823DD4" w:rsidRDefault="00F87727" w:rsidP="001A076C">
                  <w:pPr>
                    <w:pStyle w:val="Hovedtekst70"/>
                    <w:shd w:val="clear" w:color="auto" w:fill="auto"/>
                    <w:tabs>
                      <w:tab w:val="right" w:pos="9000"/>
                    </w:tabs>
                    <w:spacing w:line="240" w:lineRule="auto"/>
                    <w:ind w:left="80"/>
                    <w:rPr>
                      <w:rFonts w:ascii="Franklin Gothic Book" w:hAnsi="Franklin Gothic Book"/>
                      <w:lang w:val="en-US"/>
                    </w:rPr>
                  </w:pPr>
                  <w:r w:rsidRPr="00823DD4">
                    <w:rPr>
                      <w:rFonts w:ascii="Franklin Gothic Book" w:hAnsi="Franklin Gothic Book"/>
                      <w:lang w:val="en-US"/>
                    </w:rPr>
                    <w:t>Positioning the excavator</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F87727" w:rsidRPr="00823DD4" w:rsidRDefault="00F87727" w:rsidP="001A076C">
                  <w:pPr>
                    <w:pStyle w:val="Hovedtekst70"/>
                    <w:shd w:val="clear" w:color="auto" w:fill="auto"/>
                    <w:tabs>
                      <w:tab w:val="right" w:pos="9000"/>
                    </w:tabs>
                    <w:spacing w:line="240" w:lineRule="auto"/>
                    <w:ind w:left="60"/>
                    <w:jc w:val="center"/>
                    <w:rPr>
                      <w:rFonts w:ascii="Franklin Gothic Book" w:hAnsi="Franklin Gothic Book"/>
                      <w:lang w:val="en-US"/>
                    </w:rPr>
                  </w:pPr>
                  <w:r w:rsidRPr="00823DD4">
                    <w:rPr>
                      <w:rFonts w:ascii="Franklin Gothic Book" w:hAnsi="Franklin Gothic Book"/>
                      <w:lang w:val="en-US"/>
                    </w:rPr>
                    <w:t xml:space="preserve">Factor </w:t>
                  </w:r>
                  <w:proofErr w:type="spellStart"/>
                  <w:r w:rsidRPr="00823DD4">
                    <w:rPr>
                      <w:rFonts w:ascii="Franklin Gothic Book" w:hAnsi="Franklin Gothic Book"/>
                      <w:lang w:val="en-US"/>
                    </w:rPr>
                    <w:t>k</w:t>
                  </w:r>
                  <w:r w:rsidRPr="00823DD4">
                    <w:rPr>
                      <w:rFonts w:ascii="Franklin Gothic Book" w:hAnsi="Franklin Gothic Book"/>
                      <w:vertAlign w:val="subscript"/>
                      <w:lang w:val="en-US"/>
                    </w:rPr>
                    <w:t>le</w:t>
                  </w:r>
                  <w:proofErr w:type="spellEnd"/>
                </w:p>
              </w:tc>
            </w:tr>
            <w:tr w:rsidR="00F87727" w:rsidRPr="00823DD4" w:rsidTr="00F87727">
              <w:trPr>
                <w:trHeight w:val="225"/>
                <w:jc w:val="center"/>
              </w:trPr>
              <w:tc>
                <w:tcPr>
                  <w:tcW w:w="4510" w:type="dxa"/>
                  <w:tcBorders>
                    <w:top w:val="single" w:sz="4" w:space="0" w:color="auto"/>
                    <w:left w:val="single" w:sz="4" w:space="0" w:color="auto"/>
                    <w:bottom w:val="single" w:sz="4" w:space="0" w:color="auto"/>
                    <w:right w:val="single" w:sz="4" w:space="0" w:color="auto"/>
                  </w:tcBorders>
                  <w:shd w:val="clear" w:color="auto" w:fill="FFFFFF"/>
                  <w:vAlign w:val="center"/>
                </w:tcPr>
                <w:p w:rsidR="00F87727" w:rsidRPr="00823DD4" w:rsidRDefault="00F87727" w:rsidP="001A076C">
                  <w:pPr>
                    <w:pStyle w:val="Hovedtekst20"/>
                    <w:shd w:val="clear" w:color="auto" w:fill="auto"/>
                    <w:tabs>
                      <w:tab w:val="right" w:pos="9000"/>
                    </w:tabs>
                    <w:spacing w:line="240" w:lineRule="auto"/>
                    <w:ind w:left="80" w:firstLine="0"/>
                    <w:rPr>
                      <w:rFonts w:ascii="Franklin Gothic Book" w:hAnsi="Franklin Gothic Book"/>
                      <w:lang w:val="en-US"/>
                    </w:rPr>
                  </w:pPr>
                  <w:r w:rsidRPr="00823DD4">
                    <w:rPr>
                      <w:rFonts w:ascii="Franklin Gothic Book" w:hAnsi="Franklin Gothic Book"/>
                      <w:lang w:val="en-US"/>
                    </w:rPr>
                    <w:t>The excavator are placed over the carriers plane</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F87727" w:rsidRPr="00823DD4" w:rsidRDefault="00F87727" w:rsidP="001A076C">
                  <w:pPr>
                    <w:pStyle w:val="Hovedtekst20"/>
                    <w:shd w:val="clear" w:color="auto" w:fill="auto"/>
                    <w:tabs>
                      <w:tab w:val="right" w:pos="9000"/>
                    </w:tabs>
                    <w:spacing w:line="240" w:lineRule="auto"/>
                    <w:ind w:left="60" w:firstLine="0"/>
                    <w:jc w:val="center"/>
                    <w:rPr>
                      <w:rFonts w:ascii="Franklin Gothic Book" w:hAnsi="Franklin Gothic Book"/>
                      <w:lang w:val="en-US"/>
                    </w:rPr>
                  </w:pPr>
                  <w:r w:rsidRPr="00823DD4">
                    <w:rPr>
                      <w:rFonts w:ascii="Franklin Gothic Book" w:hAnsi="Franklin Gothic Book"/>
                      <w:lang w:val="en-US"/>
                    </w:rPr>
                    <w:t>1,00</w:t>
                  </w:r>
                </w:p>
              </w:tc>
            </w:tr>
            <w:tr w:rsidR="00F87727" w:rsidRPr="00823DD4" w:rsidTr="00F87727">
              <w:trPr>
                <w:trHeight w:val="225"/>
                <w:jc w:val="center"/>
              </w:trPr>
              <w:tc>
                <w:tcPr>
                  <w:tcW w:w="4510" w:type="dxa"/>
                  <w:tcBorders>
                    <w:top w:val="single" w:sz="4" w:space="0" w:color="auto"/>
                    <w:left w:val="single" w:sz="4" w:space="0" w:color="auto"/>
                    <w:bottom w:val="single" w:sz="4" w:space="0" w:color="auto"/>
                    <w:right w:val="single" w:sz="4" w:space="0" w:color="auto"/>
                  </w:tcBorders>
                  <w:shd w:val="clear" w:color="auto" w:fill="FFFFFF"/>
                  <w:vAlign w:val="center"/>
                </w:tcPr>
                <w:p w:rsidR="00F87727" w:rsidRPr="00823DD4" w:rsidRDefault="00F87727" w:rsidP="001A076C">
                  <w:pPr>
                    <w:pStyle w:val="Hovedtekst20"/>
                    <w:shd w:val="clear" w:color="auto" w:fill="auto"/>
                    <w:tabs>
                      <w:tab w:val="right" w:pos="9000"/>
                    </w:tabs>
                    <w:spacing w:line="240" w:lineRule="auto"/>
                    <w:ind w:left="80" w:firstLine="0"/>
                    <w:rPr>
                      <w:rFonts w:ascii="Franklin Gothic Book" w:hAnsi="Franklin Gothic Book"/>
                      <w:lang w:val="en-US"/>
                    </w:rPr>
                  </w:pPr>
                  <w:r w:rsidRPr="00823DD4">
                    <w:rPr>
                      <w:rFonts w:ascii="Franklin Gothic Book" w:hAnsi="Franklin Gothic Book"/>
                      <w:lang w:val="en-US"/>
                    </w:rPr>
                    <w:t>The excavator loads from the same plane as the carriers are in</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F87727" w:rsidRPr="00823DD4" w:rsidRDefault="00F87727" w:rsidP="001A076C">
                  <w:pPr>
                    <w:pStyle w:val="Hovedtekst20"/>
                    <w:shd w:val="clear" w:color="auto" w:fill="auto"/>
                    <w:tabs>
                      <w:tab w:val="right" w:pos="9000"/>
                    </w:tabs>
                    <w:spacing w:line="240" w:lineRule="auto"/>
                    <w:ind w:left="60" w:firstLine="0"/>
                    <w:jc w:val="center"/>
                    <w:rPr>
                      <w:rFonts w:ascii="Franklin Gothic Book" w:hAnsi="Franklin Gothic Book"/>
                      <w:lang w:val="en-US"/>
                    </w:rPr>
                  </w:pPr>
                  <w:r w:rsidRPr="00823DD4">
                    <w:rPr>
                      <w:rFonts w:ascii="Franklin Gothic Book" w:hAnsi="Franklin Gothic Book"/>
                      <w:lang w:val="en-US"/>
                    </w:rPr>
                    <w:t>0,90</w:t>
                  </w:r>
                </w:p>
              </w:tc>
            </w:tr>
            <w:tr w:rsidR="00F87727" w:rsidRPr="00823DD4" w:rsidTr="00F87727">
              <w:trPr>
                <w:trHeight w:val="225"/>
                <w:jc w:val="center"/>
              </w:trPr>
              <w:tc>
                <w:tcPr>
                  <w:tcW w:w="4510" w:type="dxa"/>
                  <w:tcBorders>
                    <w:top w:val="single" w:sz="4" w:space="0" w:color="auto"/>
                    <w:left w:val="single" w:sz="4" w:space="0" w:color="auto"/>
                    <w:bottom w:val="single" w:sz="4" w:space="0" w:color="auto"/>
                    <w:right w:val="single" w:sz="4" w:space="0" w:color="auto"/>
                  </w:tcBorders>
                  <w:shd w:val="clear" w:color="auto" w:fill="FFFFFF"/>
                  <w:vAlign w:val="center"/>
                </w:tcPr>
                <w:p w:rsidR="00F87727" w:rsidRPr="00823DD4" w:rsidRDefault="00F87727" w:rsidP="001A076C">
                  <w:pPr>
                    <w:pStyle w:val="Hovedtekst20"/>
                    <w:shd w:val="clear" w:color="auto" w:fill="auto"/>
                    <w:tabs>
                      <w:tab w:val="right" w:pos="9000"/>
                    </w:tabs>
                    <w:spacing w:line="240" w:lineRule="auto"/>
                    <w:ind w:left="80" w:firstLine="0"/>
                    <w:rPr>
                      <w:rFonts w:ascii="Franklin Gothic Book" w:hAnsi="Franklin Gothic Book"/>
                      <w:lang w:val="en-US"/>
                    </w:rPr>
                  </w:pPr>
                  <w:r w:rsidRPr="00823DD4">
                    <w:rPr>
                      <w:rFonts w:ascii="Franklin Gothic Book" w:hAnsi="Franklin Gothic Book"/>
                      <w:lang w:val="en-US"/>
                    </w:rPr>
                    <w:t>The excavator are placed under the vehicles plane</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F87727" w:rsidRPr="00823DD4" w:rsidRDefault="00F87727" w:rsidP="001A076C">
                  <w:pPr>
                    <w:pStyle w:val="Hovedtekst20"/>
                    <w:shd w:val="clear" w:color="auto" w:fill="auto"/>
                    <w:tabs>
                      <w:tab w:val="right" w:pos="9000"/>
                    </w:tabs>
                    <w:spacing w:line="240" w:lineRule="auto"/>
                    <w:ind w:left="60" w:firstLine="0"/>
                    <w:jc w:val="center"/>
                    <w:rPr>
                      <w:rFonts w:ascii="Franklin Gothic Book" w:hAnsi="Franklin Gothic Book"/>
                      <w:lang w:val="en-US"/>
                    </w:rPr>
                  </w:pPr>
                  <w:r w:rsidRPr="00823DD4">
                    <w:rPr>
                      <w:rFonts w:ascii="Franklin Gothic Book" w:hAnsi="Franklin Gothic Book"/>
                      <w:lang w:val="en-US"/>
                    </w:rPr>
                    <w:t>0,80</w:t>
                  </w:r>
                </w:p>
              </w:tc>
            </w:tr>
            <w:tr w:rsidR="00F87727" w:rsidRPr="00823DD4" w:rsidTr="00F87727">
              <w:trPr>
                <w:trHeight w:val="225"/>
                <w:jc w:val="center"/>
              </w:trPr>
              <w:tc>
                <w:tcPr>
                  <w:tcW w:w="4510" w:type="dxa"/>
                  <w:tcBorders>
                    <w:top w:val="single" w:sz="4" w:space="0" w:color="auto"/>
                    <w:left w:val="single" w:sz="4" w:space="0" w:color="auto"/>
                    <w:bottom w:val="single" w:sz="4" w:space="0" w:color="auto"/>
                    <w:right w:val="single" w:sz="4" w:space="0" w:color="auto"/>
                  </w:tcBorders>
                  <w:shd w:val="clear" w:color="auto" w:fill="FFFFFF"/>
                  <w:vAlign w:val="center"/>
                </w:tcPr>
                <w:p w:rsidR="00F87727" w:rsidRPr="00823DD4" w:rsidRDefault="00F87727" w:rsidP="001A076C">
                  <w:pPr>
                    <w:pStyle w:val="Hovedtekst20"/>
                    <w:shd w:val="clear" w:color="auto" w:fill="auto"/>
                    <w:tabs>
                      <w:tab w:val="right" w:pos="9000"/>
                    </w:tabs>
                    <w:spacing w:line="240" w:lineRule="auto"/>
                    <w:ind w:left="80" w:firstLine="0"/>
                    <w:rPr>
                      <w:rFonts w:ascii="Franklin Gothic Book" w:hAnsi="Franklin Gothic Book"/>
                      <w:lang w:val="en-US"/>
                    </w:rPr>
                  </w:pPr>
                  <w:r w:rsidRPr="00823DD4">
                    <w:rPr>
                      <w:rFonts w:ascii="Franklin Gothic Book" w:hAnsi="Franklin Gothic Book"/>
                      <w:lang w:val="en-US"/>
                    </w:rPr>
                    <w:t>Loading in a construction pit</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F87727" w:rsidRPr="00823DD4" w:rsidRDefault="00F87727" w:rsidP="001A076C">
                  <w:pPr>
                    <w:pStyle w:val="Hovedtekst20"/>
                    <w:shd w:val="clear" w:color="auto" w:fill="auto"/>
                    <w:tabs>
                      <w:tab w:val="right" w:pos="9000"/>
                    </w:tabs>
                    <w:spacing w:line="240" w:lineRule="auto"/>
                    <w:ind w:left="60" w:firstLine="0"/>
                    <w:jc w:val="center"/>
                    <w:rPr>
                      <w:rFonts w:ascii="Franklin Gothic Book" w:hAnsi="Franklin Gothic Book"/>
                      <w:lang w:val="en-US"/>
                    </w:rPr>
                  </w:pPr>
                  <w:r w:rsidRPr="00823DD4">
                    <w:rPr>
                      <w:rFonts w:ascii="Franklin Gothic Book" w:hAnsi="Franklin Gothic Book"/>
                      <w:lang w:val="en-US"/>
                    </w:rPr>
                    <w:t>0,67</w:t>
                  </w:r>
                </w:p>
              </w:tc>
            </w:tr>
            <w:tr w:rsidR="00F87727" w:rsidRPr="00823DD4" w:rsidTr="00F87727">
              <w:trPr>
                <w:trHeight w:val="225"/>
                <w:jc w:val="center"/>
              </w:trPr>
              <w:tc>
                <w:tcPr>
                  <w:tcW w:w="4510" w:type="dxa"/>
                  <w:tcBorders>
                    <w:top w:val="single" w:sz="4" w:space="0" w:color="auto"/>
                    <w:left w:val="single" w:sz="4" w:space="0" w:color="auto"/>
                    <w:bottom w:val="single" w:sz="4" w:space="0" w:color="auto"/>
                    <w:right w:val="single" w:sz="4" w:space="0" w:color="auto"/>
                  </w:tcBorders>
                  <w:shd w:val="clear" w:color="auto" w:fill="FFFFFF"/>
                  <w:vAlign w:val="center"/>
                </w:tcPr>
                <w:p w:rsidR="00F87727" w:rsidRPr="00823DD4" w:rsidRDefault="00F87727" w:rsidP="001A076C">
                  <w:pPr>
                    <w:pStyle w:val="Hovedtekst20"/>
                    <w:shd w:val="clear" w:color="auto" w:fill="auto"/>
                    <w:tabs>
                      <w:tab w:val="right" w:pos="9000"/>
                    </w:tabs>
                    <w:spacing w:line="240" w:lineRule="auto"/>
                    <w:ind w:left="80" w:firstLine="0"/>
                    <w:rPr>
                      <w:rFonts w:ascii="Franklin Gothic Book" w:hAnsi="Franklin Gothic Book"/>
                      <w:lang w:val="en-US"/>
                    </w:rPr>
                  </w:pPr>
                  <w:r w:rsidRPr="00823DD4">
                    <w:rPr>
                      <w:rFonts w:ascii="Franklin Gothic Book" w:hAnsi="Franklin Gothic Book"/>
                      <w:lang w:val="en-US"/>
                    </w:rPr>
                    <w:t>Loading in a silo</w:t>
                  </w:r>
                </w:p>
              </w:tc>
              <w:tc>
                <w:tcPr>
                  <w:tcW w:w="1008" w:type="dxa"/>
                  <w:tcBorders>
                    <w:top w:val="single" w:sz="4" w:space="0" w:color="auto"/>
                    <w:left w:val="single" w:sz="4" w:space="0" w:color="auto"/>
                    <w:bottom w:val="single" w:sz="4" w:space="0" w:color="auto"/>
                    <w:right w:val="single" w:sz="4" w:space="0" w:color="auto"/>
                  </w:tcBorders>
                  <w:shd w:val="clear" w:color="auto" w:fill="FFFFFF"/>
                  <w:vAlign w:val="center"/>
                </w:tcPr>
                <w:p w:rsidR="00F87727" w:rsidRPr="00823DD4" w:rsidRDefault="00F87727" w:rsidP="001A076C">
                  <w:pPr>
                    <w:pStyle w:val="Hovedtekst20"/>
                    <w:shd w:val="clear" w:color="auto" w:fill="auto"/>
                    <w:tabs>
                      <w:tab w:val="right" w:pos="9000"/>
                    </w:tabs>
                    <w:spacing w:line="240" w:lineRule="auto"/>
                    <w:ind w:left="60" w:firstLine="0"/>
                    <w:jc w:val="center"/>
                    <w:rPr>
                      <w:rFonts w:ascii="Franklin Gothic Book" w:hAnsi="Franklin Gothic Book"/>
                      <w:lang w:val="en-US"/>
                    </w:rPr>
                  </w:pPr>
                  <w:r w:rsidRPr="00823DD4">
                    <w:rPr>
                      <w:rFonts w:ascii="Franklin Gothic Book" w:hAnsi="Franklin Gothic Book"/>
                      <w:lang w:val="en-US"/>
                    </w:rPr>
                    <w:t>0,58</w:t>
                  </w:r>
                </w:p>
              </w:tc>
            </w:tr>
          </w:tbl>
          <w:p w:rsidR="00F87727" w:rsidRPr="00F87727" w:rsidRDefault="00F87727" w:rsidP="00F87727">
            <w:pPr>
              <w:tabs>
                <w:tab w:val="right" w:pos="9000"/>
              </w:tabs>
              <w:jc w:val="center"/>
              <w:rPr>
                <w:szCs w:val="16"/>
              </w:rPr>
            </w:pPr>
            <w:r w:rsidRPr="00F87727">
              <w:rPr>
                <w:szCs w:val="16"/>
              </w:rPr>
              <w:t xml:space="preserve">Table 2.09: Load Efficiency Factor </w:t>
            </w:r>
            <w:proofErr w:type="spellStart"/>
            <w:r w:rsidRPr="00F87727">
              <w:rPr>
                <w:szCs w:val="16"/>
              </w:rPr>
              <w:t>k</w:t>
            </w:r>
            <w:r w:rsidRPr="00F87727">
              <w:rPr>
                <w:szCs w:val="16"/>
                <w:vertAlign w:val="subscript"/>
              </w:rPr>
              <w:t>le</w:t>
            </w:r>
            <w:proofErr w:type="spellEnd"/>
          </w:p>
          <w:p w:rsidR="00F87727" w:rsidRPr="00123AFC" w:rsidRDefault="00F87727" w:rsidP="00F87727">
            <w:pPr>
              <w:tabs>
                <w:tab w:val="right" w:pos="9000"/>
              </w:tabs>
              <w:rPr>
                <w:rFonts w:ascii="Franklin Gothic Book" w:hAnsi="Franklin Gothic Book"/>
                <w:sz w:val="22"/>
              </w:rPr>
            </w:pPr>
          </w:p>
          <w:p w:rsidR="00F87727" w:rsidRPr="00F87727" w:rsidRDefault="00F87727" w:rsidP="00F87727">
            <w:pPr>
              <w:tabs>
                <w:tab w:val="right" w:pos="9000"/>
              </w:tabs>
              <w:rPr>
                <w:sz w:val="24"/>
                <w:szCs w:val="24"/>
              </w:rPr>
            </w:pPr>
            <w:r>
              <w:rPr>
                <w:rFonts w:ascii="Franklin Gothic Book" w:hAnsi="Franklin Gothic Book"/>
                <w:sz w:val="22"/>
              </w:rPr>
              <w:br w:type="page"/>
            </w:r>
            <w:r w:rsidRPr="00F87727">
              <w:rPr>
                <w:sz w:val="24"/>
                <w:szCs w:val="24"/>
              </w:rPr>
              <w:t xml:space="preserve">In figures 2.30 and 2.31 are illustrated some examples of classification of </w:t>
            </w:r>
            <w:r w:rsidRPr="00F87727">
              <w:rPr>
                <w:sz w:val="24"/>
                <w:szCs w:val="24"/>
              </w:rPr>
              <w:lastRenderedPageBreak/>
              <w:t>loaders and dumpers.</w:t>
            </w:r>
          </w:p>
          <w:p w:rsidR="00F87727" w:rsidRDefault="00F87727" w:rsidP="00152395">
            <w:pPr>
              <w:tabs>
                <w:tab w:val="right" w:pos="9000"/>
              </w:tabs>
              <w:rPr>
                <w:sz w:val="22"/>
                <w:szCs w:val="22"/>
              </w:rPr>
            </w:pPr>
          </w:p>
          <w:p w:rsidR="00F87727" w:rsidRDefault="00F87727" w:rsidP="00F87727">
            <w:pPr>
              <w:tabs>
                <w:tab w:val="right" w:pos="9000"/>
              </w:tabs>
              <w:jc w:val="center"/>
              <w:rPr>
                <w:sz w:val="22"/>
                <w:szCs w:val="22"/>
              </w:rPr>
            </w:pPr>
            <w:r>
              <w:rPr>
                <w:rFonts w:ascii="Franklin Gothic Book" w:hAnsi="Franklin Gothic Book"/>
                <w:noProof/>
                <w:sz w:val="22"/>
                <w:lang w:val="da-DK" w:eastAsia="da-DK"/>
              </w:rPr>
              <w:drawing>
                <wp:inline distT="0" distB="0" distL="0" distR="0" wp14:anchorId="2DBF4D19" wp14:editId="1EFD864F">
                  <wp:extent cx="2329200" cy="1620000"/>
                  <wp:effectExtent l="0" t="0" r="0" b="0"/>
                  <wp:docPr id="291" name="Picture 6" descr="Description: C:\Users\rbh\AppData\Local\Temp\FineReader10\media\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rbh\AppData\Local\Temp\FineReader10\media\image1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9200" cy="1620000"/>
                          </a:xfrm>
                          <a:prstGeom prst="rect">
                            <a:avLst/>
                          </a:prstGeom>
                          <a:noFill/>
                          <a:ln>
                            <a:noFill/>
                          </a:ln>
                        </pic:spPr>
                      </pic:pic>
                    </a:graphicData>
                  </a:graphic>
                </wp:inline>
              </w:drawing>
            </w:r>
          </w:p>
          <w:p w:rsidR="00F87727" w:rsidRPr="00F87727" w:rsidRDefault="00F87727" w:rsidP="00F87727">
            <w:pPr>
              <w:tabs>
                <w:tab w:val="right" w:pos="9000"/>
              </w:tabs>
              <w:jc w:val="center"/>
              <w:rPr>
                <w:szCs w:val="16"/>
              </w:rPr>
            </w:pPr>
            <w:r w:rsidRPr="00F87727">
              <w:rPr>
                <w:szCs w:val="16"/>
              </w:rPr>
              <w:t>Figure 2.30: The excavator is placed over the carriers’ plane.</w:t>
            </w:r>
          </w:p>
          <w:p w:rsidR="00F87727" w:rsidRDefault="00F87727" w:rsidP="00152395">
            <w:pPr>
              <w:tabs>
                <w:tab w:val="right" w:pos="9000"/>
              </w:tabs>
              <w:rPr>
                <w:sz w:val="22"/>
                <w:szCs w:val="22"/>
              </w:rPr>
            </w:pPr>
          </w:p>
          <w:p w:rsidR="00F87727" w:rsidRDefault="00F87727" w:rsidP="00F87727">
            <w:pPr>
              <w:tabs>
                <w:tab w:val="right" w:pos="9000"/>
              </w:tabs>
              <w:jc w:val="center"/>
              <w:rPr>
                <w:sz w:val="22"/>
                <w:szCs w:val="22"/>
              </w:rPr>
            </w:pPr>
            <w:r>
              <w:rPr>
                <w:rFonts w:ascii="Franklin Gothic Book" w:hAnsi="Franklin Gothic Book"/>
                <w:noProof/>
                <w:sz w:val="22"/>
                <w:lang w:val="da-DK" w:eastAsia="da-DK"/>
              </w:rPr>
              <w:drawing>
                <wp:inline distT="0" distB="0" distL="0" distR="0" wp14:anchorId="7F165073" wp14:editId="16193E1F">
                  <wp:extent cx="2750400" cy="1620000"/>
                  <wp:effectExtent l="0" t="0" r="0" b="0"/>
                  <wp:docPr id="292" name="Picture 5" descr="Description: C:\Users\rbh\AppData\Local\Temp\FineReader10\media\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rbh\AppData\Local\Temp\FineReader10\media\image19.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0400" cy="1620000"/>
                          </a:xfrm>
                          <a:prstGeom prst="rect">
                            <a:avLst/>
                          </a:prstGeom>
                          <a:noFill/>
                          <a:ln>
                            <a:noFill/>
                          </a:ln>
                        </pic:spPr>
                      </pic:pic>
                    </a:graphicData>
                  </a:graphic>
                </wp:inline>
              </w:drawing>
            </w:r>
          </w:p>
          <w:p w:rsidR="00F87727" w:rsidRPr="00F87727" w:rsidRDefault="00F87727" w:rsidP="00F87727">
            <w:pPr>
              <w:tabs>
                <w:tab w:val="right" w:pos="9000"/>
              </w:tabs>
              <w:jc w:val="center"/>
              <w:rPr>
                <w:szCs w:val="16"/>
              </w:rPr>
            </w:pPr>
            <w:r w:rsidRPr="00F87727">
              <w:rPr>
                <w:szCs w:val="16"/>
              </w:rPr>
              <w:t xml:space="preserve">Figure 2.31: The excavator loads from the same plane as the carriers are </w:t>
            </w:r>
          </w:p>
          <w:p w:rsidR="00817D21" w:rsidRDefault="00817D21" w:rsidP="000F31E1">
            <w:pPr>
              <w:pStyle w:val="Hovedtekst40"/>
              <w:shd w:val="clear" w:color="auto" w:fill="auto"/>
              <w:spacing w:before="0" w:after="184"/>
              <w:ind w:left="20" w:right="120" w:firstLine="0"/>
              <w:rPr>
                <w:sz w:val="22"/>
                <w:szCs w:val="22"/>
                <w:lang w:val="en-US"/>
              </w:rPr>
            </w:pPr>
          </w:p>
          <w:p w:rsidR="003C115A" w:rsidRPr="00FB5947" w:rsidRDefault="003C115A" w:rsidP="003C115A">
            <w:pPr>
              <w:tabs>
                <w:tab w:val="right" w:pos="9000"/>
              </w:tabs>
              <w:jc w:val="both"/>
              <w:rPr>
                <w:sz w:val="24"/>
                <w:szCs w:val="24"/>
              </w:rPr>
            </w:pPr>
            <w:r w:rsidRPr="00FB5947">
              <w:rPr>
                <w:i/>
                <w:sz w:val="24"/>
                <w:szCs w:val="24"/>
              </w:rPr>
              <w:t xml:space="preserve">Efficiency factor C. </w:t>
            </w:r>
            <w:r w:rsidRPr="00FB5947">
              <w:rPr>
                <w:sz w:val="24"/>
                <w:szCs w:val="24"/>
              </w:rPr>
              <w:t>As shown in previous pages can factor C be composed of:</w:t>
            </w:r>
          </w:p>
          <w:p w:rsidR="003C115A" w:rsidRPr="00FB5947" w:rsidRDefault="003C115A" w:rsidP="003C115A">
            <w:pPr>
              <w:tabs>
                <w:tab w:val="right" w:pos="9000"/>
              </w:tabs>
              <w:rPr>
                <w:sz w:val="24"/>
                <w:szCs w:val="24"/>
              </w:rPr>
            </w:pPr>
          </w:p>
          <w:p w:rsidR="003C115A" w:rsidRPr="003C115A" w:rsidRDefault="003C115A" w:rsidP="003C115A">
            <w:pPr>
              <w:tabs>
                <w:tab w:val="right" w:pos="9000"/>
              </w:tabs>
              <w:rPr>
                <w:rFonts w:ascii="Franklin Gothic Book" w:hAnsi="Franklin Gothic Book"/>
                <w:i/>
                <w:sz w:val="18"/>
                <w:szCs w:val="18"/>
                <w:lang w:val="da-DK"/>
              </w:rPr>
            </w:pPr>
            <w:proofErr w:type="spellStart"/>
            <w:r w:rsidRPr="00A807C4">
              <w:rPr>
                <w:szCs w:val="16"/>
                <w:lang w:val="da-DK"/>
              </w:rPr>
              <w:t>Formula</w:t>
            </w:r>
            <w:proofErr w:type="spellEnd"/>
            <w:r w:rsidRPr="00A807C4">
              <w:rPr>
                <w:szCs w:val="16"/>
                <w:lang w:val="da-DK"/>
              </w:rPr>
              <w:t xml:space="preserve"> 2.21:</w:t>
            </w:r>
            <w:r w:rsidRPr="003C115A">
              <w:rPr>
                <w:rFonts w:ascii="Franklin Gothic Book" w:hAnsi="Franklin Gothic Book"/>
                <w:i/>
                <w:sz w:val="18"/>
                <w:szCs w:val="18"/>
                <w:lang w:val="da-DK"/>
              </w:rPr>
              <w:t xml:space="preserve"> </w:t>
            </w:r>
            <w:r w:rsidRPr="003C115A">
              <w:rPr>
                <w:rFonts w:ascii="Franklin Gothic Book" w:hAnsi="Franklin Gothic Book"/>
                <w:sz w:val="22"/>
                <w:lang w:val="da-DK"/>
              </w:rPr>
              <w:t>C = k</w:t>
            </w:r>
            <w:r w:rsidRPr="003C115A">
              <w:rPr>
                <w:rFonts w:ascii="Franklin Gothic Book" w:hAnsi="Franklin Gothic Book"/>
                <w:sz w:val="22"/>
                <w:vertAlign w:val="subscript"/>
                <w:lang w:val="da-DK"/>
              </w:rPr>
              <w:t>p</w:t>
            </w:r>
            <w:r w:rsidRPr="003C115A">
              <w:rPr>
                <w:rFonts w:ascii="Franklin Gothic Book" w:hAnsi="Franklin Gothic Book"/>
                <w:sz w:val="22"/>
                <w:lang w:val="da-DK"/>
              </w:rPr>
              <w:t xml:space="preserve"> * </w:t>
            </w:r>
            <w:proofErr w:type="spellStart"/>
            <w:r w:rsidRPr="003C115A">
              <w:rPr>
                <w:rFonts w:ascii="Franklin Gothic Book" w:hAnsi="Franklin Gothic Book"/>
                <w:sz w:val="22"/>
                <w:lang w:val="da-DK"/>
              </w:rPr>
              <w:t>k</w:t>
            </w:r>
            <w:r w:rsidRPr="003C115A">
              <w:rPr>
                <w:rFonts w:ascii="Franklin Gothic Book" w:hAnsi="Franklin Gothic Book"/>
                <w:sz w:val="22"/>
                <w:vertAlign w:val="subscript"/>
                <w:lang w:val="da-DK"/>
              </w:rPr>
              <w:t>f</w:t>
            </w:r>
            <w:proofErr w:type="spellEnd"/>
            <w:r w:rsidRPr="003C115A">
              <w:rPr>
                <w:rFonts w:ascii="Franklin Gothic Book" w:hAnsi="Franklin Gothic Book"/>
                <w:sz w:val="22"/>
                <w:lang w:val="da-DK"/>
              </w:rPr>
              <w:t xml:space="preserve"> * k</w:t>
            </w:r>
            <w:r w:rsidRPr="003C115A">
              <w:rPr>
                <w:rFonts w:ascii="Franklin Gothic Book" w:hAnsi="Franklin Gothic Book"/>
                <w:sz w:val="22"/>
                <w:vertAlign w:val="subscript"/>
                <w:lang w:val="da-DK"/>
              </w:rPr>
              <w:t>s</w:t>
            </w:r>
            <w:r w:rsidRPr="003C115A">
              <w:rPr>
                <w:rFonts w:ascii="Franklin Gothic Book" w:hAnsi="Franklin Gothic Book"/>
                <w:sz w:val="22"/>
                <w:lang w:val="da-DK"/>
              </w:rPr>
              <w:t xml:space="preserve"> * </w:t>
            </w:r>
            <w:proofErr w:type="spellStart"/>
            <w:r w:rsidRPr="003C115A">
              <w:rPr>
                <w:rFonts w:ascii="Franklin Gothic Book" w:hAnsi="Franklin Gothic Book"/>
                <w:sz w:val="22"/>
                <w:lang w:val="da-DK"/>
              </w:rPr>
              <w:t>k</w:t>
            </w:r>
            <w:r w:rsidRPr="003C115A">
              <w:rPr>
                <w:rFonts w:ascii="Franklin Gothic Book" w:hAnsi="Franklin Gothic Book"/>
                <w:sz w:val="22"/>
                <w:vertAlign w:val="subscript"/>
                <w:lang w:val="da-DK"/>
              </w:rPr>
              <w:t>k</w:t>
            </w:r>
            <w:proofErr w:type="spellEnd"/>
            <w:r w:rsidRPr="003C115A">
              <w:rPr>
                <w:rFonts w:ascii="Franklin Gothic Book" w:hAnsi="Franklin Gothic Book"/>
                <w:sz w:val="22"/>
                <w:lang w:val="da-DK"/>
              </w:rPr>
              <w:t xml:space="preserve"> * </w:t>
            </w:r>
            <w:proofErr w:type="spellStart"/>
            <w:r w:rsidRPr="003C115A">
              <w:rPr>
                <w:rFonts w:ascii="Franklin Gothic Book" w:hAnsi="Franklin Gothic Book"/>
                <w:sz w:val="22"/>
                <w:lang w:val="da-DK"/>
              </w:rPr>
              <w:t>k</w:t>
            </w:r>
            <w:r w:rsidRPr="003C115A">
              <w:rPr>
                <w:rFonts w:ascii="Franklin Gothic Book" w:hAnsi="Franklin Gothic Book"/>
                <w:sz w:val="22"/>
                <w:vertAlign w:val="subscript"/>
                <w:lang w:val="da-DK"/>
              </w:rPr>
              <w:t>a</w:t>
            </w:r>
            <w:proofErr w:type="spellEnd"/>
            <w:r w:rsidRPr="003C115A">
              <w:rPr>
                <w:rFonts w:ascii="Franklin Gothic Book" w:hAnsi="Franklin Gothic Book"/>
                <w:sz w:val="22"/>
                <w:lang w:val="da-DK"/>
              </w:rPr>
              <w:t xml:space="preserve"> * </w:t>
            </w:r>
            <w:proofErr w:type="spellStart"/>
            <w:r w:rsidRPr="003C115A">
              <w:rPr>
                <w:rFonts w:ascii="Franklin Gothic Book" w:hAnsi="Franklin Gothic Book"/>
                <w:sz w:val="22"/>
                <w:lang w:val="da-DK"/>
              </w:rPr>
              <w:t>k</w:t>
            </w:r>
            <w:r w:rsidRPr="003C115A">
              <w:rPr>
                <w:rFonts w:ascii="Franklin Gothic Book" w:hAnsi="Franklin Gothic Book"/>
                <w:sz w:val="22"/>
                <w:vertAlign w:val="subscript"/>
                <w:lang w:val="da-DK"/>
              </w:rPr>
              <w:t>ms</w:t>
            </w:r>
            <w:proofErr w:type="spellEnd"/>
            <w:r w:rsidRPr="003C115A">
              <w:rPr>
                <w:rFonts w:ascii="Franklin Gothic Book" w:hAnsi="Franklin Gothic Book"/>
                <w:sz w:val="22"/>
                <w:lang w:val="da-DK"/>
              </w:rPr>
              <w:t xml:space="preserve">* </w:t>
            </w:r>
            <w:proofErr w:type="spellStart"/>
            <w:r w:rsidRPr="003C115A">
              <w:rPr>
                <w:rFonts w:ascii="Franklin Gothic Book" w:hAnsi="Franklin Gothic Book"/>
                <w:sz w:val="22"/>
                <w:lang w:val="da-DK"/>
              </w:rPr>
              <w:t>k</w:t>
            </w:r>
            <w:r w:rsidRPr="003C115A">
              <w:rPr>
                <w:rFonts w:ascii="Franklin Gothic Book" w:hAnsi="Franklin Gothic Book"/>
                <w:sz w:val="22"/>
                <w:vertAlign w:val="subscript"/>
                <w:lang w:val="da-DK"/>
              </w:rPr>
              <w:t>le</w:t>
            </w:r>
            <w:proofErr w:type="spellEnd"/>
            <w:r w:rsidRPr="003C115A">
              <w:rPr>
                <w:rFonts w:ascii="Franklin Gothic Book" w:hAnsi="Franklin Gothic Book"/>
                <w:sz w:val="22"/>
                <w:vertAlign w:val="subscript"/>
                <w:lang w:val="da-DK"/>
              </w:rPr>
              <w:t xml:space="preserve">  </w:t>
            </w:r>
          </w:p>
          <w:p w:rsidR="003C115A" w:rsidRPr="003C115A" w:rsidRDefault="003C115A" w:rsidP="003C115A">
            <w:pPr>
              <w:tabs>
                <w:tab w:val="right" w:pos="9000"/>
              </w:tabs>
              <w:rPr>
                <w:sz w:val="24"/>
                <w:szCs w:val="24"/>
                <w:lang w:val="da-DK"/>
              </w:rPr>
            </w:pPr>
          </w:p>
          <w:p w:rsidR="003C115A" w:rsidRPr="00FB5947" w:rsidRDefault="003C115A" w:rsidP="003C115A">
            <w:pPr>
              <w:tabs>
                <w:tab w:val="right" w:pos="9000"/>
              </w:tabs>
              <w:jc w:val="both"/>
              <w:rPr>
                <w:sz w:val="24"/>
                <w:szCs w:val="24"/>
              </w:rPr>
            </w:pPr>
            <w:r w:rsidRPr="00FB5947">
              <w:rPr>
                <w:sz w:val="24"/>
                <w:szCs w:val="24"/>
              </w:rPr>
              <w:t>The amount of C has a huge influence on how much practical throughput will be. Therefore it is in the planning of the excavation work very important to seek the maximum value for C and hence to get the maximum throughput out of a given fleet.</w:t>
            </w:r>
          </w:p>
          <w:p w:rsidR="003C115A" w:rsidRDefault="003C115A" w:rsidP="003C115A">
            <w:pPr>
              <w:tabs>
                <w:tab w:val="right" w:pos="9000"/>
              </w:tabs>
              <w:jc w:val="both"/>
              <w:rPr>
                <w:sz w:val="24"/>
                <w:szCs w:val="24"/>
              </w:rPr>
            </w:pPr>
          </w:p>
          <w:tbl>
            <w:tblPr>
              <w:tblW w:w="0" w:type="auto"/>
              <w:jc w:val="center"/>
              <w:tblCellMar>
                <w:left w:w="10" w:type="dxa"/>
                <w:right w:w="10" w:type="dxa"/>
              </w:tblCellMar>
              <w:tblLook w:val="00A0" w:firstRow="1" w:lastRow="0" w:firstColumn="1" w:lastColumn="0" w:noHBand="0" w:noVBand="0"/>
            </w:tblPr>
            <w:tblGrid>
              <w:gridCol w:w="962"/>
              <w:gridCol w:w="826"/>
              <w:gridCol w:w="964"/>
              <w:gridCol w:w="980"/>
              <w:gridCol w:w="846"/>
            </w:tblGrid>
            <w:tr w:rsidR="003C115A" w:rsidRPr="00FB5947" w:rsidTr="003C115A">
              <w:trPr>
                <w:trHeight w:val="299"/>
                <w:jc w:val="center"/>
              </w:trPr>
              <w:tc>
                <w:tcPr>
                  <w:tcW w:w="962" w:type="dxa"/>
                  <w:tcBorders>
                    <w:top w:val="single" w:sz="4" w:space="0" w:color="auto"/>
                    <w:left w:val="single" w:sz="4" w:space="0" w:color="auto"/>
                    <w:bottom w:val="single" w:sz="4" w:space="0" w:color="auto"/>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20" w:firstLine="0"/>
                    <w:rPr>
                      <w:rFonts w:ascii="Franklin Gothic Book" w:hAnsi="Franklin Gothic Book"/>
                      <w:lang w:val="en-US"/>
                    </w:rPr>
                  </w:pPr>
                  <w:r w:rsidRPr="00FB5947">
                    <w:rPr>
                      <w:rFonts w:ascii="Franklin Gothic Book" w:hAnsi="Franklin Gothic Book"/>
                      <w:lang w:val="en-US"/>
                    </w:rPr>
                    <w:t>Month</w:t>
                  </w:r>
                </w:p>
              </w:tc>
              <w:tc>
                <w:tcPr>
                  <w:tcW w:w="826" w:type="dxa"/>
                  <w:tcBorders>
                    <w:top w:val="single" w:sz="4" w:space="0" w:color="auto"/>
                    <w:left w:val="single" w:sz="4" w:space="0" w:color="auto"/>
                    <w:bottom w:val="single" w:sz="4" w:space="0" w:color="auto"/>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80" w:firstLine="0"/>
                    <w:jc w:val="center"/>
                    <w:rPr>
                      <w:rFonts w:ascii="Franklin Gothic Book" w:hAnsi="Franklin Gothic Book"/>
                      <w:lang w:val="en-US"/>
                    </w:rPr>
                  </w:pPr>
                  <w:r w:rsidRPr="00FB5947">
                    <w:rPr>
                      <w:rFonts w:ascii="Franklin Gothic Book" w:hAnsi="Franklin Gothic Book"/>
                      <w:lang w:val="en-US"/>
                    </w:rPr>
                    <w:t>Digging</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220" w:firstLine="0"/>
                    <w:jc w:val="center"/>
                    <w:rPr>
                      <w:rFonts w:ascii="Franklin Gothic Book" w:hAnsi="Franklin Gothic Book"/>
                      <w:lang w:val="en-US"/>
                    </w:rPr>
                  </w:pPr>
                  <w:r w:rsidRPr="00FB5947">
                    <w:rPr>
                      <w:rFonts w:ascii="Franklin Gothic Book" w:hAnsi="Franklin Gothic Book"/>
                      <w:lang w:val="en-US"/>
                    </w:rPr>
                    <w:t>Transport</w:t>
                  </w:r>
                </w:p>
              </w:tc>
              <w:tc>
                <w:tcPr>
                  <w:tcW w:w="980" w:type="dxa"/>
                  <w:tcBorders>
                    <w:top w:val="single" w:sz="4" w:space="0" w:color="auto"/>
                    <w:left w:val="single" w:sz="4" w:space="0" w:color="auto"/>
                    <w:bottom w:val="single" w:sz="4" w:space="0" w:color="auto"/>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80" w:firstLine="0"/>
                    <w:jc w:val="center"/>
                    <w:rPr>
                      <w:rFonts w:ascii="Franklin Gothic Book" w:hAnsi="Franklin Gothic Book"/>
                      <w:lang w:val="en-US"/>
                    </w:rPr>
                  </w:pPr>
                  <w:r w:rsidRPr="00FB5947">
                    <w:rPr>
                      <w:rFonts w:ascii="Franklin Gothic Book" w:hAnsi="Franklin Gothic Book"/>
                      <w:lang w:val="en-US"/>
                    </w:rPr>
                    <w:t>Building-in</w:t>
                  </w:r>
                </w:p>
              </w:tc>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280" w:firstLine="0"/>
                    <w:jc w:val="center"/>
                    <w:rPr>
                      <w:rFonts w:ascii="Franklin Gothic Book" w:hAnsi="Franklin Gothic Book"/>
                      <w:lang w:val="en-US"/>
                    </w:rPr>
                  </w:pPr>
                  <w:r w:rsidRPr="00FB5947">
                    <w:rPr>
                      <w:rFonts w:ascii="Franklin Gothic Book" w:hAnsi="Franklin Gothic Book"/>
                      <w:lang w:val="en-US"/>
                    </w:rPr>
                    <w:t>Result</w:t>
                  </w:r>
                </w:p>
              </w:tc>
            </w:tr>
            <w:tr w:rsidR="003C115A" w:rsidRPr="00FB5947" w:rsidTr="003C115A">
              <w:trPr>
                <w:trHeight w:val="299"/>
                <w:jc w:val="center"/>
              </w:trPr>
              <w:tc>
                <w:tcPr>
                  <w:tcW w:w="962" w:type="dxa"/>
                  <w:tcBorders>
                    <w:top w:val="single" w:sz="4" w:space="0" w:color="auto"/>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20" w:firstLine="0"/>
                    <w:rPr>
                      <w:rFonts w:ascii="Franklin Gothic Book" w:hAnsi="Franklin Gothic Book"/>
                      <w:lang w:val="en-US"/>
                    </w:rPr>
                  </w:pPr>
                  <w:r w:rsidRPr="00FB5947">
                    <w:rPr>
                      <w:rFonts w:ascii="Franklin Gothic Book" w:hAnsi="Franklin Gothic Book"/>
                      <w:lang w:val="en-US"/>
                    </w:rPr>
                    <w:t>January</w:t>
                  </w:r>
                </w:p>
              </w:tc>
              <w:tc>
                <w:tcPr>
                  <w:tcW w:w="826" w:type="dxa"/>
                  <w:tcBorders>
                    <w:top w:val="single" w:sz="4" w:space="0" w:color="auto"/>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20" w:firstLine="0"/>
                    <w:jc w:val="center"/>
                    <w:rPr>
                      <w:rFonts w:ascii="Franklin Gothic Book" w:hAnsi="Franklin Gothic Book"/>
                      <w:lang w:val="en-US"/>
                    </w:rPr>
                  </w:pPr>
                  <w:r w:rsidRPr="00FB5947">
                    <w:rPr>
                      <w:rFonts w:ascii="Franklin Gothic Book" w:hAnsi="Franklin Gothic Book"/>
                      <w:lang w:val="en-US"/>
                    </w:rPr>
                    <w:t>5</w:t>
                  </w:r>
                </w:p>
              </w:tc>
              <w:tc>
                <w:tcPr>
                  <w:tcW w:w="964" w:type="dxa"/>
                  <w:tcBorders>
                    <w:top w:val="single" w:sz="4" w:space="0" w:color="auto"/>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10</w:t>
                  </w:r>
                </w:p>
              </w:tc>
              <w:tc>
                <w:tcPr>
                  <w:tcW w:w="980" w:type="dxa"/>
                  <w:tcBorders>
                    <w:top w:val="single" w:sz="4" w:space="0" w:color="auto"/>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w:t>
                  </w:r>
                </w:p>
              </w:tc>
              <w:tc>
                <w:tcPr>
                  <w:tcW w:w="846" w:type="dxa"/>
                  <w:tcBorders>
                    <w:top w:val="single" w:sz="4" w:space="0" w:color="auto"/>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w:t>
                  </w:r>
                </w:p>
              </w:tc>
            </w:tr>
            <w:tr w:rsidR="003C115A" w:rsidRPr="00FB5947" w:rsidTr="003C115A">
              <w:trPr>
                <w:trHeight w:val="274"/>
                <w:jc w:val="center"/>
              </w:trPr>
              <w:tc>
                <w:tcPr>
                  <w:tcW w:w="962"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20" w:firstLine="0"/>
                    <w:rPr>
                      <w:rFonts w:ascii="Franklin Gothic Book" w:hAnsi="Franklin Gothic Book"/>
                      <w:lang w:val="en-US"/>
                    </w:rPr>
                  </w:pPr>
                  <w:r w:rsidRPr="00FB5947">
                    <w:rPr>
                      <w:rFonts w:ascii="Franklin Gothic Book" w:hAnsi="Franklin Gothic Book"/>
                      <w:lang w:val="en-US"/>
                    </w:rPr>
                    <w:t>February</w:t>
                  </w:r>
                </w:p>
              </w:tc>
              <w:tc>
                <w:tcPr>
                  <w:tcW w:w="82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20" w:firstLine="0"/>
                    <w:jc w:val="center"/>
                    <w:rPr>
                      <w:rFonts w:ascii="Franklin Gothic Book" w:hAnsi="Franklin Gothic Book"/>
                      <w:lang w:val="en-US"/>
                    </w:rPr>
                  </w:pPr>
                  <w:r w:rsidRPr="00FB5947">
                    <w:rPr>
                      <w:rFonts w:ascii="Franklin Gothic Book" w:hAnsi="Franklin Gothic Book"/>
                      <w:lang w:val="en-US"/>
                    </w:rPr>
                    <w:t>5</w:t>
                  </w:r>
                </w:p>
              </w:tc>
              <w:tc>
                <w:tcPr>
                  <w:tcW w:w="964"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10</w:t>
                  </w:r>
                </w:p>
              </w:tc>
              <w:tc>
                <w:tcPr>
                  <w:tcW w:w="980"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0</w:t>
                  </w:r>
                </w:p>
              </w:tc>
              <w:tc>
                <w:tcPr>
                  <w:tcW w:w="84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0</w:t>
                  </w:r>
                </w:p>
              </w:tc>
            </w:tr>
            <w:tr w:rsidR="003C115A" w:rsidRPr="00FB5947" w:rsidTr="003C115A">
              <w:trPr>
                <w:trHeight w:val="270"/>
                <w:jc w:val="center"/>
              </w:trPr>
              <w:tc>
                <w:tcPr>
                  <w:tcW w:w="962"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20" w:firstLine="0"/>
                    <w:rPr>
                      <w:rFonts w:ascii="Franklin Gothic Book" w:hAnsi="Franklin Gothic Book"/>
                      <w:lang w:val="en-US"/>
                    </w:rPr>
                  </w:pPr>
                  <w:r w:rsidRPr="00FB5947">
                    <w:rPr>
                      <w:rFonts w:ascii="Franklin Gothic Book" w:hAnsi="Franklin Gothic Book"/>
                      <w:lang w:val="en-US"/>
                    </w:rPr>
                    <w:t>March</w:t>
                  </w:r>
                </w:p>
              </w:tc>
              <w:tc>
                <w:tcPr>
                  <w:tcW w:w="82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20" w:firstLine="0"/>
                    <w:jc w:val="center"/>
                    <w:rPr>
                      <w:rFonts w:ascii="Franklin Gothic Book" w:hAnsi="Franklin Gothic Book"/>
                      <w:lang w:val="en-US"/>
                    </w:rPr>
                  </w:pPr>
                  <w:r w:rsidRPr="00FB5947">
                    <w:rPr>
                      <w:rFonts w:ascii="Franklin Gothic Book" w:hAnsi="Franklin Gothic Book"/>
                      <w:lang w:val="en-US"/>
                    </w:rPr>
                    <w:t>15</w:t>
                  </w:r>
                </w:p>
              </w:tc>
              <w:tc>
                <w:tcPr>
                  <w:tcW w:w="964"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5</w:t>
                  </w:r>
                </w:p>
              </w:tc>
              <w:tc>
                <w:tcPr>
                  <w:tcW w:w="980"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5</w:t>
                  </w:r>
                </w:p>
              </w:tc>
              <w:tc>
                <w:tcPr>
                  <w:tcW w:w="84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5</w:t>
                  </w:r>
                </w:p>
              </w:tc>
            </w:tr>
            <w:tr w:rsidR="003C115A" w:rsidRPr="00FB5947" w:rsidTr="003C115A">
              <w:trPr>
                <w:trHeight w:val="284"/>
                <w:jc w:val="center"/>
              </w:trPr>
              <w:tc>
                <w:tcPr>
                  <w:tcW w:w="962"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20" w:firstLine="0"/>
                    <w:rPr>
                      <w:rFonts w:ascii="Franklin Gothic Book" w:hAnsi="Franklin Gothic Book"/>
                      <w:lang w:val="en-US"/>
                    </w:rPr>
                  </w:pPr>
                  <w:r w:rsidRPr="00FB5947">
                    <w:rPr>
                      <w:rFonts w:ascii="Franklin Gothic Book" w:hAnsi="Franklin Gothic Book"/>
                      <w:lang w:val="en-US"/>
                    </w:rPr>
                    <w:t>April</w:t>
                  </w:r>
                </w:p>
              </w:tc>
              <w:tc>
                <w:tcPr>
                  <w:tcW w:w="82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20" w:firstLine="0"/>
                    <w:jc w:val="center"/>
                    <w:rPr>
                      <w:rFonts w:ascii="Franklin Gothic Book" w:hAnsi="Franklin Gothic Book"/>
                      <w:lang w:val="en-US"/>
                    </w:rPr>
                  </w:pPr>
                  <w:r w:rsidRPr="00FB5947">
                    <w:rPr>
                      <w:rFonts w:ascii="Franklin Gothic Book" w:hAnsi="Franklin Gothic Book"/>
                      <w:lang w:val="en-US"/>
                    </w:rPr>
                    <w:t>20</w:t>
                  </w:r>
                </w:p>
              </w:tc>
              <w:tc>
                <w:tcPr>
                  <w:tcW w:w="964"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10</w:t>
                  </w:r>
                </w:p>
              </w:tc>
              <w:tc>
                <w:tcPr>
                  <w:tcW w:w="980"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11</w:t>
                  </w:r>
                </w:p>
              </w:tc>
              <w:tc>
                <w:tcPr>
                  <w:tcW w:w="84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10</w:t>
                  </w:r>
                </w:p>
              </w:tc>
            </w:tr>
            <w:tr w:rsidR="003C115A" w:rsidRPr="00FB5947" w:rsidTr="003C115A">
              <w:trPr>
                <w:trHeight w:val="266"/>
                <w:jc w:val="center"/>
              </w:trPr>
              <w:tc>
                <w:tcPr>
                  <w:tcW w:w="962"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20" w:firstLine="0"/>
                    <w:rPr>
                      <w:rFonts w:ascii="Franklin Gothic Book" w:hAnsi="Franklin Gothic Book"/>
                      <w:lang w:val="en-US"/>
                    </w:rPr>
                  </w:pPr>
                  <w:r w:rsidRPr="00FB5947">
                    <w:rPr>
                      <w:rFonts w:ascii="Franklin Gothic Book" w:hAnsi="Franklin Gothic Book"/>
                      <w:lang w:val="en-US"/>
                    </w:rPr>
                    <w:t>May</w:t>
                  </w:r>
                </w:p>
              </w:tc>
              <w:tc>
                <w:tcPr>
                  <w:tcW w:w="82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20" w:firstLine="0"/>
                    <w:jc w:val="center"/>
                    <w:rPr>
                      <w:rFonts w:ascii="Franklin Gothic Book" w:hAnsi="Franklin Gothic Book"/>
                      <w:lang w:val="en-US"/>
                    </w:rPr>
                  </w:pPr>
                  <w:r w:rsidRPr="00FB5947">
                    <w:rPr>
                      <w:rFonts w:ascii="Franklin Gothic Book" w:hAnsi="Franklin Gothic Book"/>
                      <w:lang w:val="en-US"/>
                    </w:rPr>
                    <w:t>20</w:t>
                  </w:r>
                </w:p>
              </w:tc>
              <w:tc>
                <w:tcPr>
                  <w:tcW w:w="964"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15</w:t>
                  </w:r>
                </w:p>
              </w:tc>
              <w:tc>
                <w:tcPr>
                  <w:tcW w:w="980"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16</w:t>
                  </w:r>
                </w:p>
              </w:tc>
              <w:tc>
                <w:tcPr>
                  <w:tcW w:w="84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15</w:t>
                  </w:r>
                </w:p>
              </w:tc>
            </w:tr>
            <w:tr w:rsidR="003C115A" w:rsidRPr="00FB5947" w:rsidTr="003C115A">
              <w:trPr>
                <w:trHeight w:val="263"/>
                <w:jc w:val="center"/>
              </w:trPr>
              <w:tc>
                <w:tcPr>
                  <w:tcW w:w="962"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20" w:firstLine="0"/>
                    <w:rPr>
                      <w:rFonts w:ascii="Franklin Gothic Book" w:hAnsi="Franklin Gothic Book"/>
                      <w:lang w:val="en-US"/>
                    </w:rPr>
                  </w:pPr>
                  <w:r w:rsidRPr="00FB5947">
                    <w:rPr>
                      <w:rFonts w:ascii="Franklin Gothic Book" w:hAnsi="Franklin Gothic Book"/>
                      <w:lang w:val="en-US"/>
                    </w:rPr>
                    <w:t>June</w:t>
                  </w:r>
                </w:p>
              </w:tc>
              <w:tc>
                <w:tcPr>
                  <w:tcW w:w="82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20" w:firstLine="0"/>
                    <w:jc w:val="center"/>
                    <w:rPr>
                      <w:rFonts w:ascii="Franklin Gothic Book" w:hAnsi="Franklin Gothic Book"/>
                      <w:lang w:val="en-US"/>
                    </w:rPr>
                  </w:pPr>
                  <w:r w:rsidRPr="00FB5947">
                    <w:rPr>
                      <w:rFonts w:ascii="Franklin Gothic Book" w:hAnsi="Franklin Gothic Book"/>
                      <w:lang w:val="en-US"/>
                    </w:rPr>
                    <w:t>20</w:t>
                  </w:r>
                </w:p>
              </w:tc>
              <w:tc>
                <w:tcPr>
                  <w:tcW w:w="964"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18</w:t>
                  </w:r>
                </w:p>
              </w:tc>
              <w:tc>
                <w:tcPr>
                  <w:tcW w:w="980"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18</w:t>
                  </w:r>
                </w:p>
              </w:tc>
              <w:tc>
                <w:tcPr>
                  <w:tcW w:w="84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18</w:t>
                  </w:r>
                </w:p>
              </w:tc>
            </w:tr>
            <w:tr w:rsidR="003C115A" w:rsidRPr="00FB5947" w:rsidTr="003C115A">
              <w:trPr>
                <w:trHeight w:val="274"/>
                <w:jc w:val="center"/>
              </w:trPr>
              <w:tc>
                <w:tcPr>
                  <w:tcW w:w="962"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20" w:firstLine="0"/>
                    <w:rPr>
                      <w:rFonts w:ascii="Franklin Gothic Book" w:hAnsi="Franklin Gothic Book"/>
                      <w:lang w:val="en-US"/>
                    </w:rPr>
                  </w:pPr>
                  <w:r w:rsidRPr="00FB5947">
                    <w:rPr>
                      <w:rFonts w:ascii="Franklin Gothic Book" w:hAnsi="Franklin Gothic Book"/>
                      <w:lang w:val="en-US"/>
                    </w:rPr>
                    <w:t>July</w:t>
                  </w:r>
                </w:p>
              </w:tc>
              <w:tc>
                <w:tcPr>
                  <w:tcW w:w="82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20" w:firstLine="0"/>
                    <w:jc w:val="center"/>
                    <w:rPr>
                      <w:rFonts w:ascii="Franklin Gothic Book" w:hAnsi="Franklin Gothic Book"/>
                      <w:lang w:val="en-US"/>
                    </w:rPr>
                  </w:pPr>
                  <w:r w:rsidRPr="00FB5947">
                    <w:rPr>
                      <w:rFonts w:ascii="Franklin Gothic Book" w:hAnsi="Franklin Gothic Book"/>
                      <w:lang w:val="en-US"/>
                    </w:rPr>
                    <w:t>20</w:t>
                  </w:r>
                </w:p>
              </w:tc>
              <w:tc>
                <w:tcPr>
                  <w:tcW w:w="964"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16</w:t>
                  </w:r>
                </w:p>
              </w:tc>
              <w:tc>
                <w:tcPr>
                  <w:tcW w:w="980"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16</w:t>
                  </w:r>
                </w:p>
              </w:tc>
              <w:tc>
                <w:tcPr>
                  <w:tcW w:w="84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16</w:t>
                  </w:r>
                </w:p>
              </w:tc>
            </w:tr>
            <w:tr w:rsidR="003C115A" w:rsidRPr="00FB5947" w:rsidTr="003C115A">
              <w:trPr>
                <w:trHeight w:val="284"/>
                <w:jc w:val="center"/>
              </w:trPr>
              <w:tc>
                <w:tcPr>
                  <w:tcW w:w="962"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20" w:firstLine="0"/>
                    <w:rPr>
                      <w:rFonts w:ascii="Franklin Gothic Book" w:hAnsi="Franklin Gothic Book"/>
                      <w:lang w:val="en-US"/>
                    </w:rPr>
                  </w:pPr>
                  <w:r w:rsidRPr="00FB5947">
                    <w:rPr>
                      <w:rFonts w:ascii="Franklin Gothic Book" w:hAnsi="Franklin Gothic Book"/>
                      <w:lang w:val="en-US"/>
                    </w:rPr>
                    <w:t>August</w:t>
                  </w:r>
                </w:p>
              </w:tc>
              <w:tc>
                <w:tcPr>
                  <w:tcW w:w="82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20" w:firstLine="0"/>
                    <w:jc w:val="center"/>
                    <w:rPr>
                      <w:rFonts w:ascii="Franklin Gothic Book" w:hAnsi="Franklin Gothic Book"/>
                      <w:lang w:val="en-US"/>
                    </w:rPr>
                  </w:pPr>
                  <w:r w:rsidRPr="00FB5947">
                    <w:rPr>
                      <w:rFonts w:ascii="Franklin Gothic Book" w:hAnsi="Franklin Gothic Book"/>
                      <w:lang w:val="en-US"/>
                    </w:rPr>
                    <w:t>20</w:t>
                  </w:r>
                </w:p>
              </w:tc>
              <w:tc>
                <w:tcPr>
                  <w:tcW w:w="964"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17</w:t>
                  </w:r>
                </w:p>
              </w:tc>
              <w:tc>
                <w:tcPr>
                  <w:tcW w:w="980"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17</w:t>
                  </w:r>
                </w:p>
              </w:tc>
              <w:tc>
                <w:tcPr>
                  <w:tcW w:w="84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17</w:t>
                  </w:r>
                </w:p>
              </w:tc>
            </w:tr>
            <w:tr w:rsidR="003C115A" w:rsidRPr="00FB5947" w:rsidTr="003C115A">
              <w:trPr>
                <w:trHeight w:val="277"/>
                <w:jc w:val="center"/>
              </w:trPr>
              <w:tc>
                <w:tcPr>
                  <w:tcW w:w="962"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20" w:firstLine="0"/>
                    <w:rPr>
                      <w:rFonts w:ascii="Franklin Gothic Book" w:hAnsi="Franklin Gothic Book"/>
                      <w:lang w:val="en-US"/>
                    </w:rPr>
                  </w:pPr>
                  <w:r w:rsidRPr="00FB5947">
                    <w:rPr>
                      <w:rFonts w:ascii="Franklin Gothic Book" w:hAnsi="Franklin Gothic Book"/>
                      <w:lang w:val="en-US"/>
                    </w:rPr>
                    <w:t>September</w:t>
                  </w:r>
                </w:p>
              </w:tc>
              <w:tc>
                <w:tcPr>
                  <w:tcW w:w="82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20" w:firstLine="0"/>
                    <w:jc w:val="center"/>
                    <w:rPr>
                      <w:rFonts w:ascii="Franklin Gothic Book" w:hAnsi="Franklin Gothic Book"/>
                      <w:lang w:val="en-US"/>
                    </w:rPr>
                  </w:pPr>
                  <w:r w:rsidRPr="00FB5947">
                    <w:rPr>
                      <w:rFonts w:ascii="Franklin Gothic Book" w:hAnsi="Franklin Gothic Book"/>
                      <w:lang w:val="en-US"/>
                    </w:rPr>
                    <w:t>20</w:t>
                  </w:r>
                </w:p>
              </w:tc>
              <w:tc>
                <w:tcPr>
                  <w:tcW w:w="964"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17</w:t>
                  </w:r>
                </w:p>
              </w:tc>
              <w:tc>
                <w:tcPr>
                  <w:tcW w:w="980"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15</w:t>
                  </w:r>
                </w:p>
              </w:tc>
              <w:tc>
                <w:tcPr>
                  <w:tcW w:w="84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15</w:t>
                  </w:r>
                </w:p>
              </w:tc>
            </w:tr>
            <w:tr w:rsidR="003C115A" w:rsidRPr="00FB5947" w:rsidTr="003C115A">
              <w:trPr>
                <w:trHeight w:val="256"/>
                <w:jc w:val="center"/>
              </w:trPr>
              <w:tc>
                <w:tcPr>
                  <w:tcW w:w="962"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20" w:firstLine="0"/>
                    <w:rPr>
                      <w:rFonts w:ascii="Franklin Gothic Book" w:hAnsi="Franklin Gothic Book"/>
                      <w:lang w:val="en-US"/>
                    </w:rPr>
                  </w:pPr>
                  <w:r w:rsidRPr="00FB5947">
                    <w:rPr>
                      <w:rFonts w:ascii="Franklin Gothic Book" w:hAnsi="Franklin Gothic Book"/>
                      <w:lang w:val="en-US"/>
                    </w:rPr>
                    <w:t>October</w:t>
                  </w:r>
                </w:p>
              </w:tc>
              <w:tc>
                <w:tcPr>
                  <w:tcW w:w="82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20" w:firstLine="0"/>
                    <w:jc w:val="center"/>
                    <w:rPr>
                      <w:rFonts w:ascii="Franklin Gothic Book" w:hAnsi="Franklin Gothic Book"/>
                      <w:lang w:val="en-US"/>
                    </w:rPr>
                  </w:pPr>
                  <w:r w:rsidRPr="00FB5947">
                    <w:rPr>
                      <w:rFonts w:ascii="Franklin Gothic Book" w:hAnsi="Franklin Gothic Book"/>
                      <w:lang w:val="en-US"/>
                    </w:rPr>
                    <w:t>20</w:t>
                  </w:r>
                </w:p>
              </w:tc>
              <w:tc>
                <w:tcPr>
                  <w:tcW w:w="964"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14</w:t>
                  </w:r>
                </w:p>
              </w:tc>
              <w:tc>
                <w:tcPr>
                  <w:tcW w:w="980"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7</w:t>
                  </w:r>
                </w:p>
              </w:tc>
              <w:tc>
                <w:tcPr>
                  <w:tcW w:w="84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7</w:t>
                  </w:r>
                </w:p>
              </w:tc>
            </w:tr>
            <w:tr w:rsidR="003C115A" w:rsidRPr="00FB5947" w:rsidTr="003C115A">
              <w:trPr>
                <w:trHeight w:val="274"/>
                <w:jc w:val="center"/>
              </w:trPr>
              <w:tc>
                <w:tcPr>
                  <w:tcW w:w="962"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20" w:firstLine="0"/>
                    <w:rPr>
                      <w:rFonts w:ascii="Franklin Gothic Book" w:hAnsi="Franklin Gothic Book"/>
                      <w:lang w:val="en-US"/>
                    </w:rPr>
                  </w:pPr>
                  <w:r w:rsidRPr="00FB5947">
                    <w:rPr>
                      <w:rFonts w:ascii="Franklin Gothic Book" w:hAnsi="Franklin Gothic Book"/>
                      <w:lang w:val="en-US"/>
                    </w:rPr>
                    <w:t>November</w:t>
                  </w:r>
                </w:p>
              </w:tc>
              <w:tc>
                <w:tcPr>
                  <w:tcW w:w="82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20" w:firstLine="0"/>
                    <w:jc w:val="center"/>
                    <w:rPr>
                      <w:rFonts w:ascii="Franklin Gothic Book" w:hAnsi="Franklin Gothic Book"/>
                      <w:lang w:val="en-US"/>
                    </w:rPr>
                  </w:pPr>
                  <w:r w:rsidRPr="00FB5947">
                    <w:rPr>
                      <w:rFonts w:ascii="Franklin Gothic Book" w:hAnsi="Franklin Gothic Book"/>
                      <w:lang w:val="en-US"/>
                    </w:rPr>
                    <w:t>10</w:t>
                  </w:r>
                </w:p>
              </w:tc>
              <w:tc>
                <w:tcPr>
                  <w:tcW w:w="964"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10</w:t>
                  </w:r>
                </w:p>
              </w:tc>
              <w:tc>
                <w:tcPr>
                  <w:tcW w:w="980"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0</w:t>
                  </w:r>
                </w:p>
              </w:tc>
              <w:tc>
                <w:tcPr>
                  <w:tcW w:w="846" w:type="dxa"/>
                  <w:tcBorders>
                    <w:top w:val="nil"/>
                    <w:left w:val="single" w:sz="4" w:space="0" w:color="auto"/>
                    <w:bottom w:val="nil"/>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0</w:t>
                  </w:r>
                </w:p>
              </w:tc>
            </w:tr>
            <w:tr w:rsidR="003C115A" w:rsidRPr="00FB5947" w:rsidTr="003C115A">
              <w:trPr>
                <w:trHeight w:val="310"/>
                <w:jc w:val="center"/>
              </w:trPr>
              <w:tc>
                <w:tcPr>
                  <w:tcW w:w="962" w:type="dxa"/>
                  <w:tcBorders>
                    <w:top w:val="nil"/>
                    <w:left w:val="single" w:sz="4" w:space="0" w:color="auto"/>
                    <w:bottom w:val="single" w:sz="4" w:space="0" w:color="auto"/>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120" w:firstLine="0"/>
                    <w:rPr>
                      <w:rFonts w:ascii="Franklin Gothic Book" w:hAnsi="Franklin Gothic Book"/>
                      <w:lang w:val="en-US"/>
                    </w:rPr>
                  </w:pPr>
                  <w:r w:rsidRPr="00FB5947">
                    <w:rPr>
                      <w:rFonts w:ascii="Franklin Gothic Book" w:hAnsi="Franklin Gothic Book"/>
                      <w:lang w:val="en-US"/>
                    </w:rPr>
                    <w:t>December</w:t>
                  </w:r>
                </w:p>
              </w:tc>
              <w:tc>
                <w:tcPr>
                  <w:tcW w:w="826" w:type="dxa"/>
                  <w:tcBorders>
                    <w:top w:val="nil"/>
                    <w:left w:val="single" w:sz="4" w:space="0" w:color="auto"/>
                    <w:bottom w:val="single" w:sz="4" w:space="0" w:color="auto"/>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20" w:firstLine="0"/>
                    <w:jc w:val="center"/>
                    <w:rPr>
                      <w:rFonts w:ascii="Franklin Gothic Book" w:hAnsi="Franklin Gothic Book"/>
                      <w:lang w:val="en-US"/>
                    </w:rPr>
                  </w:pPr>
                  <w:r w:rsidRPr="00FB5947">
                    <w:rPr>
                      <w:rFonts w:ascii="Franklin Gothic Book" w:hAnsi="Franklin Gothic Book"/>
                      <w:lang w:val="en-US"/>
                    </w:rPr>
                    <w:t>10</w:t>
                  </w:r>
                </w:p>
              </w:tc>
              <w:tc>
                <w:tcPr>
                  <w:tcW w:w="964" w:type="dxa"/>
                  <w:tcBorders>
                    <w:top w:val="nil"/>
                    <w:left w:val="single" w:sz="4" w:space="0" w:color="auto"/>
                    <w:bottom w:val="single" w:sz="4" w:space="0" w:color="auto"/>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7</w:t>
                  </w:r>
                </w:p>
              </w:tc>
              <w:tc>
                <w:tcPr>
                  <w:tcW w:w="980" w:type="dxa"/>
                  <w:tcBorders>
                    <w:top w:val="nil"/>
                    <w:left w:val="single" w:sz="4" w:space="0" w:color="auto"/>
                    <w:bottom w:val="single" w:sz="4" w:space="0" w:color="auto"/>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0</w:t>
                  </w:r>
                </w:p>
              </w:tc>
              <w:tc>
                <w:tcPr>
                  <w:tcW w:w="846" w:type="dxa"/>
                  <w:tcBorders>
                    <w:top w:val="nil"/>
                    <w:left w:val="single" w:sz="4" w:space="0" w:color="auto"/>
                    <w:bottom w:val="single" w:sz="4" w:space="0" w:color="auto"/>
                    <w:right w:val="single" w:sz="4" w:space="0" w:color="auto"/>
                  </w:tcBorders>
                  <w:shd w:val="clear" w:color="auto" w:fill="FFFFFF"/>
                  <w:vAlign w:val="center"/>
                </w:tcPr>
                <w:p w:rsidR="003C115A" w:rsidRPr="00FB5947" w:rsidRDefault="003C115A" w:rsidP="001A076C">
                  <w:pPr>
                    <w:pStyle w:val="Hovedtekst20"/>
                    <w:shd w:val="clear" w:color="auto" w:fill="auto"/>
                    <w:tabs>
                      <w:tab w:val="right" w:pos="9000"/>
                    </w:tabs>
                    <w:spacing w:line="240" w:lineRule="auto"/>
                    <w:ind w:left="540" w:firstLine="0"/>
                    <w:jc w:val="center"/>
                    <w:rPr>
                      <w:rFonts w:ascii="Franklin Gothic Book" w:hAnsi="Franklin Gothic Book"/>
                      <w:lang w:val="en-US"/>
                    </w:rPr>
                  </w:pPr>
                  <w:r w:rsidRPr="00FB5947">
                    <w:rPr>
                      <w:rFonts w:ascii="Franklin Gothic Book" w:hAnsi="Franklin Gothic Book"/>
                      <w:lang w:val="en-US"/>
                    </w:rPr>
                    <w:t>0</w:t>
                  </w:r>
                </w:p>
              </w:tc>
            </w:tr>
          </w:tbl>
          <w:p w:rsidR="003C115A" w:rsidRPr="003C115A" w:rsidRDefault="003C115A" w:rsidP="003C115A">
            <w:pPr>
              <w:tabs>
                <w:tab w:val="right" w:pos="9000"/>
              </w:tabs>
              <w:jc w:val="center"/>
              <w:rPr>
                <w:szCs w:val="16"/>
              </w:rPr>
            </w:pPr>
            <w:r w:rsidRPr="003C115A">
              <w:rPr>
                <w:szCs w:val="16"/>
              </w:rPr>
              <w:t>Table 2.10: Possible effective working days.</w:t>
            </w:r>
            <w:r w:rsidRPr="003C115A">
              <w:rPr>
                <w:szCs w:val="16"/>
              </w:rPr>
              <w:br/>
            </w:r>
          </w:p>
          <w:p w:rsidR="003C115A" w:rsidRPr="00FB5947" w:rsidRDefault="003C115A" w:rsidP="003C115A">
            <w:pPr>
              <w:tabs>
                <w:tab w:val="right" w:pos="9000"/>
              </w:tabs>
              <w:jc w:val="both"/>
              <w:rPr>
                <w:sz w:val="24"/>
                <w:szCs w:val="24"/>
              </w:rPr>
            </w:pPr>
            <w:r>
              <w:rPr>
                <w:sz w:val="24"/>
                <w:szCs w:val="24"/>
              </w:rPr>
              <w:t>Finally throughput is reduced</w:t>
            </w:r>
            <w:r w:rsidRPr="00FB5947">
              <w:rPr>
                <w:sz w:val="24"/>
                <w:szCs w:val="24"/>
              </w:rPr>
              <w:t xml:space="preserve"> since there </w:t>
            </w:r>
            <w:r>
              <w:rPr>
                <w:sz w:val="24"/>
                <w:szCs w:val="24"/>
              </w:rPr>
              <w:t xml:space="preserve">wastage days occur </w:t>
            </w:r>
            <w:r w:rsidRPr="00FB5947">
              <w:rPr>
                <w:sz w:val="24"/>
                <w:szCs w:val="24"/>
              </w:rPr>
              <w:t xml:space="preserve">because of inclement weather which reduces production. This is especially true when </w:t>
            </w:r>
            <w:r w:rsidRPr="00FB5947">
              <w:rPr>
                <w:sz w:val="24"/>
                <w:szCs w:val="24"/>
              </w:rPr>
              <w:lastRenderedPageBreak/>
              <w:t>working in cohesive soils containing clay and silt. They are very moisture sensitive and sludge easily, which is a great nuisance to land transport.</w:t>
            </w:r>
          </w:p>
          <w:p w:rsidR="003C115A" w:rsidRDefault="003C115A" w:rsidP="003C115A">
            <w:pPr>
              <w:tabs>
                <w:tab w:val="right" w:pos="9000"/>
              </w:tabs>
              <w:jc w:val="both"/>
              <w:rPr>
                <w:sz w:val="24"/>
                <w:szCs w:val="24"/>
              </w:rPr>
            </w:pPr>
            <w:r w:rsidRPr="00FB5947">
              <w:rPr>
                <w:sz w:val="24"/>
                <w:szCs w:val="24"/>
              </w:rPr>
              <w:t>Danish Contractors has on the basis of completed questionnaires obtained a planning basis (Table 2.10) of available working days on year in the upper moraine silt, without any particularly weather precautions. On average, it is only the month from start April to late September which can always be reckoned as the primary soil work period.</w:t>
            </w:r>
          </w:p>
          <w:p w:rsidR="001A076C" w:rsidRDefault="001A076C" w:rsidP="003C115A">
            <w:pPr>
              <w:tabs>
                <w:tab w:val="right" w:pos="9000"/>
              </w:tabs>
              <w:jc w:val="both"/>
              <w:rPr>
                <w:sz w:val="24"/>
                <w:szCs w:val="24"/>
              </w:rPr>
            </w:pPr>
          </w:p>
          <w:p w:rsidR="001A076C" w:rsidRDefault="001A076C" w:rsidP="003C115A">
            <w:pPr>
              <w:tabs>
                <w:tab w:val="right" w:pos="9000"/>
              </w:tabs>
              <w:jc w:val="both"/>
              <w:rPr>
                <w:sz w:val="24"/>
                <w:szCs w:val="24"/>
              </w:rPr>
            </w:pPr>
            <w:r>
              <w:rPr>
                <w:noProof/>
                <w:lang w:val="da-DK" w:eastAsia="da-DK"/>
              </w:rPr>
              <w:drawing>
                <wp:anchor distT="0" distB="0" distL="114300" distR="114300" simplePos="0" relativeHeight="251697152" behindDoc="0" locked="0" layoutInCell="1" allowOverlap="1" wp14:anchorId="6170E5C7" wp14:editId="432BFE2D">
                  <wp:simplePos x="0" y="0"/>
                  <wp:positionH relativeFrom="margin">
                    <wp:posOffset>315595</wp:posOffset>
                  </wp:positionH>
                  <wp:positionV relativeFrom="margin">
                    <wp:posOffset>1426210</wp:posOffset>
                  </wp:positionV>
                  <wp:extent cx="3771900" cy="2354580"/>
                  <wp:effectExtent l="0" t="0" r="0" b="7620"/>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771900" cy="2354580"/>
                          </a:xfrm>
                          <a:prstGeom prst="rect">
                            <a:avLst/>
                          </a:prstGeom>
                        </pic:spPr>
                      </pic:pic>
                    </a:graphicData>
                  </a:graphic>
                </wp:anchor>
              </w:drawing>
            </w:r>
          </w:p>
          <w:p w:rsidR="001A076C" w:rsidRDefault="001A076C" w:rsidP="003C115A">
            <w:pPr>
              <w:tabs>
                <w:tab w:val="right" w:pos="9000"/>
              </w:tabs>
              <w:jc w:val="both"/>
              <w:rPr>
                <w:sz w:val="24"/>
                <w:szCs w:val="24"/>
              </w:rPr>
            </w:pPr>
          </w:p>
          <w:p w:rsidR="001A076C" w:rsidRDefault="001A076C" w:rsidP="003C115A">
            <w:pPr>
              <w:tabs>
                <w:tab w:val="right" w:pos="9000"/>
              </w:tabs>
              <w:jc w:val="both"/>
              <w:rPr>
                <w:sz w:val="24"/>
                <w:szCs w:val="24"/>
              </w:rPr>
            </w:pPr>
          </w:p>
          <w:p w:rsidR="001A076C" w:rsidRDefault="001A076C" w:rsidP="003C115A">
            <w:pPr>
              <w:tabs>
                <w:tab w:val="right" w:pos="9000"/>
              </w:tabs>
              <w:jc w:val="both"/>
              <w:rPr>
                <w:sz w:val="24"/>
                <w:szCs w:val="24"/>
              </w:rPr>
            </w:pPr>
          </w:p>
          <w:p w:rsidR="001A076C" w:rsidRDefault="001A076C" w:rsidP="003C115A">
            <w:pPr>
              <w:tabs>
                <w:tab w:val="right" w:pos="9000"/>
              </w:tabs>
              <w:jc w:val="both"/>
              <w:rPr>
                <w:sz w:val="24"/>
                <w:szCs w:val="24"/>
              </w:rPr>
            </w:pPr>
          </w:p>
          <w:p w:rsidR="001A076C" w:rsidRDefault="001A076C" w:rsidP="003C115A">
            <w:pPr>
              <w:tabs>
                <w:tab w:val="right" w:pos="9000"/>
              </w:tabs>
              <w:jc w:val="both"/>
              <w:rPr>
                <w:sz w:val="24"/>
                <w:szCs w:val="24"/>
              </w:rPr>
            </w:pPr>
          </w:p>
          <w:p w:rsidR="001A076C" w:rsidRDefault="001A076C" w:rsidP="003C115A">
            <w:pPr>
              <w:tabs>
                <w:tab w:val="right" w:pos="9000"/>
              </w:tabs>
              <w:jc w:val="both"/>
              <w:rPr>
                <w:sz w:val="24"/>
                <w:szCs w:val="24"/>
              </w:rPr>
            </w:pPr>
          </w:p>
          <w:p w:rsidR="001A076C" w:rsidRDefault="001A076C" w:rsidP="003C115A">
            <w:pPr>
              <w:tabs>
                <w:tab w:val="right" w:pos="9000"/>
              </w:tabs>
              <w:jc w:val="both"/>
              <w:rPr>
                <w:sz w:val="24"/>
                <w:szCs w:val="24"/>
              </w:rPr>
            </w:pPr>
          </w:p>
          <w:p w:rsidR="001A076C" w:rsidRDefault="001A076C" w:rsidP="003C115A">
            <w:pPr>
              <w:tabs>
                <w:tab w:val="right" w:pos="9000"/>
              </w:tabs>
              <w:jc w:val="both"/>
              <w:rPr>
                <w:sz w:val="24"/>
                <w:szCs w:val="24"/>
              </w:rPr>
            </w:pPr>
          </w:p>
          <w:p w:rsidR="001A076C" w:rsidRDefault="001A076C" w:rsidP="003C115A">
            <w:pPr>
              <w:tabs>
                <w:tab w:val="right" w:pos="9000"/>
              </w:tabs>
              <w:jc w:val="both"/>
              <w:rPr>
                <w:sz w:val="24"/>
                <w:szCs w:val="24"/>
              </w:rPr>
            </w:pPr>
          </w:p>
          <w:p w:rsidR="001A076C" w:rsidRDefault="001A076C" w:rsidP="003C115A">
            <w:pPr>
              <w:tabs>
                <w:tab w:val="right" w:pos="9000"/>
              </w:tabs>
              <w:jc w:val="both"/>
              <w:rPr>
                <w:sz w:val="24"/>
                <w:szCs w:val="24"/>
              </w:rPr>
            </w:pPr>
          </w:p>
          <w:p w:rsidR="001A076C" w:rsidRDefault="001A076C" w:rsidP="003C115A">
            <w:pPr>
              <w:tabs>
                <w:tab w:val="right" w:pos="9000"/>
              </w:tabs>
              <w:jc w:val="both"/>
              <w:rPr>
                <w:sz w:val="24"/>
                <w:szCs w:val="24"/>
              </w:rPr>
            </w:pPr>
          </w:p>
          <w:p w:rsidR="001A076C" w:rsidRDefault="001A076C" w:rsidP="003C115A">
            <w:pPr>
              <w:tabs>
                <w:tab w:val="right" w:pos="9000"/>
              </w:tabs>
              <w:jc w:val="both"/>
              <w:rPr>
                <w:sz w:val="24"/>
                <w:szCs w:val="24"/>
              </w:rPr>
            </w:pPr>
          </w:p>
          <w:p w:rsidR="006952AA" w:rsidRDefault="006952AA" w:rsidP="00256E98">
            <w:pPr>
              <w:tabs>
                <w:tab w:val="right" w:pos="9000"/>
              </w:tabs>
              <w:jc w:val="both"/>
              <w:rPr>
                <w:sz w:val="22"/>
                <w:szCs w:val="22"/>
              </w:rPr>
            </w:pPr>
          </w:p>
          <w:p w:rsidR="001A076C" w:rsidRPr="003C158D" w:rsidRDefault="001A076C" w:rsidP="00256E98">
            <w:pPr>
              <w:tabs>
                <w:tab w:val="right" w:pos="9000"/>
              </w:tabs>
              <w:jc w:val="both"/>
              <w:rPr>
                <w:sz w:val="22"/>
                <w:szCs w:val="22"/>
              </w:rPr>
            </w:pPr>
          </w:p>
        </w:tc>
      </w:tr>
    </w:tbl>
    <w:p w:rsidR="003C158D" w:rsidRPr="003C158D" w:rsidRDefault="003C158D" w:rsidP="003C158D">
      <w:pPr>
        <w:pStyle w:val="BodyText"/>
        <w:rPr>
          <w:lang w:val="en-GB"/>
        </w:rPr>
      </w:pPr>
    </w:p>
    <w:p w:rsidR="00DE33C4" w:rsidRPr="006C6475" w:rsidRDefault="00256E98" w:rsidP="00DE33C4">
      <w:pPr>
        <w:pStyle w:val="Heading1"/>
        <w:rPr>
          <w:lang w:val="en-GB"/>
        </w:rPr>
      </w:pPr>
      <w:bookmarkStart w:id="29" w:name="_Toc322351840"/>
      <w:r>
        <w:rPr>
          <w:lang w:val="en-GB"/>
        </w:rPr>
        <w:lastRenderedPageBreak/>
        <w:t>2.7</w:t>
      </w:r>
      <w:r w:rsidR="00DE33C4">
        <w:rPr>
          <w:lang w:val="en-GB"/>
        </w:rPr>
        <w:t xml:space="preserve"> </w:t>
      </w:r>
      <w:r>
        <w:rPr>
          <w:lang w:val="en-GB"/>
        </w:rPr>
        <w:t>Earth machinery</w:t>
      </w:r>
      <w:bookmarkEnd w:id="29"/>
    </w:p>
    <w:tbl>
      <w:tblPr>
        <w:tblStyle w:val="TableGrid"/>
        <w:tblW w:w="0" w:type="auto"/>
        <w:tblInd w:w="-2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8567"/>
      </w:tblGrid>
      <w:tr w:rsidR="00F572DF" w:rsidRPr="00022737" w:rsidTr="00AF1249">
        <w:tc>
          <w:tcPr>
            <w:tcW w:w="2552" w:type="dxa"/>
          </w:tcPr>
          <w:p w:rsidR="00256E98" w:rsidRPr="00FB5947" w:rsidRDefault="00256E98" w:rsidP="00256E98">
            <w:pPr>
              <w:pStyle w:val="Heading3"/>
            </w:pPr>
            <w:bookmarkStart w:id="30" w:name="_Toc322351841"/>
            <w:r w:rsidRPr="00FB5947">
              <w:t>2.7.1 General</w:t>
            </w:r>
            <w:bookmarkEnd w:id="30"/>
          </w:p>
          <w:p w:rsidR="00965FCA" w:rsidRDefault="00965FCA" w:rsidP="005B5AF6">
            <w:pPr>
              <w:pStyle w:val="BodyText"/>
              <w:rPr>
                <w:lang w:val="en-GB"/>
              </w:rPr>
            </w:pPr>
          </w:p>
          <w:p w:rsidR="00256E98" w:rsidRDefault="00256E98" w:rsidP="005B5AF6">
            <w:pPr>
              <w:pStyle w:val="BodyText"/>
              <w:rPr>
                <w:lang w:val="en-GB"/>
              </w:rPr>
            </w:pPr>
          </w:p>
          <w:p w:rsidR="00256E98" w:rsidRDefault="00256E98" w:rsidP="005B5AF6">
            <w:pPr>
              <w:pStyle w:val="BodyText"/>
              <w:rPr>
                <w:lang w:val="en-GB"/>
              </w:rPr>
            </w:pPr>
          </w:p>
          <w:p w:rsidR="00256E98" w:rsidRDefault="00256E98" w:rsidP="005B5AF6">
            <w:pPr>
              <w:pStyle w:val="BodyText"/>
              <w:rPr>
                <w:lang w:val="en-GB"/>
              </w:rPr>
            </w:pPr>
          </w:p>
          <w:p w:rsidR="00256E98" w:rsidRDefault="00256E98" w:rsidP="005B5AF6">
            <w:pPr>
              <w:pStyle w:val="BodyText"/>
              <w:rPr>
                <w:lang w:val="en-GB"/>
              </w:rPr>
            </w:pPr>
          </w:p>
          <w:p w:rsidR="00256E98" w:rsidRDefault="00256E98" w:rsidP="005B5AF6">
            <w:pPr>
              <w:pStyle w:val="BodyText"/>
              <w:rPr>
                <w:lang w:val="en-GB"/>
              </w:rPr>
            </w:pPr>
          </w:p>
          <w:p w:rsidR="00256E98" w:rsidRDefault="00256E98" w:rsidP="005B5AF6">
            <w:pPr>
              <w:pStyle w:val="BodyText"/>
              <w:rPr>
                <w:lang w:val="en-GB"/>
              </w:rPr>
            </w:pPr>
          </w:p>
          <w:p w:rsidR="00256E98" w:rsidRDefault="00256E98" w:rsidP="005B5AF6">
            <w:pPr>
              <w:pStyle w:val="BodyText"/>
              <w:rPr>
                <w:lang w:val="en-GB"/>
              </w:rPr>
            </w:pPr>
          </w:p>
          <w:p w:rsidR="00256E98" w:rsidRDefault="00256E98" w:rsidP="005B5AF6">
            <w:pPr>
              <w:pStyle w:val="BodyText"/>
              <w:rPr>
                <w:lang w:val="en-GB"/>
              </w:rPr>
            </w:pPr>
          </w:p>
          <w:p w:rsidR="00256E98" w:rsidRDefault="00256E98" w:rsidP="005B5AF6">
            <w:pPr>
              <w:pStyle w:val="BodyText"/>
              <w:rPr>
                <w:lang w:val="en-GB"/>
              </w:rPr>
            </w:pPr>
          </w:p>
          <w:p w:rsidR="00256E98" w:rsidRDefault="00256E98" w:rsidP="005B5AF6">
            <w:pPr>
              <w:pStyle w:val="BodyText"/>
              <w:rPr>
                <w:lang w:val="en-GB"/>
              </w:rPr>
            </w:pPr>
          </w:p>
          <w:p w:rsidR="00256E98" w:rsidRDefault="00256E98" w:rsidP="005B5AF6">
            <w:pPr>
              <w:pStyle w:val="BodyText"/>
              <w:rPr>
                <w:lang w:val="en-GB"/>
              </w:rPr>
            </w:pPr>
          </w:p>
          <w:p w:rsidR="00256E98" w:rsidRPr="00256E98" w:rsidRDefault="00256E98" w:rsidP="005B5AF6">
            <w:pPr>
              <w:pStyle w:val="BodyText"/>
              <w:rPr>
                <w:sz w:val="36"/>
                <w:szCs w:val="36"/>
                <w:lang w:val="en-GB"/>
              </w:rPr>
            </w:pPr>
          </w:p>
          <w:p w:rsidR="00256E98" w:rsidRPr="00256E98" w:rsidRDefault="00256E98" w:rsidP="005B5AF6">
            <w:pPr>
              <w:pStyle w:val="BodyText"/>
              <w:rPr>
                <w:sz w:val="36"/>
                <w:szCs w:val="36"/>
                <w:lang w:val="en-GB"/>
              </w:rPr>
            </w:pPr>
          </w:p>
          <w:p w:rsidR="00EB365C" w:rsidRDefault="00256E98" w:rsidP="00256E98">
            <w:pPr>
              <w:pStyle w:val="Heading3"/>
            </w:pPr>
            <w:bookmarkStart w:id="31" w:name="_Toc322351842"/>
            <w:r w:rsidRPr="00FB5947">
              <w:t>2.7.1 Dozer</w:t>
            </w:r>
            <w:bookmarkEnd w:id="31"/>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EB365C" w:rsidRDefault="00EB365C" w:rsidP="00256E98">
            <w:pPr>
              <w:pStyle w:val="Heading3"/>
            </w:pPr>
          </w:p>
          <w:p w:rsidR="00256E98" w:rsidRDefault="00256E98"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Pr="00EB365C" w:rsidRDefault="0009277D" w:rsidP="005B5AF6">
            <w:pPr>
              <w:pStyle w:val="BodyText"/>
              <w:rPr>
                <w:sz w:val="36"/>
                <w:szCs w:val="36"/>
                <w:lang w:val="en-GB"/>
              </w:rPr>
            </w:pPr>
          </w:p>
          <w:p w:rsidR="00EB365C" w:rsidRPr="00EB365C" w:rsidRDefault="00EB365C" w:rsidP="005B5AF6">
            <w:pPr>
              <w:pStyle w:val="BodyText"/>
              <w:rPr>
                <w:sz w:val="36"/>
                <w:szCs w:val="36"/>
                <w:lang w:val="en-GB"/>
              </w:rPr>
            </w:pPr>
          </w:p>
          <w:p w:rsidR="006C6B64" w:rsidRDefault="006C6B64" w:rsidP="00EB365C">
            <w:pPr>
              <w:pStyle w:val="Heading3"/>
            </w:pPr>
            <w:bookmarkStart w:id="32" w:name="bookmark0"/>
            <w:bookmarkStart w:id="33" w:name="_Toc322351843"/>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6C6B64" w:rsidRDefault="006C6B64" w:rsidP="00EB365C">
            <w:pPr>
              <w:pStyle w:val="Heading3"/>
            </w:pPr>
          </w:p>
          <w:p w:rsidR="00EB365C" w:rsidRPr="00EB365C" w:rsidRDefault="00EB365C" w:rsidP="00EB365C">
            <w:pPr>
              <w:pStyle w:val="Heading3"/>
            </w:pPr>
            <w:r w:rsidRPr="00EB365C">
              <w:t xml:space="preserve">2.7.3 </w:t>
            </w:r>
            <w:bookmarkEnd w:id="32"/>
            <w:r w:rsidRPr="00EB365C">
              <w:t>Loaders</w:t>
            </w:r>
            <w:bookmarkEnd w:id="33"/>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6C6B64" w:rsidRDefault="006C6B64" w:rsidP="00EB1EB0">
            <w:pPr>
              <w:pStyle w:val="Heading3"/>
              <w:rPr>
                <w:lang w:eastAsia="da-DK"/>
              </w:rPr>
            </w:pPr>
            <w:bookmarkStart w:id="34" w:name="bookmark1"/>
            <w:bookmarkStart w:id="35" w:name="_Toc322351844"/>
          </w:p>
          <w:p w:rsidR="006C6B64" w:rsidRDefault="006C6B64" w:rsidP="00EB1EB0">
            <w:pPr>
              <w:pStyle w:val="Heading3"/>
              <w:rPr>
                <w:lang w:eastAsia="da-DK"/>
              </w:rPr>
            </w:pPr>
          </w:p>
          <w:p w:rsidR="00EB1EB0" w:rsidRDefault="00EB1EB0" w:rsidP="00EB1EB0">
            <w:pPr>
              <w:pStyle w:val="Heading3"/>
              <w:rPr>
                <w:lang w:eastAsia="da-DK"/>
              </w:rPr>
            </w:pPr>
            <w:r w:rsidRPr="000B28C8">
              <w:rPr>
                <w:lang w:eastAsia="da-DK"/>
              </w:rPr>
              <w:t xml:space="preserve">2.7.4 </w:t>
            </w:r>
            <w:bookmarkEnd w:id="34"/>
            <w:r>
              <w:rPr>
                <w:lang w:eastAsia="da-DK"/>
              </w:rPr>
              <w:t>Excavator with towing shovel</w:t>
            </w:r>
            <w:bookmarkEnd w:id="35"/>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25936" w:rsidRDefault="00625936" w:rsidP="00625936">
            <w:pPr>
              <w:pStyle w:val="BodyText"/>
              <w:rPr>
                <w:lang w:eastAsia="da-DK"/>
              </w:rPr>
            </w:pPr>
          </w:p>
          <w:p w:rsidR="006C6B64" w:rsidRDefault="006C6B64" w:rsidP="00625936">
            <w:pPr>
              <w:pStyle w:val="Heading3"/>
              <w:rPr>
                <w:lang w:eastAsia="da-DK"/>
              </w:rPr>
            </w:pPr>
            <w:bookmarkStart w:id="36" w:name="_Toc322351845"/>
          </w:p>
          <w:p w:rsidR="00625936" w:rsidRPr="00A60C80" w:rsidRDefault="00625936" w:rsidP="00625936">
            <w:pPr>
              <w:pStyle w:val="Heading3"/>
              <w:rPr>
                <w:lang w:eastAsia="da-DK"/>
              </w:rPr>
            </w:pPr>
            <w:r w:rsidRPr="00A60C80">
              <w:rPr>
                <w:lang w:eastAsia="da-DK"/>
              </w:rPr>
              <w:t xml:space="preserve">2.7.5 </w:t>
            </w:r>
            <w:r>
              <w:rPr>
                <w:lang w:eastAsia="da-DK"/>
              </w:rPr>
              <w:t>Hydraulic excavators</w:t>
            </w:r>
            <w:bookmarkEnd w:id="36"/>
          </w:p>
          <w:p w:rsidR="00625936" w:rsidRDefault="00625936" w:rsidP="00625936">
            <w:pPr>
              <w:pStyle w:val="BodyText"/>
              <w:rPr>
                <w:lang w:eastAsia="da-DK"/>
              </w:rPr>
            </w:pPr>
          </w:p>
          <w:p w:rsidR="00625936" w:rsidRDefault="00625936" w:rsidP="00625936">
            <w:pPr>
              <w:pStyle w:val="BodyText"/>
              <w:rPr>
                <w:lang w:eastAsia="da-DK"/>
              </w:rPr>
            </w:pPr>
          </w:p>
          <w:p w:rsidR="00625936" w:rsidRPr="00625936" w:rsidRDefault="00625936" w:rsidP="00625936">
            <w:pPr>
              <w:pStyle w:val="BodyText"/>
              <w:rPr>
                <w:lang w:eastAsia="da-DK"/>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6C6B64" w:rsidRDefault="006C6B64" w:rsidP="002E37FD">
            <w:pPr>
              <w:pStyle w:val="Heading3"/>
              <w:rPr>
                <w:lang w:eastAsia="da-DK"/>
              </w:rPr>
            </w:pPr>
          </w:p>
          <w:p w:rsidR="006C6B64" w:rsidRDefault="006C6B64" w:rsidP="002E37FD">
            <w:pPr>
              <w:pStyle w:val="Heading3"/>
              <w:rPr>
                <w:lang w:eastAsia="da-DK"/>
              </w:rPr>
            </w:pPr>
          </w:p>
          <w:p w:rsidR="002E37FD" w:rsidRPr="00A60C80" w:rsidRDefault="002E37FD" w:rsidP="002E37FD">
            <w:pPr>
              <w:pStyle w:val="Heading3"/>
              <w:rPr>
                <w:lang w:eastAsia="da-DK"/>
              </w:rPr>
            </w:pPr>
            <w:r>
              <w:rPr>
                <w:lang w:eastAsia="da-DK"/>
              </w:rPr>
              <w:t>2.7.6</w:t>
            </w:r>
            <w:r w:rsidRPr="00A60C80">
              <w:rPr>
                <w:lang w:eastAsia="da-DK"/>
              </w:rPr>
              <w:t xml:space="preserve"> </w:t>
            </w:r>
            <w:r>
              <w:rPr>
                <w:lang w:eastAsia="da-DK"/>
              </w:rPr>
              <w:t>Motor graders</w:t>
            </w:r>
          </w:p>
          <w:p w:rsidR="002E37FD" w:rsidRDefault="002E37FD" w:rsidP="005B5AF6">
            <w:pPr>
              <w:pStyle w:val="BodyText"/>
              <w:rPr>
                <w:lang w:val="en-GB"/>
              </w:rPr>
            </w:pPr>
          </w:p>
          <w:p w:rsidR="002E37FD" w:rsidRDefault="002E37FD" w:rsidP="005B5AF6">
            <w:pPr>
              <w:pStyle w:val="BodyText"/>
              <w:rPr>
                <w:lang w:val="en-GB"/>
              </w:rPr>
            </w:pPr>
          </w:p>
          <w:p w:rsidR="002E37FD" w:rsidRDefault="002E37F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09277D" w:rsidRDefault="0009277D" w:rsidP="005B5AF6">
            <w:pPr>
              <w:pStyle w:val="BodyText"/>
              <w:rPr>
                <w:lang w:val="en-GB"/>
              </w:rPr>
            </w:pPr>
          </w:p>
          <w:p w:rsidR="00256E98" w:rsidRDefault="00256E98" w:rsidP="005B5AF6">
            <w:pPr>
              <w:pStyle w:val="BodyText"/>
              <w:rPr>
                <w:lang w:val="en-GB"/>
              </w:rPr>
            </w:pPr>
          </w:p>
          <w:p w:rsidR="00256E98" w:rsidRDefault="00256E98" w:rsidP="005B5AF6">
            <w:pPr>
              <w:pStyle w:val="BodyText"/>
              <w:rPr>
                <w:lang w:val="en-GB"/>
              </w:rPr>
            </w:pPr>
          </w:p>
          <w:p w:rsidR="00256E98" w:rsidRDefault="00256E98" w:rsidP="005B5AF6">
            <w:pPr>
              <w:pStyle w:val="BodyText"/>
              <w:rPr>
                <w:lang w:val="en-GB"/>
              </w:rPr>
            </w:pPr>
          </w:p>
          <w:p w:rsidR="00256E98" w:rsidRPr="00965FCA" w:rsidRDefault="00256E98" w:rsidP="005B5AF6">
            <w:pPr>
              <w:pStyle w:val="BodyText"/>
              <w:rPr>
                <w:lang w:val="en-GB"/>
              </w:rPr>
            </w:pPr>
          </w:p>
        </w:tc>
        <w:tc>
          <w:tcPr>
            <w:tcW w:w="7479" w:type="dxa"/>
          </w:tcPr>
          <w:p w:rsidR="00256E98" w:rsidRPr="00FB5947" w:rsidRDefault="00256E98" w:rsidP="00256E98">
            <w:pPr>
              <w:tabs>
                <w:tab w:val="right" w:pos="9000"/>
              </w:tabs>
              <w:jc w:val="both"/>
              <w:rPr>
                <w:sz w:val="24"/>
                <w:szCs w:val="24"/>
              </w:rPr>
            </w:pPr>
            <w:r w:rsidRPr="00FB5947">
              <w:rPr>
                <w:sz w:val="24"/>
                <w:szCs w:val="24"/>
              </w:rPr>
              <w:lastRenderedPageBreak/>
              <w:t xml:space="preserve">Machinery is available in various types and each are designed for specific kinds of soil work. But they can also be used for something else in special cases as with small amounts of soil, where it will be too expensive to replace one machine with another more suitable machine, e.g. soil can be transported with a conventional excavator, although it is </w:t>
            </w:r>
            <w:r w:rsidR="0009277D" w:rsidRPr="00FB5947">
              <w:rPr>
                <w:sz w:val="24"/>
                <w:szCs w:val="24"/>
              </w:rPr>
              <w:t>built</w:t>
            </w:r>
            <w:r w:rsidRPr="00FB5947">
              <w:rPr>
                <w:sz w:val="24"/>
                <w:szCs w:val="24"/>
              </w:rPr>
              <w:t xml:space="preserve"> to stand still and dig. Often, each type is available in 2 versions, with rubber wheels or caterpillar tracks, where one must choose between high speed and maneuverability in difficult terrain. We can provide equipment for the following types:</w:t>
            </w:r>
          </w:p>
          <w:p w:rsidR="00256E98" w:rsidRPr="00FB5947" w:rsidRDefault="00256E98" w:rsidP="00256E98">
            <w:pPr>
              <w:tabs>
                <w:tab w:val="right" w:pos="9000"/>
              </w:tabs>
              <w:jc w:val="both"/>
              <w:rPr>
                <w:sz w:val="24"/>
                <w:szCs w:val="24"/>
              </w:rPr>
            </w:pPr>
          </w:p>
          <w:p w:rsidR="00256E98" w:rsidRPr="00FB5947" w:rsidRDefault="00256E98" w:rsidP="00CA71C2">
            <w:pPr>
              <w:pStyle w:val="ListParagraph"/>
              <w:numPr>
                <w:ilvl w:val="0"/>
                <w:numId w:val="11"/>
              </w:numPr>
              <w:tabs>
                <w:tab w:val="right" w:pos="9000"/>
              </w:tabs>
              <w:jc w:val="both"/>
              <w:rPr>
                <w:szCs w:val="24"/>
                <w:lang w:val="en-US"/>
              </w:rPr>
            </w:pPr>
            <w:r w:rsidRPr="00FB5947">
              <w:rPr>
                <w:szCs w:val="24"/>
                <w:lang w:val="en-US"/>
              </w:rPr>
              <w:t>Stationary equipment types the mentioned general excavator that stands at the same place and excavate e.g. a construction pit, and who must deliver the soil alongside and let other equipment to carry it on. For this type of machine include hydraulic excavator’s height or backhoe plus the wire-operated excavators, tug bucket or bucket.</w:t>
            </w:r>
          </w:p>
          <w:p w:rsidR="00256E98" w:rsidRPr="00FB5947" w:rsidRDefault="00256E98" w:rsidP="00256E98">
            <w:pPr>
              <w:tabs>
                <w:tab w:val="right" w:pos="9000"/>
              </w:tabs>
              <w:jc w:val="both"/>
              <w:rPr>
                <w:sz w:val="24"/>
                <w:szCs w:val="24"/>
              </w:rPr>
            </w:pPr>
          </w:p>
          <w:p w:rsidR="00256E98" w:rsidRPr="00FB5947" w:rsidRDefault="00256E98" w:rsidP="00CA71C2">
            <w:pPr>
              <w:pStyle w:val="ListParagraph"/>
              <w:numPr>
                <w:ilvl w:val="0"/>
                <w:numId w:val="11"/>
              </w:numPr>
              <w:tabs>
                <w:tab w:val="right" w:pos="9000"/>
              </w:tabs>
              <w:jc w:val="both"/>
              <w:rPr>
                <w:szCs w:val="24"/>
                <w:lang w:val="en-US"/>
              </w:rPr>
            </w:pPr>
            <w:r w:rsidRPr="00FB5947">
              <w:rPr>
                <w:szCs w:val="24"/>
                <w:lang w:val="en-US"/>
              </w:rPr>
              <w:t xml:space="preserve">Movable equipment types as dozers, loaders, scrapers, graders, backhoes, which loosen soils, transports and unload somewhere else. These equipment types are each most economical move at certain different distances. </w:t>
            </w:r>
          </w:p>
          <w:p w:rsidR="00256E98" w:rsidRPr="00FB5947" w:rsidRDefault="00256E98" w:rsidP="00256E98">
            <w:pPr>
              <w:tabs>
                <w:tab w:val="right" w:pos="9000"/>
              </w:tabs>
              <w:jc w:val="both"/>
              <w:rPr>
                <w:sz w:val="24"/>
                <w:szCs w:val="24"/>
              </w:rPr>
            </w:pPr>
            <w:r w:rsidRPr="00FB5947">
              <w:rPr>
                <w:sz w:val="24"/>
                <w:szCs w:val="24"/>
              </w:rPr>
              <w:t xml:space="preserve">Transporters as trucks, dumpers and dump trucks that do not load themselves, but is loaded by an excavator and can only drive and unload. </w:t>
            </w:r>
          </w:p>
          <w:p w:rsidR="00256E98" w:rsidRPr="00FB5947" w:rsidRDefault="00256E98" w:rsidP="00256E98">
            <w:pPr>
              <w:tabs>
                <w:tab w:val="right" w:pos="9000"/>
              </w:tabs>
              <w:jc w:val="both"/>
              <w:rPr>
                <w:sz w:val="24"/>
                <w:szCs w:val="24"/>
              </w:rPr>
            </w:pPr>
          </w:p>
          <w:p w:rsidR="00256E98" w:rsidRPr="00FB5947" w:rsidRDefault="00256E98" w:rsidP="00256E98">
            <w:pPr>
              <w:tabs>
                <w:tab w:val="right" w:pos="9000"/>
              </w:tabs>
              <w:jc w:val="both"/>
              <w:rPr>
                <w:sz w:val="24"/>
                <w:szCs w:val="24"/>
              </w:rPr>
            </w:pPr>
            <w:r w:rsidRPr="00FB5947">
              <w:rPr>
                <w:sz w:val="24"/>
                <w:szCs w:val="24"/>
              </w:rPr>
              <w:t>Each machine type is again available in different sizes. But you cannot count on all types and sizes, is available locally or in a single country, because there is not always enough work for large and special machines and equipment.</w:t>
            </w:r>
          </w:p>
          <w:p w:rsidR="00256E98" w:rsidRPr="00FB5947" w:rsidRDefault="00256E98" w:rsidP="00256E98">
            <w:pPr>
              <w:tabs>
                <w:tab w:val="right" w:pos="9000"/>
              </w:tabs>
              <w:jc w:val="both"/>
              <w:rPr>
                <w:sz w:val="24"/>
                <w:szCs w:val="24"/>
              </w:rPr>
            </w:pPr>
          </w:p>
          <w:p w:rsidR="00256E98" w:rsidRPr="00FB5947" w:rsidRDefault="00256E98" w:rsidP="00256E98">
            <w:pPr>
              <w:tabs>
                <w:tab w:val="left" w:pos="851"/>
                <w:tab w:val="right" w:pos="9000"/>
              </w:tabs>
              <w:jc w:val="both"/>
              <w:rPr>
                <w:b/>
                <w:sz w:val="24"/>
                <w:szCs w:val="24"/>
              </w:rPr>
            </w:pPr>
          </w:p>
          <w:p w:rsidR="00256E98" w:rsidRPr="00FB5947" w:rsidRDefault="00256E98" w:rsidP="00256E98">
            <w:pPr>
              <w:tabs>
                <w:tab w:val="right" w:pos="9000"/>
              </w:tabs>
              <w:jc w:val="both"/>
              <w:rPr>
                <w:sz w:val="24"/>
                <w:szCs w:val="24"/>
              </w:rPr>
            </w:pPr>
            <w:r w:rsidRPr="00FB5947">
              <w:rPr>
                <w:sz w:val="24"/>
                <w:szCs w:val="24"/>
              </w:rPr>
              <w:t>The Dozer is as shown in Figure 2.32 usually a tracked vehicle equipped with a dozer blade that pushes the material before it or by angling the blade in the direction of travel lets it slip to the side. The commonly used as earth-moving equipment at shorter distances, i.e. below 100 m.</w:t>
            </w:r>
          </w:p>
          <w:p w:rsidR="00256E98" w:rsidRDefault="00256E98" w:rsidP="00256E98">
            <w:pPr>
              <w:tabs>
                <w:tab w:val="right" w:pos="9000"/>
              </w:tabs>
              <w:jc w:val="both"/>
              <w:rPr>
                <w:sz w:val="24"/>
                <w:szCs w:val="24"/>
              </w:rPr>
            </w:pPr>
          </w:p>
          <w:p w:rsidR="00256E98" w:rsidRDefault="00256E98" w:rsidP="00256E98">
            <w:pPr>
              <w:tabs>
                <w:tab w:val="right" w:pos="9000"/>
              </w:tabs>
              <w:jc w:val="both"/>
              <w:rPr>
                <w:sz w:val="24"/>
                <w:szCs w:val="24"/>
              </w:rPr>
            </w:pPr>
            <w:r>
              <w:rPr>
                <w:rFonts w:ascii="Franklin Gothic Book" w:hAnsi="Franklin Gothic Book" w:cs="Arial"/>
                <w:noProof/>
                <w:sz w:val="22"/>
                <w:lang w:val="da-DK" w:eastAsia="da-DK"/>
              </w:rPr>
              <w:drawing>
                <wp:inline distT="0" distB="0" distL="0" distR="0" wp14:anchorId="14EF184A" wp14:editId="33837BD7">
                  <wp:extent cx="2091600" cy="1440000"/>
                  <wp:effectExtent l="0" t="0" r="4445" b="8255"/>
                  <wp:docPr id="293" name="Picture 19" descr="Description: http://images.businessweek.com/ss/08/07/0717_idea_winners/image/s_d51do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images.businessweek.com/ss/08/07/0717_idea_winners/image/s_d51dozer.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205" r="6923"/>
                          <a:stretch/>
                        </pic:blipFill>
                        <pic:spPr bwMode="auto">
                          <a:xfrm>
                            <a:off x="0" y="0"/>
                            <a:ext cx="2091600" cy="1440000"/>
                          </a:xfrm>
                          <a:prstGeom prst="rect">
                            <a:avLst/>
                          </a:prstGeom>
                          <a:noFill/>
                          <a:ln>
                            <a:noFill/>
                          </a:ln>
                          <a:extLst>
                            <a:ext uri="{53640926-AAD7-44D8-BBD7-CCE9431645EC}">
                              <a14:shadowObscured xmlns:a14="http://schemas.microsoft.com/office/drawing/2010/main"/>
                            </a:ext>
                          </a:extLst>
                        </pic:spPr>
                      </pic:pic>
                    </a:graphicData>
                  </a:graphic>
                </wp:inline>
              </w:drawing>
            </w:r>
            <w:r w:rsidR="00184BBA">
              <w:rPr>
                <w:sz w:val="24"/>
                <w:szCs w:val="24"/>
              </w:rPr>
              <w:t xml:space="preserve">  </w:t>
            </w:r>
            <w:r w:rsidR="00184BBA">
              <w:rPr>
                <w:rFonts w:ascii="Franklin Gothic Book" w:hAnsi="Franklin Gothic Book" w:cs="Arial"/>
                <w:noProof/>
                <w:sz w:val="22"/>
                <w:lang w:val="da-DK" w:eastAsia="da-DK"/>
              </w:rPr>
              <w:drawing>
                <wp:inline distT="0" distB="0" distL="0" distR="0" wp14:anchorId="5632C058" wp14:editId="7409D69E">
                  <wp:extent cx="2217600" cy="1440000"/>
                  <wp:effectExtent l="0" t="0" r="0" b="8255"/>
                  <wp:docPr id="294" name="Picture 18" descr="Description: http://www.diecastcars.tv/images/55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ttp://www.diecastcars.tv/images/55159.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3189" r="2608"/>
                          <a:stretch/>
                        </pic:blipFill>
                        <pic:spPr bwMode="auto">
                          <a:xfrm>
                            <a:off x="0" y="0"/>
                            <a:ext cx="221760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F572DF" w:rsidRDefault="00F572DF"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Pr="00184BBA" w:rsidRDefault="00184BBA" w:rsidP="00184BBA">
            <w:pPr>
              <w:tabs>
                <w:tab w:val="right" w:pos="9000"/>
              </w:tabs>
              <w:jc w:val="center"/>
              <w:rPr>
                <w:szCs w:val="16"/>
              </w:rPr>
            </w:pPr>
            <w:r w:rsidRPr="00184BBA">
              <w:rPr>
                <w:szCs w:val="16"/>
              </w:rPr>
              <w:t>Figure 2.32: Caterpillar dozer end Rubber wheel dozer</w:t>
            </w:r>
          </w:p>
          <w:p w:rsidR="00184BBA" w:rsidRPr="00D81ED6" w:rsidRDefault="00184BBA" w:rsidP="00184BBA">
            <w:pPr>
              <w:tabs>
                <w:tab w:val="right" w:pos="9000"/>
              </w:tabs>
              <w:rPr>
                <w:sz w:val="24"/>
                <w:szCs w:val="24"/>
              </w:rPr>
            </w:pPr>
          </w:p>
          <w:p w:rsidR="00184BBA" w:rsidRPr="00D81ED6" w:rsidRDefault="00184BBA" w:rsidP="00184BBA">
            <w:pPr>
              <w:tabs>
                <w:tab w:val="right" w:pos="9000"/>
              </w:tabs>
              <w:rPr>
                <w:sz w:val="24"/>
                <w:szCs w:val="24"/>
              </w:rPr>
            </w:pPr>
            <w:r w:rsidRPr="00D81ED6">
              <w:rPr>
                <w:sz w:val="24"/>
                <w:szCs w:val="24"/>
              </w:rPr>
              <w:t>It is used to topsoil evacuation and land clearing, site preparation, pushing tractor scrapers, leveling access roads for carriers, and smoothing surfaces around buildings, filling trenches and equipped with a ripper, breaking up hard soil that does not immediately can be excavated.</w:t>
            </w:r>
          </w:p>
          <w:p w:rsidR="00184BBA" w:rsidRPr="00D81ED6" w:rsidRDefault="00184BBA" w:rsidP="00184BBA">
            <w:pPr>
              <w:tabs>
                <w:tab w:val="right" w:pos="9000"/>
              </w:tabs>
              <w:rPr>
                <w:sz w:val="24"/>
                <w:szCs w:val="24"/>
              </w:rPr>
            </w:pPr>
            <w:r w:rsidRPr="00D81ED6">
              <w:rPr>
                <w:sz w:val="24"/>
                <w:szCs w:val="24"/>
              </w:rPr>
              <w:t xml:space="preserve">The dozer can drive straight forward and backward and turn by driving more with one </w:t>
            </w:r>
            <w:r w:rsidRPr="00D81ED6">
              <w:rPr>
                <w:sz w:val="24"/>
                <w:szCs w:val="24"/>
              </w:rPr>
              <w:lastRenderedPageBreak/>
              <w:t>belt than the other. Sharp turns are made with one belt completely out of function and used as center of rotation, while there is full drive on the other belt. Very sharp turns can be achieved by custom-built machines used for example at tunnel works; here the belts rotate in opposite directions so that the focal point now lies in the middle of the machine.</w:t>
            </w:r>
          </w:p>
          <w:p w:rsidR="00184BBA" w:rsidRPr="00D81ED6" w:rsidRDefault="00184BBA" w:rsidP="00184BBA">
            <w:pPr>
              <w:tabs>
                <w:tab w:val="right" w:pos="9000"/>
              </w:tabs>
              <w:rPr>
                <w:sz w:val="24"/>
                <w:szCs w:val="24"/>
              </w:rPr>
            </w:pPr>
          </w:p>
          <w:p w:rsidR="00184BBA" w:rsidRPr="00D81ED6" w:rsidRDefault="00184BBA" w:rsidP="00184BBA">
            <w:pPr>
              <w:tabs>
                <w:tab w:val="right" w:pos="9000"/>
              </w:tabs>
              <w:rPr>
                <w:sz w:val="24"/>
                <w:szCs w:val="24"/>
              </w:rPr>
            </w:pPr>
            <w:r w:rsidRPr="00D81ED6">
              <w:rPr>
                <w:sz w:val="24"/>
                <w:szCs w:val="24"/>
              </w:rPr>
              <w:t xml:space="preserve">You can also get dozers on wheels, but they are very sensitive to soils in terms of being able to maneuver and withstand on demanding works. But they are faster and can be used economically over longer transport distances and can carry itself along the roads out to the site where the other dozer, as all tracked vehicles, must be transported on flatbed truck. </w:t>
            </w:r>
          </w:p>
          <w:p w:rsidR="00184BBA" w:rsidRPr="00D81ED6" w:rsidRDefault="00184BBA" w:rsidP="00184BBA">
            <w:pPr>
              <w:tabs>
                <w:tab w:val="right" w:pos="9000"/>
              </w:tabs>
              <w:rPr>
                <w:sz w:val="24"/>
                <w:szCs w:val="24"/>
              </w:rPr>
            </w:pPr>
          </w:p>
          <w:p w:rsidR="00184BBA" w:rsidRPr="00D81ED6" w:rsidRDefault="00184BBA" w:rsidP="00184BBA">
            <w:pPr>
              <w:tabs>
                <w:tab w:val="right" w:pos="9000"/>
              </w:tabs>
              <w:rPr>
                <w:sz w:val="24"/>
                <w:szCs w:val="24"/>
              </w:rPr>
            </w:pPr>
            <w:r w:rsidRPr="00D81ED6">
              <w:rPr>
                <w:sz w:val="24"/>
                <w:szCs w:val="24"/>
              </w:rPr>
              <w:t>The dozer is equipped with a heavily constructed steel blade that pushes the material before it with backstop created by the drive belts grip in the surface.</w:t>
            </w: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r>
              <w:rPr>
                <w:rFonts w:ascii="Franklin Gothic Book" w:hAnsi="Franklin Gothic Book"/>
                <w:noProof/>
                <w:sz w:val="22"/>
              </w:rPr>
              <w:drawing>
                <wp:anchor distT="0" distB="0" distL="114300" distR="114300" simplePos="0" relativeHeight="251695104" behindDoc="0" locked="0" layoutInCell="1" allowOverlap="1" wp14:anchorId="387B65C2" wp14:editId="70FB8EC7">
                  <wp:simplePos x="0" y="0"/>
                  <wp:positionH relativeFrom="margin">
                    <wp:posOffset>693420</wp:posOffset>
                  </wp:positionH>
                  <wp:positionV relativeFrom="margin">
                    <wp:posOffset>3329940</wp:posOffset>
                  </wp:positionV>
                  <wp:extent cx="3261360" cy="2354580"/>
                  <wp:effectExtent l="0" t="0" r="0" b="7620"/>
                  <wp:wrapSquare wrapText="bothSides"/>
                  <wp:docPr id="297" name="Picture 16" descr="Description: C:\Documents and Settings\Jensjel\Lokale indstillinger\Temp\SolidDocuments\SolidCapture\SolidCaptureImage15477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Documents and Settings\Jensjel\Lokale indstillinger\Temp\SolidDocuments\SolidCapture\SolidCaptureImage15477609.png"/>
                          <pic:cNvPicPr>
                            <a:picLocks noChangeAspect="1" noChangeArrowheads="1"/>
                          </pic:cNvPicPr>
                        </pic:nvPicPr>
                        <pic:blipFill>
                          <a:blip r:embed="rId39">
                            <a:extLst>
                              <a:ext uri="{28A0092B-C50C-407E-A947-70E740481C1C}">
                                <a14:useLocalDpi xmlns:a14="http://schemas.microsoft.com/office/drawing/2010/main" val="0"/>
                              </a:ext>
                            </a:extLst>
                          </a:blip>
                          <a:srcRect t="7220"/>
                          <a:stretch>
                            <a:fillRect/>
                          </a:stretch>
                        </pic:blipFill>
                        <pic:spPr bwMode="auto">
                          <a:xfrm>
                            <a:off x="0" y="0"/>
                            <a:ext cx="3261360" cy="2354580"/>
                          </a:xfrm>
                          <a:prstGeom prst="rect">
                            <a:avLst/>
                          </a:prstGeom>
                          <a:noFill/>
                          <a:ln>
                            <a:noFill/>
                          </a:ln>
                        </pic:spPr>
                      </pic:pic>
                    </a:graphicData>
                  </a:graphic>
                </wp:anchor>
              </w:drawing>
            </w: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Pr="00184BBA" w:rsidRDefault="00184BBA" w:rsidP="00184BBA">
            <w:pPr>
              <w:tabs>
                <w:tab w:val="right" w:pos="9000"/>
              </w:tabs>
              <w:jc w:val="center"/>
              <w:rPr>
                <w:szCs w:val="16"/>
              </w:rPr>
            </w:pPr>
            <w:r w:rsidRPr="00184BBA">
              <w:rPr>
                <w:szCs w:val="16"/>
              </w:rPr>
              <w:t>Figure 2.33: The dozer blade movement possibilities.</w:t>
            </w:r>
          </w:p>
          <w:p w:rsidR="00184BBA" w:rsidRPr="00D81ED6" w:rsidRDefault="00184BBA" w:rsidP="00184BBA">
            <w:pPr>
              <w:tabs>
                <w:tab w:val="right" w:pos="9000"/>
              </w:tabs>
              <w:rPr>
                <w:sz w:val="24"/>
                <w:szCs w:val="24"/>
              </w:rPr>
            </w:pPr>
          </w:p>
          <w:p w:rsidR="00184BBA" w:rsidRDefault="00184BBA" w:rsidP="00184BBA">
            <w:pPr>
              <w:tabs>
                <w:tab w:val="right" w:pos="9000"/>
              </w:tabs>
              <w:rPr>
                <w:sz w:val="24"/>
                <w:szCs w:val="24"/>
              </w:rPr>
            </w:pPr>
            <w:r w:rsidRPr="00D81ED6">
              <w:rPr>
                <w:sz w:val="24"/>
                <w:szCs w:val="24"/>
              </w:rPr>
              <w:t>Dozer blade can be lowered below ground level when the soil must be peeled off and pushed away, and lifted above ground, while the dozer still runs forward so that the earth is laid out and gets a first compressing by the dozer. In addition some machines can be equipped so that they can tilt with the blade on a horizontal or vertical axis or skew (angle) in the direction of travel. When using tilt increases the dozers opportunities for excavation and shaping the terrain more, and by angling the blade, you can let the soil loosened, slide to the one side, just as the leaf position is sometimes used by backfilling trenches. Dozer blades can be designed in various ways, but for mostly they are curved in cross section, as shown in Figure 2.34.</w:t>
            </w:r>
          </w:p>
          <w:p w:rsidR="00184BBA" w:rsidRDefault="00184BBA" w:rsidP="00184BBA">
            <w:pPr>
              <w:tabs>
                <w:tab w:val="right" w:pos="9000"/>
              </w:tabs>
              <w:rPr>
                <w:sz w:val="24"/>
                <w:szCs w:val="24"/>
              </w:rPr>
            </w:pPr>
          </w:p>
          <w:p w:rsidR="00184BBA" w:rsidRPr="00D81ED6" w:rsidRDefault="00184BBA" w:rsidP="00184BBA">
            <w:pPr>
              <w:tabs>
                <w:tab w:val="right" w:pos="9000"/>
              </w:tabs>
              <w:jc w:val="center"/>
              <w:rPr>
                <w:sz w:val="24"/>
                <w:szCs w:val="24"/>
              </w:rPr>
            </w:pPr>
            <w:r>
              <w:rPr>
                <w:rFonts w:ascii="Franklin Gothic Book" w:hAnsi="Franklin Gothic Book"/>
                <w:noProof/>
                <w:sz w:val="22"/>
                <w:lang w:val="da-DK" w:eastAsia="da-DK"/>
              </w:rPr>
              <w:drawing>
                <wp:inline distT="0" distB="0" distL="0" distR="0" wp14:anchorId="7DA1572F" wp14:editId="319A9FAF">
                  <wp:extent cx="2757600" cy="1260000"/>
                  <wp:effectExtent l="0" t="0" r="5080" b="0"/>
                  <wp:docPr id="298" name="Picture 14" descr="Description: C:\Documents and Settings\Jensjel\Lokale indstillinger\Temp\SolidDocuments\SolidCapture\SolidCaptureImage1586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Documents and Settings\Jensjel\Lokale indstillinger\Temp\SolidDocuments\SolidCapture\SolidCaptureImage158628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7600" cy="1260000"/>
                          </a:xfrm>
                          <a:prstGeom prst="rect">
                            <a:avLst/>
                          </a:prstGeom>
                          <a:noFill/>
                          <a:ln>
                            <a:noFill/>
                          </a:ln>
                        </pic:spPr>
                      </pic:pic>
                    </a:graphicData>
                  </a:graphic>
                </wp:inline>
              </w:drawing>
            </w: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B211C2" w:rsidRPr="00D81ED6" w:rsidRDefault="00B211C2" w:rsidP="00B211C2">
            <w:pPr>
              <w:tabs>
                <w:tab w:val="right" w:pos="9000"/>
              </w:tabs>
              <w:jc w:val="center"/>
              <w:rPr>
                <w:szCs w:val="16"/>
              </w:rPr>
            </w:pPr>
            <w:r w:rsidRPr="00D81ED6">
              <w:rPr>
                <w:szCs w:val="16"/>
              </w:rPr>
              <w:t>Figure 2.34: blade and its filling volume on level.</w:t>
            </w:r>
          </w:p>
          <w:p w:rsidR="00B211C2" w:rsidRPr="00D81ED6" w:rsidRDefault="00B211C2" w:rsidP="00B211C2">
            <w:pPr>
              <w:tabs>
                <w:tab w:val="right" w:pos="9000"/>
              </w:tabs>
              <w:rPr>
                <w:sz w:val="24"/>
                <w:szCs w:val="24"/>
              </w:rPr>
            </w:pPr>
          </w:p>
          <w:p w:rsidR="00B211C2" w:rsidRPr="00D81ED6" w:rsidRDefault="00B211C2" w:rsidP="00B211C2">
            <w:pPr>
              <w:tabs>
                <w:tab w:val="right" w:pos="9000"/>
              </w:tabs>
              <w:spacing w:after="120"/>
              <w:rPr>
                <w:sz w:val="24"/>
                <w:szCs w:val="24"/>
              </w:rPr>
            </w:pPr>
            <w:r w:rsidRPr="00D81ED6">
              <w:rPr>
                <w:i/>
                <w:sz w:val="24"/>
                <w:szCs w:val="24"/>
              </w:rPr>
              <w:t>S-blade</w:t>
            </w:r>
            <w:r>
              <w:rPr>
                <w:i/>
                <w:szCs w:val="24"/>
              </w:rPr>
              <w:t xml:space="preserve">. </w:t>
            </w:r>
            <w:r w:rsidRPr="00D81ED6">
              <w:rPr>
                <w:sz w:val="24"/>
                <w:szCs w:val="24"/>
              </w:rPr>
              <w:t>S-blade - leaf profile B - is the most common and all-round there is. It only curves in one plane - cross section - and is otherwise even throughout the leaf length. It has a high refractive power (</w:t>
            </w:r>
            <w:proofErr w:type="spellStart"/>
            <w:r w:rsidRPr="00D81ED6">
              <w:rPr>
                <w:sz w:val="24"/>
                <w:szCs w:val="24"/>
              </w:rPr>
              <w:t>kN</w:t>
            </w:r>
            <w:proofErr w:type="spellEnd"/>
            <w:r w:rsidRPr="00D81ED6">
              <w:rPr>
                <w:sz w:val="24"/>
                <w:szCs w:val="24"/>
              </w:rPr>
              <w:t xml:space="preserve"> per m of the cut). It can handle most soil types, but because of the </w:t>
            </w:r>
            <w:r w:rsidRPr="00B211C2">
              <w:rPr>
                <w:sz w:val="24"/>
                <w:szCs w:val="24"/>
              </w:rPr>
              <w:t xml:space="preserve">decrease </w:t>
            </w:r>
            <w:r w:rsidRPr="00D81ED6">
              <w:rPr>
                <w:sz w:val="24"/>
                <w:szCs w:val="24"/>
              </w:rPr>
              <w:t>(loss of land to the side during ground movement) it is most economical on shorter distances. Side loss can be reduced by slot dozing where you gradually dozer down in the same groove, so that the soil banks holds the dozer soil in place. With side dozing large areas are leveled by allowing multiple dozers run side by side.</w:t>
            </w:r>
          </w:p>
          <w:p w:rsidR="00822F5A" w:rsidRPr="00822F5A" w:rsidRDefault="00822F5A" w:rsidP="00B211C2">
            <w:pPr>
              <w:tabs>
                <w:tab w:val="right" w:pos="9000"/>
              </w:tabs>
              <w:spacing w:after="120"/>
              <w:rPr>
                <w:i/>
                <w:szCs w:val="16"/>
              </w:rPr>
            </w:pPr>
          </w:p>
          <w:p w:rsidR="00B211C2" w:rsidRPr="00D81ED6" w:rsidRDefault="00B211C2" w:rsidP="00B211C2">
            <w:pPr>
              <w:tabs>
                <w:tab w:val="right" w:pos="9000"/>
              </w:tabs>
              <w:spacing w:after="120"/>
              <w:rPr>
                <w:sz w:val="24"/>
                <w:szCs w:val="24"/>
              </w:rPr>
            </w:pPr>
            <w:r w:rsidRPr="00D81ED6">
              <w:rPr>
                <w:i/>
                <w:sz w:val="24"/>
                <w:szCs w:val="24"/>
              </w:rPr>
              <w:t>U-blade</w:t>
            </w:r>
            <w:r>
              <w:rPr>
                <w:i/>
                <w:szCs w:val="24"/>
              </w:rPr>
              <w:t xml:space="preserve">. </w:t>
            </w:r>
            <w:r w:rsidRPr="00D81ED6">
              <w:rPr>
                <w:sz w:val="24"/>
                <w:szCs w:val="24"/>
              </w:rPr>
              <w:t>U-blade - leaf profile C - is double curved, i.e. longitudinal direction tends to form a U formed by a straight middle piece and two 25 ° angled blades. The advantage of this leaf is that it keeps better in the soil and therefore is especially suitable for transporting large quantities over long distances with little side loss. Breaking ability is not as big and U-blade is therefore best suited for light soils. When mounting a tilt cylinder on the leaf it can revolve a bit around a horizontal axis and thereby improve the breaking abilities.</w:t>
            </w:r>
          </w:p>
          <w:p w:rsidR="00822F5A" w:rsidRPr="00822F5A" w:rsidRDefault="00822F5A" w:rsidP="00B211C2">
            <w:pPr>
              <w:tabs>
                <w:tab w:val="right" w:pos="9000"/>
              </w:tabs>
              <w:spacing w:after="120"/>
              <w:rPr>
                <w:i/>
                <w:szCs w:val="16"/>
              </w:rPr>
            </w:pPr>
          </w:p>
          <w:p w:rsidR="00B211C2" w:rsidRPr="00D81ED6" w:rsidRDefault="00B211C2" w:rsidP="00B211C2">
            <w:pPr>
              <w:tabs>
                <w:tab w:val="right" w:pos="9000"/>
              </w:tabs>
              <w:spacing w:after="120"/>
              <w:rPr>
                <w:sz w:val="24"/>
                <w:szCs w:val="24"/>
              </w:rPr>
            </w:pPr>
            <w:r w:rsidRPr="00B211C2">
              <w:rPr>
                <w:i/>
                <w:sz w:val="24"/>
                <w:szCs w:val="24"/>
              </w:rPr>
              <w:t>SU-blade.</w:t>
            </w:r>
            <w:r>
              <w:rPr>
                <w:i/>
                <w:szCs w:val="24"/>
              </w:rPr>
              <w:t xml:space="preserve"> </w:t>
            </w:r>
            <w:r w:rsidRPr="00D81ED6">
              <w:rPr>
                <w:sz w:val="24"/>
                <w:szCs w:val="24"/>
              </w:rPr>
              <w:t>As the name indicates it is an attempt to compromise between the S and D blades advantages. It has the same height, width and curvature as an S-blade, but volume is increased by adding wings as on U-blades only smaller, or providing it with an end bulkhead that holds the soil. Breaking ability is good, but is not as suitable as the S-blade for distributing soil in finish works and leveling. Equipped with a trust plate the SU-blade is suitable to support scrapers during loading.</w:t>
            </w:r>
          </w:p>
          <w:p w:rsidR="00822F5A" w:rsidRPr="00822F5A" w:rsidRDefault="00822F5A" w:rsidP="00B211C2">
            <w:pPr>
              <w:tabs>
                <w:tab w:val="right" w:pos="9000"/>
              </w:tabs>
              <w:spacing w:after="120"/>
              <w:rPr>
                <w:i/>
                <w:szCs w:val="16"/>
              </w:rPr>
            </w:pPr>
          </w:p>
          <w:p w:rsidR="00B211C2" w:rsidRPr="00D81ED6" w:rsidRDefault="00B211C2" w:rsidP="00B211C2">
            <w:pPr>
              <w:tabs>
                <w:tab w:val="right" w:pos="9000"/>
              </w:tabs>
              <w:spacing w:after="120"/>
              <w:rPr>
                <w:sz w:val="24"/>
                <w:szCs w:val="24"/>
              </w:rPr>
            </w:pPr>
            <w:r w:rsidRPr="00D81ED6">
              <w:rPr>
                <w:i/>
                <w:sz w:val="24"/>
                <w:szCs w:val="24"/>
              </w:rPr>
              <w:t>A-blade</w:t>
            </w:r>
            <w:r>
              <w:rPr>
                <w:i/>
                <w:szCs w:val="24"/>
              </w:rPr>
              <w:t xml:space="preserve">. </w:t>
            </w:r>
            <w:r w:rsidRPr="00D81ED6">
              <w:rPr>
                <w:sz w:val="24"/>
                <w:szCs w:val="24"/>
              </w:rPr>
              <w:t>A-blade - leaf profile A - can be like the other leafs kept perpendicular to the direction of travel, but may be tilted (angled) up to 25 degrees. This makes it ideal for side moving, clearing and backfilling of lighter soils, but no rocks or the like. Production with angled leaf is only approx. half of a comparable even leaf.</w:t>
            </w:r>
          </w:p>
          <w:p w:rsidR="00822F5A" w:rsidRPr="00822F5A" w:rsidRDefault="00822F5A" w:rsidP="00B211C2">
            <w:pPr>
              <w:tabs>
                <w:tab w:val="right" w:pos="9000"/>
              </w:tabs>
              <w:spacing w:after="120"/>
              <w:rPr>
                <w:i/>
                <w:szCs w:val="16"/>
              </w:rPr>
            </w:pPr>
          </w:p>
          <w:p w:rsidR="00B211C2" w:rsidRPr="00D81ED6" w:rsidRDefault="00B211C2" w:rsidP="00B211C2">
            <w:pPr>
              <w:tabs>
                <w:tab w:val="right" w:pos="9000"/>
              </w:tabs>
              <w:spacing w:after="120"/>
              <w:rPr>
                <w:sz w:val="24"/>
                <w:szCs w:val="24"/>
              </w:rPr>
            </w:pPr>
            <w:r w:rsidRPr="00D81ED6">
              <w:rPr>
                <w:i/>
                <w:sz w:val="24"/>
                <w:szCs w:val="24"/>
              </w:rPr>
              <w:t>C-blade</w:t>
            </w:r>
            <w:r>
              <w:rPr>
                <w:i/>
                <w:szCs w:val="24"/>
              </w:rPr>
              <w:t xml:space="preserve">. </w:t>
            </w:r>
            <w:r w:rsidRPr="00D81ED6">
              <w:rPr>
                <w:sz w:val="24"/>
                <w:szCs w:val="24"/>
              </w:rPr>
              <w:t>C-blade has the same curve as the U-blade, but is straight as the S-blade, i.e. without wings. It is smaller than the other leaf types and is installed on larger dozers when pushing on scrapers when they shall be filled. Blade is equipped with rubber coating to dampen the collision with scrapers. C-sheet can also be used for normal duty work such as regulation of the workplace around scrapers.</w:t>
            </w:r>
          </w:p>
          <w:p w:rsidR="00B211C2" w:rsidRDefault="00B211C2" w:rsidP="00B211C2">
            <w:pPr>
              <w:tabs>
                <w:tab w:val="right" w:pos="9000"/>
              </w:tabs>
              <w:spacing w:after="120"/>
              <w:rPr>
                <w:sz w:val="24"/>
                <w:szCs w:val="24"/>
              </w:rPr>
            </w:pPr>
            <w:r w:rsidRPr="00B211C2">
              <w:rPr>
                <w:i/>
                <w:sz w:val="24"/>
                <w:szCs w:val="24"/>
              </w:rPr>
              <w:t>Special blades.</w:t>
            </w:r>
            <w:r>
              <w:rPr>
                <w:i/>
                <w:szCs w:val="24"/>
              </w:rPr>
              <w:t xml:space="preserve"> </w:t>
            </w:r>
            <w:r w:rsidRPr="00D81ED6">
              <w:rPr>
                <w:sz w:val="24"/>
                <w:szCs w:val="24"/>
              </w:rPr>
              <w:t>In addition a number of blades for special purposes are available such as blades for mining of coal, leveling, waste management, deforestation and clearing of farmland.</w:t>
            </w:r>
          </w:p>
          <w:p w:rsidR="00B211C2" w:rsidRPr="00D81ED6" w:rsidRDefault="00B211C2" w:rsidP="00B211C2">
            <w:pPr>
              <w:tabs>
                <w:tab w:val="right" w:pos="9000"/>
              </w:tabs>
              <w:spacing w:after="120"/>
              <w:jc w:val="center"/>
              <w:rPr>
                <w:sz w:val="24"/>
                <w:szCs w:val="24"/>
              </w:rPr>
            </w:pPr>
            <w:r>
              <w:rPr>
                <w:noProof/>
                <w:lang w:val="da-DK" w:eastAsia="da-DK"/>
              </w:rPr>
              <w:lastRenderedPageBreak/>
              <w:drawing>
                <wp:inline distT="0" distB="0" distL="0" distR="0" wp14:anchorId="13ECCEEC" wp14:editId="7ECAFF1C">
                  <wp:extent cx="3886537" cy="261388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886537" cy="2613887"/>
                          </a:xfrm>
                          <a:prstGeom prst="rect">
                            <a:avLst/>
                          </a:prstGeom>
                        </pic:spPr>
                      </pic:pic>
                    </a:graphicData>
                  </a:graphic>
                </wp:inline>
              </w:drawing>
            </w:r>
          </w:p>
          <w:p w:rsidR="00822F5A" w:rsidRPr="00D81ED6" w:rsidRDefault="00822F5A" w:rsidP="00822F5A">
            <w:pPr>
              <w:tabs>
                <w:tab w:val="right" w:pos="9000"/>
              </w:tabs>
              <w:jc w:val="center"/>
              <w:rPr>
                <w:szCs w:val="16"/>
              </w:rPr>
            </w:pPr>
            <w:r w:rsidRPr="00D81ED6">
              <w:rPr>
                <w:szCs w:val="16"/>
              </w:rPr>
              <w:t>Figure 2.35: Number dozer loads per hour.</w:t>
            </w:r>
          </w:p>
          <w:p w:rsidR="00822F5A" w:rsidRPr="00D81ED6" w:rsidRDefault="00822F5A" w:rsidP="00822F5A">
            <w:pPr>
              <w:tabs>
                <w:tab w:val="right" w:pos="9000"/>
              </w:tabs>
              <w:rPr>
                <w:sz w:val="24"/>
                <w:szCs w:val="24"/>
              </w:rPr>
            </w:pPr>
          </w:p>
          <w:p w:rsidR="00822F5A" w:rsidRPr="00D81ED6" w:rsidRDefault="00822F5A" w:rsidP="00822F5A">
            <w:pPr>
              <w:tabs>
                <w:tab w:val="right" w:pos="9000"/>
              </w:tabs>
              <w:spacing w:after="120"/>
              <w:rPr>
                <w:b/>
                <w:i/>
                <w:sz w:val="24"/>
                <w:szCs w:val="24"/>
              </w:rPr>
            </w:pPr>
            <w:r w:rsidRPr="00D81ED6">
              <w:rPr>
                <w:b/>
                <w:i/>
                <w:sz w:val="24"/>
                <w:szCs w:val="24"/>
              </w:rPr>
              <w:t>The dozers performance</w:t>
            </w:r>
          </w:p>
          <w:p w:rsidR="00822F5A" w:rsidRPr="00D81ED6" w:rsidRDefault="00822F5A" w:rsidP="00822F5A">
            <w:pPr>
              <w:tabs>
                <w:tab w:val="right" w:pos="9000"/>
              </w:tabs>
              <w:rPr>
                <w:sz w:val="24"/>
                <w:szCs w:val="24"/>
              </w:rPr>
            </w:pPr>
            <w:r w:rsidRPr="00D81ED6">
              <w:rPr>
                <w:sz w:val="24"/>
                <w:szCs w:val="24"/>
              </w:rPr>
              <w:t xml:space="preserve">To determine the dozer performance is the production used formula (see formula 2.20) </w:t>
            </w:r>
          </w:p>
          <w:p w:rsidR="00822F5A" w:rsidRPr="00D81ED6" w:rsidRDefault="00822F5A" w:rsidP="00822F5A">
            <w:pPr>
              <w:tabs>
                <w:tab w:val="right" w:pos="9000"/>
              </w:tabs>
              <w:rPr>
                <w:sz w:val="24"/>
                <w:szCs w:val="24"/>
              </w:rPr>
            </w:pPr>
          </w:p>
          <w:p w:rsidR="00822F5A" w:rsidRPr="00D81ED6" w:rsidRDefault="00822F5A" w:rsidP="00822F5A">
            <w:pPr>
              <w:tabs>
                <w:tab w:val="right" w:pos="9000"/>
              </w:tabs>
              <w:rPr>
                <w:sz w:val="24"/>
                <w:szCs w:val="24"/>
              </w:rPr>
            </w:pPr>
            <w:r w:rsidRPr="00D81ED6">
              <w:rPr>
                <w:sz w:val="24"/>
                <w:szCs w:val="24"/>
              </w:rPr>
              <w:t>P = V*A*C</w:t>
            </w:r>
          </w:p>
          <w:p w:rsidR="00822F5A" w:rsidRPr="00D81ED6" w:rsidRDefault="00822F5A" w:rsidP="00822F5A">
            <w:pPr>
              <w:tabs>
                <w:tab w:val="right" w:pos="9000"/>
              </w:tabs>
              <w:rPr>
                <w:sz w:val="24"/>
                <w:szCs w:val="24"/>
              </w:rPr>
            </w:pPr>
          </w:p>
          <w:p w:rsidR="00822F5A" w:rsidRPr="00D81ED6" w:rsidRDefault="00822F5A" w:rsidP="00822F5A">
            <w:pPr>
              <w:tabs>
                <w:tab w:val="right" w:pos="9000"/>
              </w:tabs>
              <w:rPr>
                <w:sz w:val="24"/>
                <w:szCs w:val="24"/>
              </w:rPr>
            </w:pPr>
            <w:r w:rsidRPr="00D81ED6">
              <w:rPr>
                <w:sz w:val="24"/>
                <w:szCs w:val="24"/>
              </w:rPr>
              <w:t>Herein the number A of revolutions within an hour for a belt dozer can be read directly from Figure 2.35 for a transport distance (moving distance) of 10 m in dependence on the dozer size indicated by the engine output in kW.</w:t>
            </w:r>
          </w:p>
          <w:p w:rsidR="00822F5A" w:rsidRPr="00D81ED6" w:rsidRDefault="00822F5A" w:rsidP="00822F5A">
            <w:pPr>
              <w:tabs>
                <w:tab w:val="right" w:pos="9000"/>
              </w:tabs>
              <w:rPr>
                <w:sz w:val="24"/>
                <w:szCs w:val="24"/>
              </w:rPr>
            </w:pPr>
          </w:p>
          <w:p w:rsidR="00822F5A" w:rsidRPr="00D81ED6" w:rsidRDefault="00822F5A" w:rsidP="00822F5A">
            <w:pPr>
              <w:tabs>
                <w:tab w:val="right" w:pos="9000"/>
              </w:tabs>
              <w:rPr>
                <w:sz w:val="24"/>
                <w:szCs w:val="24"/>
              </w:rPr>
            </w:pPr>
            <w:r w:rsidRPr="00D81ED6">
              <w:rPr>
                <w:sz w:val="24"/>
                <w:szCs w:val="24"/>
              </w:rPr>
              <w:t>That smaller machine has more revolutions per hour than a bigger machine is not that they can drive faster, but because they are more maneuverable. This applies when there is a manual transmission with mechanical coupling between the motor and gears. With the latest machines today, equipped with a single lever control (torque converter and power-shift gear) you can put in revolution figure A to 90 regardless of machine size. For others transport distances than 10 meters must be multiplied revolution numbers A for 10 m with a factor that also can be seen in Figure 2.35.</w:t>
            </w:r>
          </w:p>
          <w:p w:rsidR="00822F5A" w:rsidRPr="00D81ED6" w:rsidRDefault="00822F5A" w:rsidP="00822F5A">
            <w:pPr>
              <w:tabs>
                <w:tab w:val="right" w:pos="9000"/>
              </w:tabs>
              <w:rPr>
                <w:sz w:val="24"/>
                <w:szCs w:val="24"/>
              </w:rPr>
            </w:pPr>
          </w:p>
          <w:p w:rsidR="00822F5A" w:rsidRPr="00D81ED6" w:rsidRDefault="00822F5A" w:rsidP="00822F5A">
            <w:pPr>
              <w:tabs>
                <w:tab w:val="right" w:pos="9000"/>
              </w:tabs>
              <w:rPr>
                <w:sz w:val="24"/>
                <w:szCs w:val="24"/>
              </w:rPr>
            </w:pPr>
            <w:r w:rsidRPr="00D81ED6">
              <w:rPr>
                <w:sz w:val="24"/>
                <w:szCs w:val="24"/>
              </w:rPr>
              <w:t>Transport volume in loose units can be calculated out from the assumption, as shown in Figure 2.34, that the dozer blades evened volume is theoretically calculated as if the soil in cross section lies within a right-angled triangle, and then corrected by a factor f due to profile shape and a factor f</w:t>
            </w:r>
            <w:r w:rsidRPr="00D81ED6">
              <w:rPr>
                <w:sz w:val="24"/>
                <w:szCs w:val="24"/>
                <w:vertAlign w:val="subscript"/>
              </w:rPr>
              <w:t>c</w:t>
            </w:r>
            <w:r w:rsidRPr="00D81ED6">
              <w:rPr>
                <w:sz w:val="24"/>
                <w:szCs w:val="24"/>
              </w:rPr>
              <w:t xml:space="preserve"> for filling. Then you get:</w:t>
            </w:r>
          </w:p>
          <w:p w:rsidR="00822F5A" w:rsidRPr="00D81ED6" w:rsidRDefault="00822F5A" w:rsidP="00822F5A">
            <w:pPr>
              <w:tabs>
                <w:tab w:val="right" w:pos="9000"/>
              </w:tabs>
              <w:rPr>
                <w:sz w:val="24"/>
                <w:szCs w:val="24"/>
              </w:rPr>
            </w:pPr>
          </w:p>
          <w:p w:rsidR="00822F5A" w:rsidRPr="00D81ED6" w:rsidRDefault="00822F5A" w:rsidP="00822F5A">
            <w:pPr>
              <w:tabs>
                <w:tab w:val="right" w:pos="9000"/>
              </w:tabs>
              <w:rPr>
                <w:i/>
                <w:sz w:val="24"/>
                <w:szCs w:val="24"/>
              </w:rPr>
            </w:pPr>
            <w:r w:rsidRPr="00D81ED6">
              <w:rPr>
                <w:szCs w:val="16"/>
              </w:rPr>
              <w:t>Formula 2.22:</w:t>
            </w:r>
            <w:r>
              <w:rPr>
                <w:i/>
                <w:szCs w:val="24"/>
              </w:rPr>
              <w:t xml:space="preserve"> </w:t>
            </w:r>
            <w:r w:rsidRPr="00D81ED6">
              <w:rPr>
                <w:sz w:val="24"/>
                <w:szCs w:val="24"/>
              </w:rPr>
              <w:t>V</w:t>
            </w:r>
            <w:r w:rsidRPr="00D81ED6">
              <w:rPr>
                <w:sz w:val="24"/>
                <w:szCs w:val="24"/>
                <w:vertAlign w:val="subscript"/>
              </w:rPr>
              <w:t>L</w:t>
            </w:r>
            <w:r w:rsidRPr="00D81ED6">
              <w:rPr>
                <w:sz w:val="24"/>
                <w:szCs w:val="24"/>
              </w:rPr>
              <w:t xml:space="preserve"> = ½ * h</w:t>
            </w:r>
            <w:r w:rsidRPr="00D81ED6">
              <w:rPr>
                <w:sz w:val="24"/>
                <w:szCs w:val="24"/>
                <w:vertAlign w:val="subscript"/>
              </w:rPr>
              <w:t>2</w:t>
            </w:r>
            <w:r w:rsidRPr="00D81ED6">
              <w:rPr>
                <w:sz w:val="24"/>
                <w:szCs w:val="24"/>
              </w:rPr>
              <w:t xml:space="preserve"> * b * </w:t>
            </w:r>
            <w:proofErr w:type="spellStart"/>
            <w:r w:rsidRPr="00D81ED6">
              <w:rPr>
                <w:sz w:val="24"/>
                <w:szCs w:val="24"/>
              </w:rPr>
              <w:t>f</w:t>
            </w:r>
            <w:r w:rsidRPr="00D81ED6">
              <w:rPr>
                <w:sz w:val="24"/>
                <w:szCs w:val="24"/>
                <w:vertAlign w:val="subscript"/>
              </w:rPr>
              <w:t>p</w:t>
            </w:r>
            <w:proofErr w:type="spellEnd"/>
            <w:r w:rsidRPr="00D81ED6">
              <w:rPr>
                <w:sz w:val="24"/>
                <w:szCs w:val="24"/>
              </w:rPr>
              <w:t xml:space="preserve"> * f</w:t>
            </w:r>
            <w:r w:rsidRPr="00D81ED6">
              <w:rPr>
                <w:sz w:val="24"/>
                <w:szCs w:val="24"/>
                <w:vertAlign w:val="subscript"/>
              </w:rPr>
              <w:t>c</w:t>
            </w:r>
            <w:r>
              <w:rPr>
                <w:szCs w:val="24"/>
                <w:vertAlign w:val="subscript"/>
              </w:rPr>
              <w:t xml:space="preserve"> </w:t>
            </w:r>
          </w:p>
          <w:p w:rsidR="00822F5A" w:rsidRPr="00D81ED6" w:rsidRDefault="00822F5A" w:rsidP="00822F5A">
            <w:pPr>
              <w:tabs>
                <w:tab w:val="right" w:pos="9000"/>
              </w:tabs>
              <w:rPr>
                <w:sz w:val="24"/>
                <w:szCs w:val="24"/>
              </w:rPr>
            </w:pPr>
          </w:p>
          <w:p w:rsidR="00822F5A" w:rsidRDefault="00822F5A" w:rsidP="00822F5A">
            <w:pPr>
              <w:tabs>
                <w:tab w:val="right" w:pos="9000"/>
              </w:tabs>
              <w:rPr>
                <w:sz w:val="24"/>
                <w:szCs w:val="24"/>
              </w:rPr>
            </w:pPr>
            <w:r w:rsidRPr="00D81ED6">
              <w:rPr>
                <w:sz w:val="24"/>
                <w:szCs w:val="24"/>
              </w:rPr>
              <w:t>The coefficient for profile shape can for those in figure 2.34 showed forms can assume values as mentioned in Table 2.11.</w:t>
            </w:r>
          </w:p>
          <w:p w:rsidR="00822F5A" w:rsidRDefault="00822F5A" w:rsidP="00822F5A">
            <w:pPr>
              <w:tabs>
                <w:tab w:val="right" w:pos="9000"/>
              </w:tabs>
              <w:rPr>
                <w:sz w:val="24"/>
                <w:szCs w:val="24"/>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3260"/>
              <w:gridCol w:w="1324"/>
            </w:tblGrid>
            <w:tr w:rsidR="00822F5A" w:rsidRPr="000353E2" w:rsidTr="00822F5A">
              <w:trPr>
                <w:jc w:val="center"/>
              </w:trPr>
              <w:tc>
                <w:tcPr>
                  <w:tcW w:w="1560" w:type="dxa"/>
                </w:tcPr>
                <w:p w:rsidR="00822F5A" w:rsidRPr="000353E2" w:rsidRDefault="00822F5A" w:rsidP="001A076C">
                  <w:pPr>
                    <w:tabs>
                      <w:tab w:val="right" w:pos="9000"/>
                    </w:tabs>
                    <w:rPr>
                      <w:rFonts w:ascii="Franklin Gothic Book" w:hAnsi="Franklin Gothic Book"/>
                      <w:szCs w:val="16"/>
                    </w:rPr>
                  </w:pPr>
                  <w:r w:rsidRPr="000353E2">
                    <w:rPr>
                      <w:rFonts w:ascii="Franklin Gothic Book" w:hAnsi="Franklin Gothic Book"/>
                      <w:szCs w:val="16"/>
                    </w:rPr>
                    <w:t>Blade profile</w:t>
                  </w:r>
                </w:p>
              </w:tc>
              <w:tc>
                <w:tcPr>
                  <w:tcW w:w="3260" w:type="dxa"/>
                </w:tcPr>
                <w:p w:rsidR="00822F5A" w:rsidRPr="000353E2" w:rsidRDefault="00822F5A" w:rsidP="001A076C">
                  <w:pPr>
                    <w:tabs>
                      <w:tab w:val="right" w:pos="9000"/>
                    </w:tabs>
                    <w:rPr>
                      <w:rFonts w:ascii="Franklin Gothic Book" w:hAnsi="Franklin Gothic Book"/>
                      <w:szCs w:val="16"/>
                    </w:rPr>
                  </w:pPr>
                  <w:proofErr w:type="spellStart"/>
                  <w:r w:rsidRPr="000353E2">
                    <w:rPr>
                      <w:rFonts w:ascii="Franklin Gothic Book" w:hAnsi="Franklin Gothic Book"/>
                      <w:szCs w:val="16"/>
                    </w:rPr>
                    <w:t>Decription</w:t>
                  </w:r>
                  <w:proofErr w:type="spellEnd"/>
                  <w:r w:rsidRPr="000353E2">
                    <w:rPr>
                      <w:rFonts w:ascii="Franklin Gothic Book" w:hAnsi="Franklin Gothic Book"/>
                      <w:szCs w:val="16"/>
                    </w:rPr>
                    <w:t xml:space="preserve"> of blade</w:t>
                  </w:r>
                </w:p>
              </w:tc>
              <w:tc>
                <w:tcPr>
                  <w:tcW w:w="1324" w:type="dxa"/>
                </w:tcPr>
                <w:p w:rsidR="00822F5A" w:rsidRPr="000353E2" w:rsidRDefault="00822F5A" w:rsidP="001A076C">
                  <w:pPr>
                    <w:tabs>
                      <w:tab w:val="right" w:pos="9000"/>
                    </w:tabs>
                    <w:rPr>
                      <w:rFonts w:ascii="Franklin Gothic Book" w:hAnsi="Franklin Gothic Book"/>
                      <w:szCs w:val="16"/>
                    </w:rPr>
                  </w:pPr>
                  <w:r w:rsidRPr="000353E2">
                    <w:rPr>
                      <w:rFonts w:ascii="Franklin Gothic Book" w:hAnsi="Franklin Gothic Book"/>
                      <w:szCs w:val="16"/>
                    </w:rPr>
                    <w:t xml:space="preserve">Profile factor </w:t>
                  </w:r>
                  <w:proofErr w:type="spellStart"/>
                  <w:r w:rsidRPr="000353E2">
                    <w:rPr>
                      <w:rFonts w:ascii="Franklin Gothic Book" w:hAnsi="Franklin Gothic Book"/>
                      <w:szCs w:val="16"/>
                    </w:rPr>
                    <w:t>f</w:t>
                  </w:r>
                  <w:r w:rsidRPr="000353E2">
                    <w:rPr>
                      <w:rFonts w:ascii="Franklin Gothic Book" w:hAnsi="Franklin Gothic Book"/>
                      <w:szCs w:val="16"/>
                      <w:vertAlign w:val="subscript"/>
                    </w:rPr>
                    <w:t>p</w:t>
                  </w:r>
                  <w:proofErr w:type="spellEnd"/>
                </w:p>
              </w:tc>
            </w:tr>
            <w:tr w:rsidR="00822F5A" w:rsidRPr="000353E2" w:rsidTr="00822F5A">
              <w:trPr>
                <w:jc w:val="center"/>
              </w:trPr>
              <w:tc>
                <w:tcPr>
                  <w:tcW w:w="1560" w:type="dxa"/>
                </w:tcPr>
                <w:p w:rsidR="00822F5A" w:rsidRPr="000353E2" w:rsidRDefault="00822F5A" w:rsidP="001A076C">
                  <w:pPr>
                    <w:tabs>
                      <w:tab w:val="right" w:pos="9000"/>
                    </w:tabs>
                    <w:rPr>
                      <w:rFonts w:ascii="Franklin Gothic Book" w:hAnsi="Franklin Gothic Book"/>
                      <w:szCs w:val="16"/>
                    </w:rPr>
                  </w:pPr>
                  <w:r w:rsidRPr="000353E2">
                    <w:rPr>
                      <w:rFonts w:ascii="Franklin Gothic Book" w:hAnsi="Franklin Gothic Book"/>
                      <w:szCs w:val="16"/>
                    </w:rPr>
                    <w:t>Profile A</w:t>
                  </w:r>
                </w:p>
              </w:tc>
              <w:tc>
                <w:tcPr>
                  <w:tcW w:w="3260" w:type="dxa"/>
                </w:tcPr>
                <w:p w:rsidR="00822F5A" w:rsidRPr="000353E2" w:rsidRDefault="00822F5A" w:rsidP="001A076C">
                  <w:pPr>
                    <w:tabs>
                      <w:tab w:val="right" w:pos="9000"/>
                    </w:tabs>
                    <w:rPr>
                      <w:rFonts w:ascii="Franklin Gothic Book" w:hAnsi="Franklin Gothic Book"/>
                      <w:szCs w:val="16"/>
                    </w:rPr>
                  </w:pPr>
                  <w:r w:rsidRPr="000353E2">
                    <w:rPr>
                      <w:rFonts w:ascii="Franklin Gothic Book" w:hAnsi="Franklin Gothic Book"/>
                      <w:szCs w:val="16"/>
                    </w:rPr>
                    <w:t>Constant in vertical  position</w:t>
                  </w:r>
                </w:p>
              </w:tc>
              <w:tc>
                <w:tcPr>
                  <w:tcW w:w="1324" w:type="dxa"/>
                </w:tcPr>
                <w:p w:rsidR="00822F5A" w:rsidRPr="000353E2" w:rsidRDefault="00822F5A" w:rsidP="001A076C">
                  <w:pPr>
                    <w:tabs>
                      <w:tab w:val="right" w:pos="9000"/>
                    </w:tabs>
                    <w:rPr>
                      <w:rFonts w:ascii="Franklin Gothic Book" w:hAnsi="Franklin Gothic Book"/>
                      <w:szCs w:val="16"/>
                    </w:rPr>
                  </w:pPr>
                  <w:r w:rsidRPr="000353E2">
                    <w:rPr>
                      <w:rFonts w:ascii="Franklin Gothic Book" w:hAnsi="Franklin Gothic Book"/>
                      <w:szCs w:val="16"/>
                    </w:rPr>
                    <w:t>0,87</w:t>
                  </w:r>
                </w:p>
              </w:tc>
            </w:tr>
            <w:tr w:rsidR="00822F5A" w:rsidRPr="000353E2" w:rsidTr="00822F5A">
              <w:trPr>
                <w:jc w:val="center"/>
              </w:trPr>
              <w:tc>
                <w:tcPr>
                  <w:tcW w:w="1560" w:type="dxa"/>
                </w:tcPr>
                <w:p w:rsidR="00822F5A" w:rsidRPr="000353E2" w:rsidRDefault="00822F5A" w:rsidP="001A076C">
                  <w:pPr>
                    <w:tabs>
                      <w:tab w:val="right" w:pos="9000"/>
                    </w:tabs>
                    <w:rPr>
                      <w:rFonts w:ascii="Franklin Gothic Book" w:hAnsi="Franklin Gothic Book"/>
                      <w:szCs w:val="16"/>
                    </w:rPr>
                  </w:pPr>
                  <w:r w:rsidRPr="000353E2">
                    <w:rPr>
                      <w:rFonts w:ascii="Franklin Gothic Book" w:hAnsi="Franklin Gothic Book"/>
                      <w:szCs w:val="16"/>
                    </w:rPr>
                    <w:t>Profile B</w:t>
                  </w:r>
                </w:p>
              </w:tc>
              <w:tc>
                <w:tcPr>
                  <w:tcW w:w="3260" w:type="dxa"/>
                </w:tcPr>
                <w:p w:rsidR="00822F5A" w:rsidRPr="000353E2" w:rsidRDefault="00822F5A" w:rsidP="001A076C">
                  <w:pPr>
                    <w:tabs>
                      <w:tab w:val="right" w:pos="9000"/>
                    </w:tabs>
                    <w:rPr>
                      <w:rFonts w:ascii="Franklin Gothic Book" w:hAnsi="Franklin Gothic Book"/>
                      <w:szCs w:val="16"/>
                    </w:rPr>
                  </w:pPr>
                  <w:r w:rsidRPr="000353E2">
                    <w:rPr>
                      <w:rFonts w:ascii="Franklin Gothic Book" w:hAnsi="Franklin Gothic Book"/>
                      <w:szCs w:val="16"/>
                    </w:rPr>
                    <w:t>Curves more and more</w:t>
                  </w:r>
                </w:p>
              </w:tc>
              <w:tc>
                <w:tcPr>
                  <w:tcW w:w="1324" w:type="dxa"/>
                </w:tcPr>
                <w:p w:rsidR="00822F5A" w:rsidRPr="000353E2" w:rsidRDefault="00822F5A" w:rsidP="001A076C">
                  <w:pPr>
                    <w:tabs>
                      <w:tab w:val="right" w:pos="9000"/>
                    </w:tabs>
                    <w:rPr>
                      <w:rFonts w:ascii="Franklin Gothic Book" w:hAnsi="Franklin Gothic Book"/>
                      <w:szCs w:val="16"/>
                    </w:rPr>
                  </w:pPr>
                  <w:r w:rsidRPr="000353E2">
                    <w:rPr>
                      <w:rFonts w:ascii="Franklin Gothic Book" w:hAnsi="Franklin Gothic Book"/>
                      <w:szCs w:val="16"/>
                    </w:rPr>
                    <w:t>0,92</w:t>
                  </w:r>
                </w:p>
              </w:tc>
            </w:tr>
            <w:tr w:rsidR="00822F5A" w:rsidRPr="000353E2" w:rsidTr="00822F5A">
              <w:trPr>
                <w:jc w:val="center"/>
              </w:trPr>
              <w:tc>
                <w:tcPr>
                  <w:tcW w:w="1560" w:type="dxa"/>
                </w:tcPr>
                <w:p w:rsidR="00822F5A" w:rsidRPr="000353E2" w:rsidRDefault="00822F5A" w:rsidP="001A076C">
                  <w:pPr>
                    <w:tabs>
                      <w:tab w:val="right" w:pos="9000"/>
                    </w:tabs>
                    <w:rPr>
                      <w:rFonts w:ascii="Franklin Gothic Book" w:hAnsi="Franklin Gothic Book"/>
                      <w:szCs w:val="16"/>
                    </w:rPr>
                  </w:pPr>
                  <w:r w:rsidRPr="000353E2">
                    <w:rPr>
                      <w:rFonts w:ascii="Franklin Gothic Book" w:hAnsi="Franklin Gothic Book"/>
                      <w:szCs w:val="16"/>
                    </w:rPr>
                    <w:t>Profile C</w:t>
                  </w:r>
                </w:p>
              </w:tc>
              <w:tc>
                <w:tcPr>
                  <w:tcW w:w="3260" w:type="dxa"/>
                </w:tcPr>
                <w:p w:rsidR="00822F5A" w:rsidRPr="000353E2" w:rsidRDefault="00822F5A" w:rsidP="001A076C">
                  <w:pPr>
                    <w:tabs>
                      <w:tab w:val="right" w:pos="9000"/>
                    </w:tabs>
                    <w:rPr>
                      <w:rFonts w:ascii="Franklin Gothic Book" w:hAnsi="Franklin Gothic Book"/>
                      <w:szCs w:val="16"/>
                    </w:rPr>
                  </w:pPr>
                  <w:r w:rsidRPr="000353E2">
                    <w:rPr>
                      <w:rFonts w:ascii="Franklin Gothic Book" w:hAnsi="Franklin Gothic Book"/>
                      <w:szCs w:val="16"/>
                    </w:rPr>
                    <w:t>Decreases in the upward curvature</w:t>
                  </w:r>
                </w:p>
              </w:tc>
              <w:tc>
                <w:tcPr>
                  <w:tcW w:w="1324" w:type="dxa"/>
                </w:tcPr>
                <w:p w:rsidR="00822F5A" w:rsidRPr="000353E2" w:rsidRDefault="00822F5A" w:rsidP="001A076C">
                  <w:pPr>
                    <w:tabs>
                      <w:tab w:val="right" w:pos="9000"/>
                    </w:tabs>
                    <w:rPr>
                      <w:rFonts w:ascii="Franklin Gothic Book" w:hAnsi="Franklin Gothic Book"/>
                      <w:szCs w:val="16"/>
                    </w:rPr>
                  </w:pPr>
                  <w:r w:rsidRPr="000353E2">
                    <w:rPr>
                      <w:rFonts w:ascii="Franklin Gothic Book" w:hAnsi="Franklin Gothic Book"/>
                      <w:szCs w:val="16"/>
                    </w:rPr>
                    <w:t>1,00</w:t>
                  </w:r>
                </w:p>
              </w:tc>
            </w:tr>
          </w:tbl>
          <w:p w:rsidR="00822F5A" w:rsidRPr="00822F5A" w:rsidRDefault="00822F5A" w:rsidP="00822F5A">
            <w:pPr>
              <w:tabs>
                <w:tab w:val="right" w:pos="9000"/>
              </w:tabs>
              <w:jc w:val="center"/>
              <w:rPr>
                <w:szCs w:val="16"/>
              </w:rPr>
            </w:pPr>
            <w:r w:rsidRPr="00822F5A">
              <w:rPr>
                <w:szCs w:val="16"/>
              </w:rPr>
              <w:t xml:space="preserve">Table 2.11: Profile Factor </w:t>
            </w:r>
            <w:proofErr w:type="spellStart"/>
            <w:r w:rsidRPr="00822F5A">
              <w:rPr>
                <w:szCs w:val="16"/>
              </w:rPr>
              <w:t>f</w:t>
            </w:r>
            <w:r w:rsidRPr="00822F5A">
              <w:rPr>
                <w:szCs w:val="16"/>
                <w:vertAlign w:val="subscript"/>
              </w:rPr>
              <w:t>p</w:t>
            </w:r>
            <w:proofErr w:type="spellEnd"/>
          </w:p>
          <w:p w:rsidR="00822F5A" w:rsidRPr="00822F5A" w:rsidRDefault="00822F5A" w:rsidP="00822F5A">
            <w:pPr>
              <w:tabs>
                <w:tab w:val="right" w:pos="9000"/>
              </w:tabs>
              <w:rPr>
                <w:sz w:val="24"/>
                <w:szCs w:val="24"/>
              </w:rPr>
            </w:pPr>
          </w:p>
          <w:p w:rsidR="00822F5A" w:rsidRDefault="00822F5A" w:rsidP="00822F5A">
            <w:pPr>
              <w:tabs>
                <w:tab w:val="right" w:pos="9000"/>
              </w:tabs>
              <w:jc w:val="both"/>
              <w:rPr>
                <w:sz w:val="24"/>
                <w:szCs w:val="24"/>
              </w:rPr>
            </w:pPr>
            <w:r w:rsidRPr="00822F5A">
              <w:rPr>
                <w:i/>
                <w:sz w:val="24"/>
                <w:szCs w:val="24"/>
              </w:rPr>
              <w:t>Filling factor</w:t>
            </w:r>
            <w:r w:rsidRPr="00822F5A">
              <w:rPr>
                <w:sz w:val="24"/>
                <w:szCs w:val="24"/>
              </w:rPr>
              <w:t xml:space="preserve"> f</w:t>
            </w:r>
            <w:r w:rsidRPr="00822F5A">
              <w:rPr>
                <w:sz w:val="24"/>
                <w:szCs w:val="24"/>
                <w:vertAlign w:val="subscript"/>
              </w:rPr>
              <w:t>c</w:t>
            </w:r>
            <w:r w:rsidRPr="00822F5A">
              <w:rPr>
                <w:sz w:val="24"/>
                <w:szCs w:val="24"/>
              </w:rPr>
              <w:t xml:space="preserve"> can vary enormously and therefore has great important for the dozers </w:t>
            </w:r>
            <w:r w:rsidRPr="00822F5A">
              <w:rPr>
                <w:sz w:val="24"/>
                <w:szCs w:val="24"/>
              </w:rPr>
              <w:lastRenderedPageBreak/>
              <w:t xml:space="preserve">performance. It is primarily dependent on the soils ability to withstand during transportation. To describe this one has introduced the concept of kinetic soil correlation coefficient </w:t>
            </w:r>
            <w:r w:rsidRPr="00822F5A">
              <w:rPr>
                <w:rFonts w:cs="Franklin Gothic Book"/>
                <w:sz w:val="24"/>
                <w:szCs w:val="24"/>
              </w:rPr>
              <w:t></w:t>
            </w:r>
            <w:r w:rsidRPr="00822F5A">
              <w:rPr>
                <w:sz w:val="24"/>
                <w:szCs w:val="24"/>
                <w:vertAlign w:val="subscript"/>
              </w:rPr>
              <w:t>B</w:t>
            </w:r>
            <w:r w:rsidRPr="00822F5A">
              <w:rPr>
                <w:sz w:val="24"/>
                <w:szCs w:val="24"/>
              </w:rPr>
              <w:t xml:space="preserve"> as for different soils are given in Table 2.12.</w:t>
            </w:r>
          </w:p>
          <w:p w:rsidR="00822F5A" w:rsidRDefault="00822F5A" w:rsidP="00822F5A">
            <w:pPr>
              <w:tabs>
                <w:tab w:val="right" w:pos="9000"/>
              </w:tabs>
              <w:jc w:val="both"/>
              <w:rPr>
                <w:sz w:val="24"/>
                <w:szCs w:val="24"/>
              </w:rPr>
            </w:pPr>
          </w:p>
          <w:tbl>
            <w:tblPr>
              <w:tblW w:w="0" w:type="auto"/>
              <w:jc w:val="center"/>
              <w:tblCellMar>
                <w:left w:w="10" w:type="dxa"/>
                <w:right w:w="10" w:type="dxa"/>
              </w:tblCellMar>
              <w:tblLook w:val="00A0" w:firstRow="1" w:lastRow="0" w:firstColumn="1" w:lastColumn="0" w:noHBand="0" w:noVBand="0"/>
            </w:tblPr>
            <w:tblGrid>
              <w:gridCol w:w="3003"/>
              <w:gridCol w:w="1091"/>
            </w:tblGrid>
            <w:tr w:rsidR="00822F5A" w:rsidRPr="00D20454" w:rsidTr="00822F5A">
              <w:trPr>
                <w:trHeight w:val="508"/>
                <w:jc w:val="center"/>
              </w:trPr>
              <w:tc>
                <w:tcPr>
                  <w:tcW w:w="3003" w:type="dxa"/>
                  <w:tcBorders>
                    <w:top w:val="single" w:sz="4" w:space="0" w:color="auto"/>
                    <w:left w:val="single" w:sz="4" w:space="0" w:color="auto"/>
                    <w:bottom w:val="single" w:sz="4" w:space="0" w:color="auto"/>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ind w:left="80"/>
                    <w:rPr>
                      <w:rFonts w:ascii="Franklin Gothic Book" w:hAnsi="Franklin Gothic Book"/>
                      <w:lang w:val="en-US"/>
                    </w:rPr>
                  </w:pPr>
                </w:p>
                <w:p w:rsidR="00822F5A" w:rsidRPr="00D20454" w:rsidRDefault="00822F5A" w:rsidP="001A076C">
                  <w:pPr>
                    <w:pStyle w:val="Hovedtekst70"/>
                    <w:shd w:val="clear" w:color="auto" w:fill="auto"/>
                    <w:tabs>
                      <w:tab w:val="right" w:pos="9000"/>
                    </w:tabs>
                    <w:spacing w:line="240" w:lineRule="auto"/>
                    <w:ind w:left="80"/>
                    <w:rPr>
                      <w:rFonts w:ascii="Franklin Gothic Book" w:hAnsi="Franklin Gothic Book"/>
                      <w:lang w:val="en-US"/>
                    </w:rPr>
                  </w:pPr>
                  <w:r w:rsidRPr="00D20454">
                    <w:rPr>
                      <w:rFonts w:ascii="Franklin Gothic Book" w:hAnsi="Franklin Gothic Book"/>
                      <w:lang w:val="en-US"/>
                    </w:rPr>
                    <w:t>Soil type</w:t>
                  </w:r>
                </w:p>
              </w:tc>
              <w:tc>
                <w:tcPr>
                  <w:tcW w:w="1091" w:type="dxa"/>
                  <w:tcBorders>
                    <w:top w:val="single" w:sz="4" w:space="0" w:color="auto"/>
                    <w:left w:val="single" w:sz="4" w:space="0" w:color="auto"/>
                    <w:bottom w:val="single" w:sz="4" w:space="0" w:color="auto"/>
                    <w:right w:val="single" w:sz="4" w:space="0" w:color="auto"/>
                  </w:tcBorders>
                  <w:shd w:val="clear" w:color="auto" w:fill="FFFFFF"/>
                  <w:vAlign w:val="center"/>
                </w:tcPr>
                <w:p w:rsidR="00822F5A" w:rsidRPr="00D20454" w:rsidRDefault="00822F5A" w:rsidP="001A076C">
                  <w:pPr>
                    <w:tabs>
                      <w:tab w:val="right" w:pos="9000"/>
                    </w:tabs>
                    <w:jc w:val="center"/>
                    <w:rPr>
                      <w:rFonts w:ascii="Franklin Gothic Book" w:hAnsi="Franklin Gothic Book"/>
                      <w:szCs w:val="16"/>
                    </w:rPr>
                  </w:pPr>
                  <w:r w:rsidRPr="00D20454">
                    <w:rPr>
                      <w:rFonts w:ascii="Franklin Gothic Book" w:hAnsi="Franklin Gothic Book" w:cs="Franklin Gothic Book"/>
                      <w:szCs w:val="16"/>
                    </w:rPr>
                    <w:t></w:t>
                  </w:r>
                  <w:r w:rsidRPr="00D20454">
                    <w:rPr>
                      <w:rFonts w:ascii="Franklin Gothic Book" w:hAnsi="Franklin Gothic Book"/>
                      <w:szCs w:val="16"/>
                      <w:vertAlign w:val="subscript"/>
                    </w:rPr>
                    <w:t>B</w:t>
                  </w:r>
                </w:p>
              </w:tc>
            </w:tr>
            <w:tr w:rsidR="00822F5A" w:rsidRPr="00D20454" w:rsidTr="00822F5A">
              <w:trPr>
                <w:trHeight w:val="353"/>
                <w:jc w:val="center"/>
              </w:trPr>
              <w:tc>
                <w:tcPr>
                  <w:tcW w:w="3003" w:type="dxa"/>
                  <w:tcBorders>
                    <w:top w:val="single" w:sz="4" w:space="0" w:color="auto"/>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ind w:left="80"/>
                    <w:rPr>
                      <w:rFonts w:ascii="Franklin Gothic Book" w:hAnsi="Franklin Gothic Book"/>
                      <w:i/>
                      <w:lang w:val="en-US"/>
                    </w:rPr>
                  </w:pPr>
                  <w:r w:rsidRPr="00D20454">
                    <w:rPr>
                      <w:rFonts w:ascii="Franklin Gothic Book" w:hAnsi="Franklin Gothic Book"/>
                      <w:i/>
                      <w:lang w:val="en-US"/>
                    </w:rPr>
                    <w:t>Friction soils</w:t>
                  </w:r>
                </w:p>
              </w:tc>
              <w:tc>
                <w:tcPr>
                  <w:tcW w:w="1091" w:type="dxa"/>
                  <w:tcBorders>
                    <w:top w:val="single" w:sz="4" w:space="0" w:color="auto"/>
                    <w:left w:val="single" w:sz="4" w:space="0" w:color="auto"/>
                    <w:bottom w:val="nil"/>
                    <w:right w:val="single" w:sz="4" w:space="0" w:color="auto"/>
                  </w:tcBorders>
                  <w:shd w:val="clear" w:color="auto" w:fill="FFFFFF"/>
                  <w:vAlign w:val="center"/>
                </w:tcPr>
                <w:p w:rsidR="00822F5A" w:rsidRPr="00D20454" w:rsidRDefault="00822F5A" w:rsidP="001A076C">
                  <w:pPr>
                    <w:tabs>
                      <w:tab w:val="right" w:pos="9000"/>
                    </w:tabs>
                    <w:jc w:val="center"/>
                    <w:rPr>
                      <w:rFonts w:ascii="Franklin Gothic Book" w:hAnsi="Franklin Gothic Book"/>
                      <w:szCs w:val="16"/>
                    </w:rPr>
                  </w:pPr>
                </w:p>
              </w:tc>
            </w:tr>
            <w:tr w:rsidR="00822F5A" w:rsidRPr="00D20454" w:rsidTr="00822F5A">
              <w:trPr>
                <w:trHeight w:val="220"/>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Fine sand, dry</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6-9</w:t>
                  </w:r>
                </w:p>
              </w:tc>
            </w:tr>
            <w:tr w:rsidR="00822F5A" w:rsidRPr="00D20454" w:rsidTr="00822F5A">
              <w:trPr>
                <w:trHeight w:val="234"/>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Fine sand, moist</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14-17</w:t>
                  </w:r>
                </w:p>
              </w:tc>
            </w:tr>
            <w:tr w:rsidR="00822F5A" w:rsidRPr="00D20454" w:rsidTr="00822F5A">
              <w:trPr>
                <w:trHeight w:val="227"/>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Coarse sand, dry</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14</w:t>
                  </w:r>
                </w:p>
              </w:tc>
            </w:tr>
            <w:tr w:rsidR="00822F5A" w:rsidRPr="00D20454" w:rsidTr="00822F5A">
              <w:trPr>
                <w:trHeight w:val="234"/>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Coarse sand, moist</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18</w:t>
                  </w:r>
                </w:p>
              </w:tc>
            </w:tr>
            <w:tr w:rsidR="00822F5A" w:rsidRPr="00D20454" w:rsidTr="00822F5A">
              <w:trPr>
                <w:trHeight w:val="234"/>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Fine gravel</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18</w:t>
                  </w:r>
                </w:p>
              </w:tc>
            </w:tr>
            <w:tr w:rsidR="00822F5A" w:rsidRPr="00D20454" w:rsidTr="00822F5A">
              <w:trPr>
                <w:trHeight w:val="234"/>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Coarse gravel</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25</w:t>
                  </w:r>
                </w:p>
              </w:tc>
            </w:tr>
            <w:tr w:rsidR="00822F5A" w:rsidRPr="00D20454" w:rsidTr="00822F5A">
              <w:trPr>
                <w:trHeight w:val="212"/>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Pebbles, small</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35</w:t>
                  </w:r>
                </w:p>
              </w:tc>
            </w:tr>
            <w:tr w:rsidR="00822F5A" w:rsidRPr="00D20454" w:rsidTr="00822F5A">
              <w:trPr>
                <w:trHeight w:val="335"/>
                <w:jc w:val="center"/>
              </w:trPr>
              <w:tc>
                <w:tcPr>
                  <w:tcW w:w="3003" w:type="dxa"/>
                  <w:tcBorders>
                    <w:top w:val="nil"/>
                    <w:left w:val="single" w:sz="4" w:space="0" w:color="auto"/>
                    <w:bottom w:val="single" w:sz="4" w:space="0" w:color="auto"/>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Pebbles</w:t>
                  </w:r>
                </w:p>
              </w:tc>
              <w:tc>
                <w:tcPr>
                  <w:tcW w:w="1091" w:type="dxa"/>
                  <w:tcBorders>
                    <w:top w:val="nil"/>
                    <w:left w:val="single" w:sz="4" w:space="0" w:color="auto"/>
                    <w:bottom w:val="single" w:sz="4" w:space="0" w:color="auto"/>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50</w:t>
                  </w:r>
                </w:p>
              </w:tc>
            </w:tr>
            <w:tr w:rsidR="00822F5A" w:rsidRPr="00D20454" w:rsidTr="00822F5A">
              <w:trPr>
                <w:trHeight w:val="360"/>
                <w:jc w:val="center"/>
              </w:trPr>
              <w:tc>
                <w:tcPr>
                  <w:tcW w:w="3003" w:type="dxa"/>
                  <w:tcBorders>
                    <w:top w:val="single" w:sz="4" w:space="0" w:color="auto"/>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ind w:left="80"/>
                    <w:rPr>
                      <w:rFonts w:ascii="Franklin Gothic Book" w:hAnsi="Franklin Gothic Book"/>
                      <w:i/>
                      <w:lang w:val="en-US"/>
                    </w:rPr>
                  </w:pPr>
                  <w:r w:rsidRPr="00D20454">
                    <w:rPr>
                      <w:rFonts w:ascii="Franklin Gothic Book" w:hAnsi="Franklin Gothic Book"/>
                      <w:i/>
                      <w:lang w:val="en-US"/>
                    </w:rPr>
                    <w:t>Cohesive soils</w:t>
                  </w:r>
                </w:p>
              </w:tc>
              <w:tc>
                <w:tcPr>
                  <w:tcW w:w="1091" w:type="dxa"/>
                  <w:tcBorders>
                    <w:top w:val="single" w:sz="4" w:space="0" w:color="auto"/>
                    <w:left w:val="single" w:sz="4" w:space="0" w:color="auto"/>
                    <w:bottom w:val="nil"/>
                    <w:right w:val="single" w:sz="4" w:space="0" w:color="auto"/>
                  </w:tcBorders>
                  <w:shd w:val="clear" w:color="auto" w:fill="FFFFFF"/>
                  <w:vAlign w:val="center"/>
                </w:tcPr>
                <w:p w:rsidR="00822F5A" w:rsidRPr="00D20454" w:rsidRDefault="00822F5A" w:rsidP="001A076C">
                  <w:pPr>
                    <w:tabs>
                      <w:tab w:val="right" w:pos="9000"/>
                    </w:tabs>
                    <w:jc w:val="center"/>
                    <w:rPr>
                      <w:rFonts w:ascii="Franklin Gothic Book" w:hAnsi="Franklin Gothic Book"/>
                      <w:szCs w:val="16"/>
                    </w:rPr>
                  </w:pPr>
                </w:p>
              </w:tc>
            </w:tr>
            <w:tr w:rsidR="00822F5A" w:rsidRPr="00D20454" w:rsidTr="00822F5A">
              <w:trPr>
                <w:trHeight w:val="230"/>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Lean clay, plastic</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jc w:val="center"/>
                    <w:rPr>
                      <w:rFonts w:ascii="Franklin Gothic Book" w:hAnsi="Franklin Gothic Book"/>
                      <w:sz w:val="16"/>
                      <w:szCs w:val="16"/>
                      <w:lang w:val="en-US"/>
                    </w:rPr>
                  </w:pPr>
                  <w:r w:rsidRPr="00D20454">
                    <w:rPr>
                      <w:rFonts w:ascii="Franklin Gothic Book" w:hAnsi="Franklin Gothic Book"/>
                      <w:sz w:val="16"/>
                      <w:szCs w:val="16"/>
                      <w:lang w:val="en-US"/>
                    </w:rPr>
                    <w:t>7</w:t>
                  </w:r>
                </w:p>
              </w:tc>
            </w:tr>
            <w:tr w:rsidR="00822F5A" w:rsidRPr="00D20454" w:rsidTr="00822F5A">
              <w:trPr>
                <w:trHeight w:val="223"/>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Lean clay, semisolid</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11</w:t>
                  </w:r>
                </w:p>
              </w:tc>
            </w:tr>
            <w:tr w:rsidR="00822F5A" w:rsidRPr="00D20454" w:rsidTr="00822F5A">
              <w:trPr>
                <w:trHeight w:val="227"/>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Sand mixed clay, plastic</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jc w:val="center"/>
                    <w:rPr>
                      <w:rFonts w:ascii="Franklin Gothic Book" w:hAnsi="Franklin Gothic Book"/>
                      <w:sz w:val="16"/>
                      <w:szCs w:val="16"/>
                      <w:lang w:val="en-US"/>
                    </w:rPr>
                  </w:pPr>
                  <w:r w:rsidRPr="00D20454">
                    <w:rPr>
                      <w:rFonts w:ascii="Franklin Gothic Book" w:hAnsi="Franklin Gothic Book"/>
                      <w:sz w:val="16"/>
                      <w:szCs w:val="16"/>
                      <w:lang w:val="en-US"/>
                    </w:rPr>
                    <w:t>10</w:t>
                  </w:r>
                </w:p>
              </w:tc>
            </w:tr>
            <w:tr w:rsidR="00822F5A" w:rsidRPr="00D20454" w:rsidTr="00822F5A">
              <w:trPr>
                <w:trHeight w:val="223"/>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Sand mixed clay, semisolid</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jc w:val="center"/>
                    <w:rPr>
                      <w:rFonts w:ascii="Franklin Gothic Book" w:hAnsi="Franklin Gothic Book"/>
                      <w:sz w:val="16"/>
                      <w:szCs w:val="16"/>
                      <w:lang w:val="en-US"/>
                    </w:rPr>
                  </w:pPr>
                  <w:r w:rsidRPr="00D20454">
                    <w:rPr>
                      <w:rFonts w:ascii="Franklin Gothic Book" w:hAnsi="Franklin Gothic Book"/>
                      <w:sz w:val="16"/>
                      <w:szCs w:val="16"/>
                      <w:lang w:val="en-US"/>
                    </w:rPr>
                    <w:t>16</w:t>
                  </w:r>
                </w:p>
              </w:tc>
            </w:tr>
            <w:tr w:rsidR="00822F5A" w:rsidRPr="00D20454" w:rsidTr="00822F5A">
              <w:trPr>
                <w:trHeight w:val="238"/>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Medium fat clay, plastic</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15</w:t>
                  </w:r>
                </w:p>
              </w:tc>
            </w:tr>
            <w:tr w:rsidR="00822F5A" w:rsidRPr="00D20454" w:rsidTr="00822F5A">
              <w:trPr>
                <w:trHeight w:val="220"/>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Medium fat clay, semisolid</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28</w:t>
                  </w:r>
                </w:p>
              </w:tc>
            </w:tr>
            <w:tr w:rsidR="00822F5A" w:rsidRPr="00D20454" w:rsidTr="00822F5A">
              <w:trPr>
                <w:trHeight w:val="241"/>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Fat clay, plastic</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18</w:t>
                  </w:r>
                </w:p>
              </w:tc>
            </w:tr>
            <w:tr w:rsidR="00822F5A" w:rsidRPr="00D20454" w:rsidTr="00822F5A">
              <w:trPr>
                <w:trHeight w:val="216"/>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Fat clay, semisolid</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35</w:t>
                  </w:r>
                </w:p>
              </w:tc>
            </w:tr>
            <w:tr w:rsidR="00822F5A" w:rsidRPr="00D20454" w:rsidTr="00822F5A">
              <w:trPr>
                <w:trHeight w:val="349"/>
                <w:jc w:val="center"/>
              </w:trPr>
              <w:tc>
                <w:tcPr>
                  <w:tcW w:w="3003" w:type="dxa"/>
                  <w:tcBorders>
                    <w:top w:val="nil"/>
                    <w:left w:val="single" w:sz="4" w:space="0" w:color="auto"/>
                    <w:bottom w:val="single" w:sz="4" w:space="0" w:color="auto"/>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Fat clay, solid</w:t>
                  </w:r>
                </w:p>
              </w:tc>
              <w:tc>
                <w:tcPr>
                  <w:tcW w:w="1091" w:type="dxa"/>
                  <w:tcBorders>
                    <w:top w:val="nil"/>
                    <w:left w:val="single" w:sz="4" w:space="0" w:color="auto"/>
                    <w:bottom w:val="single" w:sz="4" w:space="0" w:color="auto"/>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55</w:t>
                  </w:r>
                </w:p>
              </w:tc>
            </w:tr>
            <w:tr w:rsidR="00822F5A" w:rsidRPr="00D20454" w:rsidTr="00822F5A">
              <w:trPr>
                <w:trHeight w:val="331"/>
                <w:jc w:val="center"/>
              </w:trPr>
              <w:tc>
                <w:tcPr>
                  <w:tcW w:w="3003" w:type="dxa"/>
                  <w:tcBorders>
                    <w:top w:val="single" w:sz="4" w:space="0" w:color="auto"/>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ind w:left="80"/>
                    <w:rPr>
                      <w:rFonts w:ascii="Franklin Gothic Book" w:hAnsi="Franklin Gothic Book"/>
                      <w:i/>
                      <w:lang w:val="en-US"/>
                    </w:rPr>
                  </w:pPr>
                  <w:r w:rsidRPr="00D20454">
                    <w:rPr>
                      <w:rFonts w:ascii="Franklin Gothic Book" w:hAnsi="Franklin Gothic Book"/>
                      <w:i/>
                      <w:lang w:val="en-US"/>
                    </w:rPr>
                    <w:t>Organic soils</w:t>
                  </w:r>
                </w:p>
              </w:tc>
              <w:tc>
                <w:tcPr>
                  <w:tcW w:w="1091" w:type="dxa"/>
                  <w:tcBorders>
                    <w:top w:val="single" w:sz="4" w:space="0" w:color="auto"/>
                    <w:left w:val="single" w:sz="4" w:space="0" w:color="auto"/>
                    <w:bottom w:val="nil"/>
                    <w:right w:val="single" w:sz="4" w:space="0" w:color="auto"/>
                  </w:tcBorders>
                  <w:shd w:val="clear" w:color="auto" w:fill="FFFFFF"/>
                  <w:vAlign w:val="center"/>
                </w:tcPr>
                <w:p w:rsidR="00822F5A" w:rsidRPr="00D20454" w:rsidRDefault="00822F5A" w:rsidP="001A076C">
                  <w:pPr>
                    <w:tabs>
                      <w:tab w:val="right" w:pos="9000"/>
                    </w:tabs>
                    <w:jc w:val="center"/>
                    <w:rPr>
                      <w:rFonts w:ascii="Franklin Gothic Book" w:hAnsi="Franklin Gothic Book"/>
                      <w:szCs w:val="16"/>
                    </w:rPr>
                  </w:pPr>
                </w:p>
              </w:tc>
            </w:tr>
            <w:tr w:rsidR="00822F5A" w:rsidRPr="00D20454" w:rsidTr="00822F5A">
              <w:trPr>
                <w:trHeight w:val="230"/>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 xml:space="preserve">Very loose, sparse vegetation </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12</w:t>
                  </w:r>
                </w:p>
              </w:tc>
            </w:tr>
            <w:tr w:rsidR="00822F5A" w:rsidRPr="00D20454" w:rsidTr="00822F5A">
              <w:trPr>
                <w:trHeight w:val="227"/>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 xml:space="preserve">Loose, weak grass layer </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20</w:t>
                  </w:r>
                </w:p>
              </w:tc>
            </w:tr>
            <w:tr w:rsidR="00822F5A" w:rsidRPr="00D20454" w:rsidTr="00822F5A">
              <w:trPr>
                <w:trHeight w:val="230"/>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 xml:space="preserve">Semi solid, thick grass layer </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40</w:t>
                  </w:r>
                </w:p>
              </w:tc>
            </w:tr>
            <w:tr w:rsidR="00822F5A" w:rsidRPr="00D20454" w:rsidTr="00822F5A">
              <w:trPr>
                <w:trHeight w:val="230"/>
                <w:jc w:val="center"/>
              </w:trPr>
              <w:tc>
                <w:tcPr>
                  <w:tcW w:w="3003"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 xml:space="preserve">Solid, very thick grass layer </w:t>
                  </w:r>
                </w:p>
              </w:tc>
              <w:tc>
                <w:tcPr>
                  <w:tcW w:w="1091" w:type="dxa"/>
                  <w:tcBorders>
                    <w:top w:val="nil"/>
                    <w:left w:val="single" w:sz="4" w:space="0" w:color="auto"/>
                    <w:bottom w:val="nil"/>
                    <w:right w:val="single" w:sz="4" w:space="0" w:color="auto"/>
                  </w:tcBorders>
                  <w:shd w:val="clear" w:color="auto" w:fill="FFFFFF"/>
                  <w:vAlign w:val="center"/>
                </w:tcPr>
                <w:p w:rsidR="00822F5A" w:rsidRPr="00D20454" w:rsidRDefault="00822F5A" w:rsidP="001A076C">
                  <w:pPr>
                    <w:pStyle w:val="Hovedtekst70"/>
                    <w:shd w:val="clear" w:color="auto" w:fill="auto"/>
                    <w:tabs>
                      <w:tab w:val="right" w:pos="9000"/>
                    </w:tabs>
                    <w:spacing w:line="240" w:lineRule="auto"/>
                    <w:jc w:val="center"/>
                    <w:rPr>
                      <w:rFonts w:ascii="Franklin Gothic Book" w:hAnsi="Franklin Gothic Book"/>
                      <w:lang w:val="en-US"/>
                    </w:rPr>
                  </w:pPr>
                  <w:r w:rsidRPr="00D20454">
                    <w:rPr>
                      <w:rFonts w:ascii="Franklin Gothic Book" w:hAnsi="Franklin Gothic Book"/>
                      <w:lang w:val="en-US"/>
                    </w:rPr>
                    <w:t>50</w:t>
                  </w:r>
                </w:p>
              </w:tc>
            </w:tr>
            <w:tr w:rsidR="00822F5A" w:rsidRPr="00D20454" w:rsidTr="00822F5A">
              <w:trPr>
                <w:trHeight w:val="320"/>
                <w:jc w:val="center"/>
              </w:trPr>
              <w:tc>
                <w:tcPr>
                  <w:tcW w:w="3003" w:type="dxa"/>
                  <w:tcBorders>
                    <w:top w:val="nil"/>
                    <w:left w:val="single" w:sz="4" w:space="0" w:color="auto"/>
                    <w:bottom w:val="single" w:sz="4" w:space="0" w:color="auto"/>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r w:rsidRPr="00D20454">
                    <w:rPr>
                      <w:rFonts w:ascii="Franklin Gothic Book" w:hAnsi="Franklin Gothic Book"/>
                      <w:sz w:val="16"/>
                      <w:szCs w:val="16"/>
                      <w:lang w:val="en-US"/>
                    </w:rPr>
                    <w:t>Scrub and grass layer</w:t>
                  </w:r>
                </w:p>
                <w:p w:rsidR="00822F5A" w:rsidRPr="00D20454" w:rsidRDefault="00822F5A" w:rsidP="001A076C">
                  <w:pPr>
                    <w:pStyle w:val="Hovedtekst90"/>
                    <w:shd w:val="clear" w:color="auto" w:fill="auto"/>
                    <w:tabs>
                      <w:tab w:val="right" w:pos="9000"/>
                    </w:tabs>
                    <w:spacing w:line="240" w:lineRule="auto"/>
                    <w:ind w:left="80"/>
                    <w:rPr>
                      <w:rFonts w:ascii="Franklin Gothic Book" w:hAnsi="Franklin Gothic Book"/>
                      <w:sz w:val="16"/>
                      <w:szCs w:val="16"/>
                      <w:lang w:val="en-US"/>
                    </w:rPr>
                  </w:pPr>
                </w:p>
              </w:tc>
              <w:tc>
                <w:tcPr>
                  <w:tcW w:w="1091" w:type="dxa"/>
                  <w:tcBorders>
                    <w:top w:val="nil"/>
                    <w:left w:val="single" w:sz="4" w:space="0" w:color="auto"/>
                    <w:bottom w:val="single" w:sz="4" w:space="0" w:color="auto"/>
                    <w:right w:val="single" w:sz="4" w:space="0" w:color="auto"/>
                  </w:tcBorders>
                  <w:shd w:val="clear" w:color="auto" w:fill="FFFFFF"/>
                  <w:vAlign w:val="center"/>
                </w:tcPr>
                <w:p w:rsidR="00822F5A" w:rsidRPr="00D20454" w:rsidRDefault="00822F5A" w:rsidP="001A076C">
                  <w:pPr>
                    <w:pStyle w:val="Hovedtekst90"/>
                    <w:shd w:val="clear" w:color="auto" w:fill="auto"/>
                    <w:tabs>
                      <w:tab w:val="right" w:pos="9000"/>
                    </w:tabs>
                    <w:spacing w:line="240" w:lineRule="auto"/>
                    <w:jc w:val="center"/>
                    <w:rPr>
                      <w:rFonts w:ascii="Franklin Gothic Book" w:hAnsi="Franklin Gothic Book"/>
                      <w:sz w:val="16"/>
                      <w:szCs w:val="16"/>
                      <w:lang w:val="en-US"/>
                    </w:rPr>
                  </w:pPr>
                  <w:r w:rsidRPr="00D20454">
                    <w:rPr>
                      <w:rFonts w:ascii="Franklin Gothic Book" w:hAnsi="Franklin Gothic Book"/>
                      <w:sz w:val="16"/>
                      <w:szCs w:val="16"/>
                      <w:lang w:val="en-US"/>
                    </w:rPr>
                    <w:t>60</w:t>
                  </w:r>
                </w:p>
              </w:tc>
            </w:tr>
          </w:tbl>
          <w:p w:rsidR="00822F5A" w:rsidRPr="00822F5A" w:rsidRDefault="00822F5A" w:rsidP="00822F5A">
            <w:pPr>
              <w:tabs>
                <w:tab w:val="right" w:pos="9000"/>
              </w:tabs>
              <w:jc w:val="center"/>
              <w:rPr>
                <w:szCs w:val="16"/>
              </w:rPr>
            </w:pPr>
            <w:r w:rsidRPr="00822F5A">
              <w:rPr>
                <w:szCs w:val="16"/>
              </w:rPr>
              <w:t>Table 2.12: Kinetic soil correlation coefficient.</w:t>
            </w:r>
          </w:p>
          <w:p w:rsidR="00822F5A" w:rsidRPr="00822F5A" w:rsidRDefault="00822F5A" w:rsidP="00822F5A">
            <w:pPr>
              <w:tabs>
                <w:tab w:val="right" w:pos="9000"/>
              </w:tabs>
              <w:rPr>
                <w:sz w:val="24"/>
                <w:szCs w:val="24"/>
              </w:rPr>
            </w:pPr>
          </w:p>
          <w:p w:rsidR="00822F5A" w:rsidRPr="00822F5A" w:rsidRDefault="00822F5A" w:rsidP="00822F5A">
            <w:pPr>
              <w:tabs>
                <w:tab w:val="right" w:pos="9000"/>
              </w:tabs>
              <w:rPr>
                <w:sz w:val="24"/>
                <w:szCs w:val="24"/>
              </w:rPr>
            </w:pPr>
            <w:r w:rsidRPr="00822F5A">
              <w:rPr>
                <w:sz w:val="24"/>
                <w:szCs w:val="24"/>
              </w:rPr>
              <w:t>Filling factor f</w:t>
            </w:r>
            <w:r w:rsidRPr="00822F5A">
              <w:rPr>
                <w:sz w:val="24"/>
                <w:szCs w:val="24"/>
                <w:vertAlign w:val="subscript"/>
              </w:rPr>
              <w:t>c</w:t>
            </w:r>
            <w:r w:rsidRPr="00822F5A">
              <w:rPr>
                <w:sz w:val="24"/>
                <w:szCs w:val="24"/>
              </w:rPr>
              <w:t xml:space="preserve"> can now be specified as the product of </w:t>
            </w:r>
            <w:proofErr w:type="spellStart"/>
            <w:r w:rsidRPr="00822F5A">
              <w:rPr>
                <w:sz w:val="24"/>
                <w:szCs w:val="24"/>
              </w:rPr>
              <w:t>f</w:t>
            </w:r>
            <w:r w:rsidRPr="00822F5A">
              <w:rPr>
                <w:sz w:val="24"/>
                <w:szCs w:val="24"/>
                <w:vertAlign w:val="subscript"/>
              </w:rPr>
              <w:t>co</w:t>
            </w:r>
            <w:proofErr w:type="spellEnd"/>
            <w:r w:rsidRPr="00822F5A">
              <w:rPr>
                <w:sz w:val="24"/>
                <w:szCs w:val="24"/>
              </w:rPr>
              <w:t xml:space="preserve"> and f</w:t>
            </w:r>
            <w:r w:rsidRPr="00822F5A">
              <w:rPr>
                <w:sz w:val="24"/>
                <w:szCs w:val="24"/>
                <w:vertAlign w:val="subscript"/>
              </w:rPr>
              <w:t>c</w:t>
            </w:r>
          </w:p>
          <w:p w:rsidR="00822F5A" w:rsidRPr="00822F5A" w:rsidRDefault="00822F5A" w:rsidP="00822F5A">
            <w:pPr>
              <w:tabs>
                <w:tab w:val="right" w:pos="9000"/>
              </w:tabs>
              <w:rPr>
                <w:sz w:val="24"/>
                <w:szCs w:val="24"/>
              </w:rPr>
            </w:pPr>
          </w:p>
          <w:p w:rsidR="00822F5A" w:rsidRPr="00822F5A" w:rsidRDefault="00822F5A" w:rsidP="00822F5A">
            <w:pPr>
              <w:tabs>
                <w:tab w:val="right" w:pos="9000"/>
              </w:tabs>
              <w:rPr>
                <w:i/>
                <w:sz w:val="24"/>
                <w:szCs w:val="24"/>
              </w:rPr>
            </w:pPr>
            <w:r w:rsidRPr="00822F5A">
              <w:rPr>
                <w:szCs w:val="16"/>
              </w:rPr>
              <w:t>Formula 2.23</w:t>
            </w:r>
            <w:r>
              <w:rPr>
                <w:szCs w:val="16"/>
              </w:rPr>
              <w:t xml:space="preserve">: </w:t>
            </w:r>
            <w:r w:rsidRPr="00822F5A">
              <w:rPr>
                <w:sz w:val="24"/>
                <w:szCs w:val="24"/>
              </w:rPr>
              <w:t>F</w:t>
            </w:r>
            <w:r w:rsidRPr="00822F5A">
              <w:rPr>
                <w:sz w:val="24"/>
                <w:szCs w:val="24"/>
                <w:vertAlign w:val="subscript"/>
              </w:rPr>
              <w:t>c</w:t>
            </w:r>
            <w:r w:rsidRPr="00822F5A">
              <w:rPr>
                <w:sz w:val="24"/>
                <w:szCs w:val="24"/>
              </w:rPr>
              <w:t xml:space="preserve"> = </w:t>
            </w:r>
            <w:proofErr w:type="spellStart"/>
            <w:r w:rsidRPr="00822F5A">
              <w:rPr>
                <w:sz w:val="24"/>
                <w:szCs w:val="24"/>
              </w:rPr>
              <w:t>f</w:t>
            </w:r>
            <w:r w:rsidRPr="00822F5A">
              <w:rPr>
                <w:sz w:val="24"/>
                <w:szCs w:val="24"/>
                <w:vertAlign w:val="subscript"/>
              </w:rPr>
              <w:t>co</w:t>
            </w:r>
            <w:proofErr w:type="spellEnd"/>
            <w:r w:rsidRPr="00822F5A">
              <w:rPr>
                <w:sz w:val="24"/>
                <w:szCs w:val="24"/>
              </w:rPr>
              <w:t xml:space="preserve"> * </w:t>
            </w:r>
            <w:proofErr w:type="spellStart"/>
            <w:r w:rsidRPr="00822F5A">
              <w:rPr>
                <w:sz w:val="24"/>
                <w:szCs w:val="24"/>
              </w:rPr>
              <w:t>f</w:t>
            </w:r>
            <w:r w:rsidRPr="00822F5A">
              <w:rPr>
                <w:sz w:val="24"/>
                <w:szCs w:val="24"/>
                <w:vertAlign w:val="subscript"/>
              </w:rPr>
              <w:t>ct</w:t>
            </w:r>
            <w:proofErr w:type="spellEnd"/>
            <w:r w:rsidRPr="00822F5A">
              <w:rPr>
                <w:sz w:val="24"/>
                <w:szCs w:val="24"/>
              </w:rPr>
              <w:t xml:space="preserve">            </w:t>
            </w:r>
          </w:p>
          <w:p w:rsidR="00822F5A" w:rsidRPr="00822F5A" w:rsidRDefault="00822F5A" w:rsidP="00822F5A">
            <w:pPr>
              <w:tabs>
                <w:tab w:val="right" w:pos="9000"/>
              </w:tabs>
              <w:rPr>
                <w:sz w:val="24"/>
                <w:szCs w:val="24"/>
              </w:rPr>
            </w:pPr>
          </w:p>
          <w:p w:rsidR="00822F5A" w:rsidRDefault="00822F5A" w:rsidP="00822F5A">
            <w:pPr>
              <w:tabs>
                <w:tab w:val="right" w:pos="9000"/>
              </w:tabs>
              <w:jc w:val="both"/>
              <w:rPr>
                <w:sz w:val="24"/>
                <w:szCs w:val="24"/>
              </w:rPr>
            </w:pPr>
            <w:r w:rsidRPr="00822F5A">
              <w:rPr>
                <w:sz w:val="24"/>
                <w:szCs w:val="24"/>
              </w:rPr>
              <w:t xml:space="preserve">Here are </w:t>
            </w:r>
            <w:proofErr w:type="spellStart"/>
            <w:r w:rsidRPr="00822F5A">
              <w:rPr>
                <w:sz w:val="24"/>
                <w:szCs w:val="24"/>
              </w:rPr>
              <w:t>f</w:t>
            </w:r>
            <w:r w:rsidRPr="00822F5A">
              <w:rPr>
                <w:sz w:val="24"/>
                <w:szCs w:val="24"/>
                <w:vertAlign w:val="subscript"/>
              </w:rPr>
              <w:t>co</w:t>
            </w:r>
            <w:proofErr w:type="spellEnd"/>
            <w:r w:rsidRPr="00822F5A">
              <w:rPr>
                <w:sz w:val="24"/>
                <w:szCs w:val="24"/>
              </w:rPr>
              <w:t xml:space="preserve"> an expression of the ordinary filling, as discussed earlier, i.e. by how much top soil can be ahead </w:t>
            </w:r>
            <w:r>
              <w:rPr>
                <w:sz w:val="24"/>
                <w:szCs w:val="24"/>
              </w:rPr>
              <w:t>of</w:t>
            </w:r>
            <w:r w:rsidRPr="00822F5A">
              <w:rPr>
                <w:sz w:val="24"/>
                <w:szCs w:val="24"/>
              </w:rPr>
              <w:t xml:space="preserve"> the dozer during transport. </w:t>
            </w:r>
            <w:proofErr w:type="spellStart"/>
            <w:proofErr w:type="gramStart"/>
            <w:r w:rsidRPr="00822F5A">
              <w:rPr>
                <w:sz w:val="24"/>
                <w:szCs w:val="24"/>
              </w:rPr>
              <w:t>f</w:t>
            </w:r>
            <w:r w:rsidRPr="00822F5A">
              <w:rPr>
                <w:sz w:val="24"/>
                <w:szCs w:val="24"/>
                <w:vertAlign w:val="subscript"/>
              </w:rPr>
              <w:t>co</w:t>
            </w:r>
            <w:proofErr w:type="spellEnd"/>
            <w:proofErr w:type="gramEnd"/>
            <w:r w:rsidRPr="00822F5A">
              <w:rPr>
                <w:sz w:val="24"/>
                <w:szCs w:val="24"/>
              </w:rPr>
              <w:t xml:space="preserve"> can be seen in Figure 2.37. Here is applied transverse ratio t, which is width divided by height of dozer blade (t = b/h). </w:t>
            </w:r>
            <w:proofErr w:type="spellStart"/>
            <w:proofErr w:type="gramStart"/>
            <w:r w:rsidRPr="00822F5A">
              <w:rPr>
                <w:sz w:val="24"/>
                <w:szCs w:val="24"/>
              </w:rPr>
              <w:t>f</w:t>
            </w:r>
            <w:r w:rsidRPr="00822F5A">
              <w:rPr>
                <w:sz w:val="24"/>
                <w:szCs w:val="24"/>
                <w:vertAlign w:val="subscript"/>
              </w:rPr>
              <w:t>ct</w:t>
            </w:r>
            <w:proofErr w:type="spellEnd"/>
            <w:proofErr w:type="gramEnd"/>
            <w:r w:rsidRPr="00822F5A">
              <w:rPr>
                <w:sz w:val="24"/>
                <w:szCs w:val="24"/>
              </w:rPr>
              <w:t xml:space="preserve"> is a correction factor for the loss to the sides that occur during transport of soil due to inconsistency coherency during movement. In Figure 2.36 is the factor specified for the straight blade S. For blades with wings or butts </w:t>
            </w:r>
            <w:proofErr w:type="spellStart"/>
            <w:r w:rsidRPr="00822F5A">
              <w:rPr>
                <w:sz w:val="24"/>
                <w:szCs w:val="24"/>
              </w:rPr>
              <w:t>f</w:t>
            </w:r>
            <w:r w:rsidRPr="00822F5A">
              <w:rPr>
                <w:sz w:val="24"/>
                <w:szCs w:val="24"/>
                <w:vertAlign w:val="subscript"/>
              </w:rPr>
              <w:t>ct</w:t>
            </w:r>
            <w:proofErr w:type="spellEnd"/>
            <w:r w:rsidRPr="00822F5A">
              <w:rPr>
                <w:sz w:val="24"/>
                <w:szCs w:val="24"/>
              </w:rPr>
              <w:t xml:space="preserve"> can be set to 1.0.</w:t>
            </w:r>
          </w:p>
          <w:p w:rsidR="00822F5A" w:rsidRPr="00822F5A" w:rsidRDefault="00822F5A" w:rsidP="00822F5A">
            <w:pPr>
              <w:tabs>
                <w:tab w:val="right" w:pos="9000"/>
              </w:tabs>
              <w:jc w:val="center"/>
              <w:rPr>
                <w:sz w:val="24"/>
                <w:szCs w:val="24"/>
              </w:rPr>
            </w:pPr>
            <w:r>
              <w:rPr>
                <w:rFonts w:ascii="Franklin Gothic Book" w:hAnsi="Franklin Gothic Book"/>
                <w:noProof/>
                <w:sz w:val="22"/>
                <w:lang w:val="da-DK" w:eastAsia="da-DK"/>
              </w:rPr>
              <w:lastRenderedPageBreak/>
              <w:drawing>
                <wp:inline distT="0" distB="0" distL="0" distR="0" wp14:anchorId="4CA9CB09" wp14:editId="28DEE778">
                  <wp:extent cx="3474720" cy="1783080"/>
                  <wp:effectExtent l="0" t="0" r="0" b="7620"/>
                  <wp:docPr id="300" name="Picture 12" descr="Description: C:\Documents and Settings\Jensjel\Lokale indstillinger\Temp\SolidDocuments\SolidCapture\SolidCaptureImage21956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Documents and Settings\Jensjel\Lokale indstillinger\Temp\SolidDocuments\SolidCapture\SolidCaptureImage2195615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4720" cy="1783080"/>
                          </a:xfrm>
                          <a:prstGeom prst="rect">
                            <a:avLst/>
                          </a:prstGeom>
                          <a:noFill/>
                          <a:ln>
                            <a:noFill/>
                          </a:ln>
                        </pic:spPr>
                      </pic:pic>
                    </a:graphicData>
                  </a:graphic>
                </wp:inline>
              </w:drawing>
            </w:r>
          </w:p>
          <w:p w:rsidR="00822F5A" w:rsidRPr="00822F5A" w:rsidRDefault="00822F5A" w:rsidP="00822F5A">
            <w:pPr>
              <w:tabs>
                <w:tab w:val="right" w:pos="9000"/>
              </w:tabs>
              <w:jc w:val="center"/>
              <w:rPr>
                <w:szCs w:val="16"/>
              </w:rPr>
            </w:pPr>
            <w:r w:rsidRPr="00822F5A">
              <w:rPr>
                <w:szCs w:val="16"/>
              </w:rPr>
              <w:t xml:space="preserve">Figure 2.36: Cross Filling Factor </w:t>
            </w:r>
            <w:proofErr w:type="spellStart"/>
            <w:r w:rsidRPr="00822F5A">
              <w:rPr>
                <w:szCs w:val="16"/>
              </w:rPr>
              <w:t>f</w:t>
            </w:r>
            <w:r w:rsidRPr="00822F5A">
              <w:rPr>
                <w:szCs w:val="16"/>
                <w:vertAlign w:val="subscript"/>
              </w:rPr>
              <w:t>ct</w:t>
            </w:r>
            <w:proofErr w:type="spellEnd"/>
            <w:r w:rsidRPr="00822F5A">
              <w:rPr>
                <w:szCs w:val="16"/>
              </w:rPr>
              <w:t xml:space="preserve"> (dozer blade S)</w:t>
            </w:r>
          </w:p>
          <w:p w:rsidR="00822F5A" w:rsidRDefault="00822F5A" w:rsidP="00822F5A">
            <w:pPr>
              <w:tabs>
                <w:tab w:val="right" w:pos="9000"/>
              </w:tabs>
              <w:jc w:val="both"/>
              <w:rPr>
                <w:sz w:val="24"/>
                <w:szCs w:val="24"/>
              </w:rPr>
            </w:pPr>
          </w:p>
          <w:p w:rsidR="00822F5A" w:rsidRPr="00822F5A" w:rsidRDefault="00205248" w:rsidP="00205248">
            <w:pPr>
              <w:tabs>
                <w:tab w:val="right" w:pos="9000"/>
              </w:tabs>
              <w:jc w:val="center"/>
              <w:rPr>
                <w:sz w:val="24"/>
                <w:szCs w:val="24"/>
              </w:rPr>
            </w:pPr>
            <w:r>
              <w:rPr>
                <w:rFonts w:ascii="Franklin Gothic Book" w:hAnsi="Franklin Gothic Book"/>
                <w:noProof/>
                <w:sz w:val="22"/>
                <w:lang w:val="da-DK" w:eastAsia="da-DK"/>
              </w:rPr>
              <w:drawing>
                <wp:inline distT="0" distB="0" distL="0" distR="0" wp14:anchorId="0A62C036" wp14:editId="09749463">
                  <wp:extent cx="3116580" cy="6050280"/>
                  <wp:effectExtent l="0" t="0" r="7620" b="7620"/>
                  <wp:docPr id="301" name="Picture 11" descr="Description: C:\Documents and Settings\Jensjel\Lokale indstillinger\Temp\SolidDocuments\SolidCapture\SolidCaptureImage22094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Documents and Settings\Jensjel\Lokale indstillinger\Temp\SolidDocuments\SolidCapture\SolidCaptureImage2209468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6580" cy="6050280"/>
                          </a:xfrm>
                          <a:prstGeom prst="rect">
                            <a:avLst/>
                          </a:prstGeom>
                          <a:noFill/>
                          <a:ln>
                            <a:noFill/>
                          </a:ln>
                        </pic:spPr>
                      </pic:pic>
                    </a:graphicData>
                  </a:graphic>
                </wp:inline>
              </w:drawing>
            </w:r>
          </w:p>
          <w:p w:rsidR="00205248" w:rsidRPr="00205248" w:rsidRDefault="00205248" w:rsidP="00205248">
            <w:pPr>
              <w:tabs>
                <w:tab w:val="right" w:pos="9000"/>
              </w:tabs>
              <w:jc w:val="center"/>
              <w:rPr>
                <w:szCs w:val="16"/>
              </w:rPr>
            </w:pPr>
            <w:r w:rsidRPr="00205248">
              <w:rPr>
                <w:szCs w:val="16"/>
              </w:rPr>
              <w:t xml:space="preserve">Figure 2.36: Ordinary fill factor </w:t>
            </w:r>
            <w:proofErr w:type="spellStart"/>
            <w:r w:rsidRPr="00205248">
              <w:rPr>
                <w:szCs w:val="16"/>
              </w:rPr>
              <w:t>f</w:t>
            </w:r>
            <w:r w:rsidRPr="00205248">
              <w:rPr>
                <w:szCs w:val="16"/>
                <w:vertAlign w:val="subscript"/>
              </w:rPr>
              <w:t>co</w:t>
            </w:r>
            <w:proofErr w:type="spellEnd"/>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205248" w:rsidRDefault="00205248"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3A121F" w:rsidRPr="003A121F" w:rsidRDefault="003A121F" w:rsidP="003A121F">
            <w:pPr>
              <w:tabs>
                <w:tab w:val="right" w:pos="9000"/>
              </w:tabs>
              <w:jc w:val="both"/>
              <w:rPr>
                <w:sz w:val="24"/>
                <w:szCs w:val="24"/>
              </w:rPr>
            </w:pPr>
            <w:r w:rsidRPr="003A121F">
              <w:rPr>
                <w:sz w:val="24"/>
                <w:szCs w:val="24"/>
              </w:rPr>
              <w:lastRenderedPageBreak/>
              <w:t>The foregoing calculations dozer performance assumes that the coefficient of friction between the dirt and the machine is at least 0.5.</w:t>
            </w:r>
          </w:p>
          <w:p w:rsidR="003A121F" w:rsidRPr="003A121F" w:rsidRDefault="003A121F" w:rsidP="003A121F">
            <w:pPr>
              <w:tabs>
                <w:tab w:val="right" w:pos="9000"/>
              </w:tabs>
              <w:jc w:val="both"/>
              <w:rPr>
                <w:sz w:val="24"/>
                <w:szCs w:val="24"/>
              </w:rPr>
            </w:pPr>
            <w:r w:rsidRPr="003A121F">
              <w:rPr>
                <w:sz w:val="24"/>
                <w:szCs w:val="24"/>
              </w:rPr>
              <w:t xml:space="preserve">Is it less the performance </w:t>
            </w:r>
            <w:proofErr w:type="gramStart"/>
            <w:r w:rsidRPr="003A121F">
              <w:rPr>
                <w:sz w:val="24"/>
                <w:szCs w:val="24"/>
              </w:rPr>
              <w:t>drop.</w:t>
            </w:r>
            <w:proofErr w:type="gramEnd"/>
            <w:r w:rsidRPr="003A121F">
              <w:rPr>
                <w:sz w:val="24"/>
                <w:szCs w:val="24"/>
              </w:rPr>
              <w:t xml:space="preserve"> By dozing uphill falls performance by 2% per percentage increase of the terrain, while conversely increasing performance downhill by 2% per percentage increase. The belt dozer, that is most suitable on the clayey soils, has a maximum speed of between 10 and 12 km/hour depending on size. The wheel dozer, that has its force on the lighter soils where belt dozers have great wear on its caterpillar belts, have a maximum speed of between 25 and 35 km/hour. Table 2.14 shows technical data for various dozer sizes. LGP stands for low ground pressure, i.e. wide tracks.</w:t>
            </w:r>
          </w:p>
          <w:p w:rsidR="003A121F" w:rsidRPr="003A121F" w:rsidRDefault="003A121F" w:rsidP="003A121F">
            <w:pPr>
              <w:tabs>
                <w:tab w:val="right" w:pos="9000"/>
              </w:tabs>
              <w:jc w:val="both"/>
              <w:rPr>
                <w:sz w:val="24"/>
                <w:szCs w:val="24"/>
              </w:rPr>
            </w:pPr>
          </w:p>
          <w:p w:rsidR="0009277D" w:rsidRDefault="0009277D" w:rsidP="0009277D">
            <w:pPr>
              <w:tabs>
                <w:tab w:val="right" w:pos="9000"/>
              </w:tabs>
              <w:rPr>
                <w:sz w:val="24"/>
                <w:szCs w:val="24"/>
              </w:rPr>
            </w:pPr>
            <w:r w:rsidRPr="0009277D">
              <w:rPr>
                <w:noProof/>
                <w:lang w:val="da-DK" w:eastAsia="da-DK"/>
              </w:rPr>
              <mc:AlternateContent>
                <mc:Choice Requires="wps">
                  <w:drawing>
                    <wp:anchor distT="0" distB="0" distL="114300" distR="114300" simplePos="0" relativeHeight="251700224" behindDoc="0" locked="0" layoutInCell="1" allowOverlap="1" wp14:anchorId="586D595A" wp14:editId="7609C528">
                      <wp:simplePos x="0" y="0"/>
                      <wp:positionH relativeFrom="column">
                        <wp:posOffset>2650490</wp:posOffset>
                      </wp:positionH>
                      <wp:positionV relativeFrom="paragraph">
                        <wp:posOffset>2331720</wp:posOffset>
                      </wp:positionV>
                      <wp:extent cx="1463040" cy="1403985"/>
                      <wp:effectExtent l="0" t="0" r="381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403985"/>
                              </a:xfrm>
                              <a:prstGeom prst="rect">
                                <a:avLst/>
                              </a:prstGeom>
                              <a:solidFill>
                                <a:srgbClr val="FFFFFF"/>
                              </a:solidFill>
                              <a:ln w="9525">
                                <a:noFill/>
                                <a:miter lim="800000"/>
                                <a:headEnd/>
                                <a:tailEnd/>
                              </a:ln>
                            </wps:spPr>
                            <wps:txbx>
                              <w:txbxContent>
                                <w:p w:rsidR="00916C08" w:rsidRDefault="00916C08">
                                  <w:r>
                                    <w:rPr>
                                      <w:szCs w:val="16"/>
                                    </w:rPr>
                                    <w:t>Dozer with ripper equipment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208.7pt;margin-top:183.6pt;width:115.2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EbJQIAACYEAAAOAAAAZHJzL2Uyb0RvYy54bWysU9tu2zAMfR+wfxD0vtjOpUuMOEWXLsOA&#10;7gK0+wBZlmNhkqhJSuzs60fJaZptb8P0IJAieUgeUuvbQStyFM5LMBUtJjklwnBopNlX9NvT7s2S&#10;Eh+YaZgCIyp6Ep7ebl6/Wve2FFPoQDXCEQQxvuxtRbsQbJllnndCMz8BKwwaW3CaBVTdPmsc6xFd&#10;q2ya5zdZD66xDrjwHl/vRyPdJPy2FTx8aVsvAlEVxdpCul2663hnmzUr947ZTvJzGewfqtBMGkx6&#10;gbpngZGDk39BackdeGjDhIPOoG0lF6kH7KbI/+jmsWNWpF6QHG8vNPn/B8s/H786IpuKzvIFJYZp&#10;HNKTGAJ5BwOZRn5660t0e7ToGAZ8xjmnXr19AP7dEwPbjpm9uHMO+k6wBusrYmR2FTri+AhS95+g&#10;wTTsECABDa3TkTykgyA6zul0mU0shceU85tZPkcTR1sxz2er5SLlYOVzuHU+fBCgSRQq6nD4CZ4d&#10;H3yI5bDy2SVm86Bks5NKJcXt661y5MhwUXbpnNF/c1OG9BVdLaaLhGwgxqcd0jLgIiupK7rM44nh&#10;rIx0vDdNkgOTapSxEmXO/ERKRnLCUA9pFMUyBkfyamhOyJiDcXHxo6HQgftJSY9LW1H/48CcoER9&#10;NMj6qphHikJS5ou3U1TctaW+tjDDEaqigZJR3Ib0MxIf9g6ns5OJt5dKzjXjMiY6zx8nbvu1nrxe&#10;vvfmFwAAAP//AwBQSwMEFAAGAAgAAAAhANW+UkvhAAAACwEAAA8AAABkcnMvZG93bnJldi54bWxM&#10;j8tOwzAQRfdI/IM1SOyo0zZNojROVVGxYYFEQYKlGztxVL9ku2n4e4YVXY7m6N5zm91sNJlkiKOz&#10;DJaLDIi0nROjHRh8frw8VUBi4lZw7axk8CMj7Nr7u4bXwl3tu5yOaSAYYmPNGaiUfE1p7JQ0PC6c&#10;lxZ/vQuGJzzDQEXgVww3mq6yrKCGjxYbFPfyWcnufLwYBl9GjeIQ3r57oafDa7/f+Dl4xh4f5v0W&#10;SJJz+ofhTx/VoUWnk7tYEYlmkC/LHFEG66JcAUGiyEscc2Kwqao10LahtxvaXwAAAP//AwBQSwEC&#10;LQAUAAYACAAAACEAtoM4kv4AAADhAQAAEwAAAAAAAAAAAAAAAAAAAAAAW0NvbnRlbnRfVHlwZXNd&#10;LnhtbFBLAQItABQABgAIAAAAIQA4/SH/1gAAAJQBAAALAAAAAAAAAAAAAAAAAC8BAABfcmVscy8u&#10;cmVsc1BLAQItABQABgAIAAAAIQB7QTEbJQIAACYEAAAOAAAAAAAAAAAAAAAAAC4CAABkcnMvZTJv&#10;RG9jLnhtbFBLAQItABQABgAIAAAAIQDVvlJL4QAAAAsBAAAPAAAAAAAAAAAAAAAAAH8EAABkcnMv&#10;ZG93bnJldi54bWxQSwUGAAAAAAQABADzAAAAjQUAAAAA&#10;" stroked="f">
                      <v:textbox style="mso-fit-shape-to-text:t">
                        <w:txbxContent>
                          <w:p w:rsidR="00916C08" w:rsidRDefault="00916C08">
                            <w:r>
                              <w:rPr>
                                <w:szCs w:val="16"/>
                              </w:rPr>
                              <w:t>Dozer with ripper equipment</w:t>
                            </w:r>
                          </w:p>
                        </w:txbxContent>
                      </v:textbox>
                    </v:shape>
                  </w:pict>
                </mc:Fallback>
              </mc:AlternateContent>
            </w:r>
            <w:r>
              <w:rPr>
                <w:rFonts w:ascii="Franklin Gothic Book" w:hAnsi="Franklin Gothic Book"/>
                <w:noProof/>
                <w:sz w:val="22"/>
                <w:lang w:val="da-DK" w:eastAsia="da-DK"/>
              </w:rPr>
              <w:drawing>
                <wp:anchor distT="0" distB="0" distL="114300" distR="114300" simplePos="0" relativeHeight="251698176" behindDoc="0" locked="0" layoutInCell="1" allowOverlap="1" wp14:anchorId="6FDD8C36" wp14:editId="2158D70D">
                  <wp:simplePos x="0" y="0"/>
                  <wp:positionH relativeFrom="margin">
                    <wp:posOffset>1617980</wp:posOffset>
                  </wp:positionH>
                  <wp:positionV relativeFrom="margin">
                    <wp:posOffset>2624455</wp:posOffset>
                  </wp:positionV>
                  <wp:extent cx="3314700" cy="1874520"/>
                  <wp:effectExtent l="0" t="0" r="0" b="0"/>
                  <wp:wrapSquare wrapText="bothSides"/>
                  <wp:docPr id="304" name="Picture 8" descr="Description: C:\Users\rbh\AppData\Local\Temp\FineReader10\media\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rbh\AppData\Local\Temp\FineReader10\media\image32.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 b="-30241"/>
                          <a:stretch/>
                        </pic:blipFill>
                        <pic:spPr bwMode="auto">
                          <a:xfrm>
                            <a:off x="0" y="0"/>
                            <a:ext cx="3314700" cy="1874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121F" w:rsidRPr="003A121F">
              <w:rPr>
                <w:sz w:val="24"/>
                <w:szCs w:val="24"/>
              </w:rPr>
              <w:t>The specified machine weight is in operational condition, i.e. with oil-filled tank, coolants and driver, but no dozer blade. Digging depth and lifting height are relative to a horizontal terrain. Dozers may be using special equipment to manipulate very hard soil or rock where the excavator cannot dig or the dozers themselves have no refractive power enough to peel off. This is done by mounting one or more rips (</w:t>
            </w:r>
            <w:r w:rsidR="001A076C">
              <w:rPr>
                <w:sz w:val="24"/>
                <w:szCs w:val="24"/>
              </w:rPr>
              <w:t>shanks</w:t>
            </w:r>
            <w:r w:rsidR="003A121F" w:rsidRPr="003A121F">
              <w:rPr>
                <w:sz w:val="24"/>
                <w:szCs w:val="24"/>
              </w:rPr>
              <w:t xml:space="preserve">) at the back of the dozer, and with its small contact area to the soil and the dozers mechanical force can transfer large forces per unit area. </w:t>
            </w:r>
          </w:p>
          <w:p w:rsidR="003A121F" w:rsidRPr="003A121F" w:rsidRDefault="003A121F" w:rsidP="0009277D">
            <w:pPr>
              <w:tabs>
                <w:tab w:val="right" w:pos="9000"/>
              </w:tabs>
              <w:rPr>
                <w:sz w:val="24"/>
                <w:szCs w:val="24"/>
              </w:rPr>
            </w:pPr>
            <w:r w:rsidRPr="003A121F">
              <w:rPr>
                <w:sz w:val="24"/>
                <w:szCs w:val="24"/>
              </w:rPr>
              <w:t>We distinguish between breaking force and down sticking force, where N indicates the power that machinery can be transfer to the tip of the tooth when it is maximum stabbed into the ground. Breaking force N represents the maximum force downward, which can be achieved at the tip of the tooth, standing on the ground when the rear of the machine begins to rise. In Table 2.13 there are some examples of such forces.</w:t>
            </w:r>
          </w:p>
          <w:p w:rsidR="00205248" w:rsidRDefault="00205248"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993"/>
              <w:gridCol w:w="1134"/>
              <w:gridCol w:w="992"/>
              <w:gridCol w:w="1134"/>
              <w:gridCol w:w="1134"/>
              <w:gridCol w:w="1134"/>
            </w:tblGrid>
            <w:tr w:rsidR="00790708" w:rsidRPr="00DF59DB" w:rsidTr="00790708">
              <w:trPr>
                <w:jc w:val="center"/>
              </w:trPr>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Dozer/ Ripper</w:t>
                  </w:r>
                </w:p>
              </w:tc>
              <w:tc>
                <w:tcPr>
                  <w:tcW w:w="993"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Ripper</w:t>
                  </w:r>
                  <w:r>
                    <w:rPr>
                      <w:rFonts w:ascii="Franklin Gothic Book" w:hAnsi="Franklin Gothic Book"/>
                      <w:szCs w:val="16"/>
                    </w:rPr>
                    <w:t xml:space="preserve"> </w:t>
                  </w:r>
                  <w:r w:rsidRPr="00DF59DB">
                    <w:rPr>
                      <w:rFonts w:ascii="Franklin Gothic Book" w:hAnsi="Franklin Gothic Book"/>
                      <w:szCs w:val="16"/>
                    </w:rPr>
                    <w:t>distance M</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Digging depth m</w:t>
                  </w:r>
                </w:p>
              </w:tc>
              <w:tc>
                <w:tcPr>
                  <w:tcW w:w="992" w:type="dxa"/>
                </w:tcPr>
                <w:p w:rsidR="00790708" w:rsidRPr="00DF59DB" w:rsidRDefault="00790708" w:rsidP="001A076C">
                  <w:pPr>
                    <w:pStyle w:val="Hovedtekst21"/>
                    <w:shd w:val="clear" w:color="auto" w:fill="auto"/>
                    <w:tabs>
                      <w:tab w:val="right" w:pos="9000"/>
                    </w:tabs>
                    <w:spacing w:line="184" w:lineRule="exact"/>
                    <w:ind w:firstLine="0"/>
                    <w:jc w:val="center"/>
                    <w:rPr>
                      <w:rFonts w:ascii="Franklin Gothic Book" w:hAnsi="Franklin Gothic Book"/>
                      <w:lang w:val="en-US" w:eastAsia="en-US"/>
                    </w:rPr>
                  </w:pPr>
                  <w:r w:rsidRPr="00DF59DB">
                    <w:rPr>
                      <w:rFonts w:ascii="Franklin Gothic Book" w:hAnsi="Franklin Gothic Book"/>
                      <w:lang w:val="en-US" w:eastAsia="en-US"/>
                    </w:rPr>
                    <w:t>Tooth number</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each</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 xml:space="preserve">Down sticking force </w:t>
                  </w:r>
                  <w:proofErr w:type="spellStart"/>
                  <w:r w:rsidRPr="00DF59DB">
                    <w:rPr>
                      <w:rFonts w:ascii="Franklin Gothic Book" w:hAnsi="Franklin Gothic Book"/>
                      <w:szCs w:val="16"/>
                    </w:rPr>
                    <w:t>kN</w:t>
                  </w:r>
                  <w:proofErr w:type="spellEnd"/>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Breaking force</w:t>
                  </w:r>
                </w:p>
                <w:p w:rsidR="00790708" w:rsidRPr="00DF59DB" w:rsidRDefault="00790708" w:rsidP="001A076C">
                  <w:pPr>
                    <w:tabs>
                      <w:tab w:val="right" w:pos="9000"/>
                    </w:tabs>
                    <w:jc w:val="center"/>
                    <w:rPr>
                      <w:rFonts w:ascii="Franklin Gothic Book" w:hAnsi="Franklin Gothic Book"/>
                      <w:szCs w:val="16"/>
                    </w:rPr>
                  </w:pPr>
                  <w:proofErr w:type="spellStart"/>
                  <w:r w:rsidRPr="00DF59DB">
                    <w:rPr>
                      <w:rFonts w:ascii="Franklin Gothic Book" w:hAnsi="Franklin Gothic Book"/>
                      <w:szCs w:val="16"/>
                    </w:rPr>
                    <w:t>kN</w:t>
                  </w:r>
                  <w:proofErr w:type="spellEnd"/>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Price in</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 xml:space="preserve">1000 </w:t>
                  </w:r>
                  <w:proofErr w:type="spellStart"/>
                  <w:r w:rsidRPr="00DF59DB">
                    <w:rPr>
                      <w:rFonts w:ascii="Franklin Gothic Book" w:hAnsi="Franklin Gothic Book"/>
                      <w:szCs w:val="16"/>
                    </w:rPr>
                    <w:t>Dkr</w:t>
                  </w:r>
                  <w:proofErr w:type="spellEnd"/>
                  <w:r w:rsidRPr="00DF59DB">
                    <w:rPr>
                      <w:rFonts w:ascii="Franklin Gothic Book" w:hAnsi="Franklin Gothic Book"/>
                      <w:szCs w:val="16"/>
                    </w:rPr>
                    <w:t>.</w:t>
                  </w:r>
                </w:p>
              </w:tc>
            </w:tr>
            <w:tr w:rsidR="00790708" w:rsidRPr="00DF59DB" w:rsidTr="00790708">
              <w:trPr>
                <w:jc w:val="center"/>
              </w:trPr>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D6R</w:t>
                  </w:r>
                </w:p>
              </w:tc>
              <w:tc>
                <w:tcPr>
                  <w:tcW w:w="993"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0,73</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0,50</w:t>
                  </w:r>
                </w:p>
              </w:tc>
              <w:tc>
                <w:tcPr>
                  <w:tcW w:w="992"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3</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66</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91</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100</w:t>
                  </w:r>
                </w:p>
              </w:tc>
            </w:tr>
            <w:tr w:rsidR="00790708" w:rsidRPr="00DF59DB" w:rsidTr="00790708">
              <w:trPr>
                <w:jc w:val="center"/>
              </w:trPr>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D7R</w:t>
                  </w:r>
                </w:p>
              </w:tc>
              <w:tc>
                <w:tcPr>
                  <w:tcW w:w="993"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1,07</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0,75</w:t>
                  </w:r>
                </w:p>
              </w:tc>
              <w:tc>
                <w:tcPr>
                  <w:tcW w:w="992"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3</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87</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180</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150</w:t>
                  </w:r>
                </w:p>
              </w:tc>
            </w:tr>
            <w:tr w:rsidR="00790708" w:rsidRPr="00DF59DB" w:rsidTr="00790708">
              <w:trPr>
                <w:jc w:val="center"/>
              </w:trPr>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D8R</w:t>
                  </w:r>
                </w:p>
              </w:tc>
              <w:tc>
                <w:tcPr>
                  <w:tcW w:w="993"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1,58</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1,46</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1,13</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0,80</w:t>
                  </w:r>
                </w:p>
              </w:tc>
              <w:tc>
                <w:tcPr>
                  <w:tcW w:w="992"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3</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127</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124</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223</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228</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375</w:t>
                  </w:r>
                </w:p>
              </w:tc>
            </w:tr>
            <w:tr w:rsidR="00790708" w:rsidRPr="00DF59DB" w:rsidTr="00790708">
              <w:trPr>
                <w:jc w:val="center"/>
              </w:trPr>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D9R</w:t>
                  </w:r>
                </w:p>
              </w:tc>
              <w:tc>
                <w:tcPr>
                  <w:tcW w:w="993"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1,57</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1,33</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1,23</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0,80</w:t>
                  </w:r>
                </w:p>
              </w:tc>
              <w:tc>
                <w:tcPr>
                  <w:tcW w:w="992"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3</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154</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147</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321</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324</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500</w:t>
                  </w:r>
                </w:p>
                <w:p w:rsidR="00790708" w:rsidRPr="00DF59DB" w:rsidRDefault="00790708" w:rsidP="001A076C">
                  <w:pPr>
                    <w:tabs>
                      <w:tab w:val="right" w:pos="9000"/>
                    </w:tabs>
                    <w:jc w:val="center"/>
                    <w:rPr>
                      <w:rFonts w:ascii="Franklin Gothic Book" w:hAnsi="Franklin Gothic Book"/>
                      <w:szCs w:val="16"/>
                    </w:rPr>
                  </w:pPr>
                </w:p>
              </w:tc>
            </w:tr>
            <w:tr w:rsidR="00790708" w:rsidRPr="00DF59DB" w:rsidTr="00790708">
              <w:trPr>
                <w:jc w:val="center"/>
              </w:trPr>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D10R</w:t>
                  </w:r>
                </w:p>
              </w:tc>
              <w:tc>
                <w:tcPr>
                  <w:tcW w:w="993"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1,76</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1,56</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1,37</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0,94</w:t>
                  </w:r>
                </w:p>
              </w:tc>
              <w:tc>
                <w:tcPr>
                  <w:tcW w:w="992"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3</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205</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205</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429</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429</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600</w:t>
                  </w:r>
                </w:p>
              </w:tc>
            </w:tr>
            <w:tr w:rsidR="00790708" w:rsidRPr="00DF59DB" w:rsidTr="00790708">
              <w:trPr>
                <w:jc w:val="center"/>
              </w:trPr>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D11R</w:t>
                  </w:r>
                </w:p>
              </w:tc>
              <w:tc>
                <w:tcPr>
                  <w:tcW w:w="993"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2,04</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1,92</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1,61</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1,07</w:t>
                  </w:r>
                </w:p>
              </w:tc>
              <w:tc>
                <w:tcPr>
                  <w:tcW w:w="992"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1</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3</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318</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300</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619</w:t>
                  </w:r>
                </w:p>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602</w:t>
                  </w:r>
                </w:p>
              </w:tc>
              <w:tc>
                <w:tcPr>
                  <w:tcW w:w="1134" w:type="dxa"/>
                </w:tcPr>
                <w:p w:rsidR="00790708" w:rsidRPr="00DF59DB" w:rsidRDefault="00790708" w:rsidP="001A076C">
                  <w:pPr>
                    <w:tabs>
                      <w:tab w:val="right" w:pos="9000"/>
                    </w:tabs>
                    <w:jc w:val="center"/>
                    <w:rPr>
                      <w:rFonts w:ascii="Franklin Gothic Book" w:hAnsi="Franklin Gothic Book"/>
                      <w:szCs w:val="16"/>
                    </w:rPr>
                  </w:pPr>
                  <w:r w:rsidRPr="00DF59DB">
                    <w:rPr>
                      <w:rFonts w:ascii="Franklin Gothic Book" w:hAnsi="Franklin Gothic Book"/>
                      <w:szCs w:val="16"/>
                    </w:rPr>
                    <w:t>650</w:t>
                  </w:r>
                </w:p>
              </w:tc>
            </w:tr>
          </w:tbl>
          <w:p w:rsidR="0015651A" w:rsidRPr="00DF59DB" w:rsidRDefault="0015651A" w:rsidP="0015651A">
            <w:pPr>
              <w:tabs>
                <w:tab w:val="right" w:pos="9000"/>
              </w:tabs>
              <w:jc w:val="center"/>
              <w:rPr>
                <w:szCs w:val="16"/>
              </w:rPr>
            </w:pPr>
            <w:r w:rsidRPr="00DF59DB">
              <w:rPr>
                <w:szCs w:val="16"/>
              </w:rPr>
              <w:t>Table 2.13: Ripping Equipment</w:t>
            </w:r>
          </w:p>
          <w:p w:rsidR="00790708" w:rsidRPr="003A121F" w:rsidRDefault="00790708" w:rsidP="00790708">
            <w:pPr>
              <w:pStyle w:val="Hovedtekst0"/>
              <w:shd w:val="clear" w:color="auto" w:fill="auto"/>
              <w:tabs>
                <w:tab w:val="left" w:pos="243"/>
              </w:tabs>
              <w:spacing w:before="0" w:after="0" w:line="230" w:lineRule="exact"/>
              <w:ind w:left="20" w:firstLine="0"/>
              <w:jc w:val="center"/>
              <w:rPr>
                <w:rFonts w:ascii="Garamond" w:hAnsi="Garamond"/>
                <w:sz w:val="24"/>
                <w:szCs w:val="24"/>
                <w:lang w:val="en-US"/>
              </w:rPr>
            </w:pPr>
          </w:p>
          <w:p w:rsidR="00184BBA" w:rsidRPr="003A121F"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916C08" w:rsidRPr="006C6B64" w:rsidRDefault="00A248A4" w:rsidP="00A248A4">
            <w:pPr>
              <w:tabs>
                <w:tab w:val="right" w:pos="9000"/>
              </w:tabs>
              <w:jc w:val="both"/>
              <w:rPr>
                <w:sz w:val="24"/>
                <w:szCs w:val="24"/>
                <w:lang w:val="da-DK"/>
              </w:rPr>
            </w:pPr>
            <w:r w:rsidRPr="00A248A4">
              <w:rPr>
                <w:sz w:val="24"/>
                <w:szCs w:val="24"/>
              </w:rPr>
              <w:t>Obviously the best way to choose dozer by performing field tests, and in order to determine the size of production, to experiment with the number of shanks, the height it must be mounted in, the angle at which to attack the soil and the depth and speed to be breaking it up with. For planning purposes it can be based on experimental results provide the following analytical expression for the dozer with single-shank:</w:t>
            </w:r>
            <w:r w:rsidR="006C6B64" w:rsidRPr="006C6B64">
              <w:rPr>
                <w:noProof/>
                <w:lang w:eastAsia="da-DK"/>
              </w:rPr>
              <w:t xml:space="preserve"> </w:t>
            </w:r>
            <w:r w:rsidR="006C6B64">
              <w:rPr>
                <w:noProof/>
                <w:lang w:val="da-DK" w:eastAsia="da-DK"/>
              </w:rPr>
              <w:lastRenderedPageBreak/>
              <w:drawing>
                <wp:inline distT="0" distB="0" distL="0" distR="0" wp14:anchorId="574CEBA4" wp14:editId="3CF8E12C">
                  <wp:extent cx="8220129" cy="5299820"/>
                  <wp:effectExtent l="0" t="6667" r="2857" b="2858"/>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6061" t="19768" r="10800" b="15105"/>
                          <a:stretch/>
                        </pic:blipFill>
                        <pic:spPr bwMode="auto">
                          <a:xfrm rot="16200000">
                            <a:off x="0" y="0"/>
                            <a:ext cx="8230262" cy="5306353"/>
                          </a:xfrm>
                          <a:prstGeom prst="rect">
                            <a:avLst/>
                          </a:prstGeom>
                          <a:ln>
                            <a:noFill/>
                          </a:ln>
                          <a:extLst>
                            <a:ext uri="{53640926-AAD7-44D8-BBD7-CCE9431645EC}">
                              <a14:shadowObscured xmlns:a14="http://schemas.microsoft.com/office/drawing/2010/main"/>
                            </a:ext>
                          </a:extLst>
                        </pic:spPr>
                      </pic:pic>
                    </a:graphicData>
                  </a:graphic>
                </wp:inline>
              </w:drawing>
            </w:r>
          </w:p>
          <w:p w:rsidR="00A248A4" w:rsidRPr="00123AFC" w:rsidRDefault="00A248A4" w:rsidP="00A248A4">
            <w:pPr>
              <w:tabs>
                <w:tab w:val="right" w:pos="9000"/>
              </w:tabs>
              <w:rPr>
                <w:rFonts w:ascii="Franklin Gothic Book" w:hAnsi="Franklin Gothic Book"/>
                <w:sz w:val="22"/>
              </w:rPr>
            </w:pPr>
          </w:p>
          <w:p w:rsidR="00A248A4" w:rsidRDefault="00A248A4" w:rsidP="00A248A4">
            <w:pPr>
              <w:tabs>
                <w:tab w:val="right" w:pos="9000"/>
              </w:tabs>
              <w:rPr>
                <w:rFonts w:ascii="Franklin Gothic Book" w:hAnsi="Franklin Gothic Book"/>
                <w:sz w:val="22"/>
              </w:rPr>
            </w:pPr>
            <w:r w:rsidRPr="00123AFC">
              <w:rPr>
                <w:rFonts w:ascii="Franklin Gothic Book" w:hAnsi="Franklin Gothic Book"/>
                <w:sz w:val="22"/>
              </w:rPr>
              <w:lastRenderedPageBreak/>
              <w:t xml:space="preserve">P = 60 * </w:t>
            </w:r>
            <m:oMath>
              <m:f>
                <m:fPr>
                  <m:ctrlPr>
                    <w:rPr>
                      <w:rFonts w:ascii="Cambria Math" w:hAnsi="Cambria Math"/>
                      <w:sz w:val="22"/>
                    </w:rPr>
                  </m:ctrlPr>
                </m:fPr>
                <m:num>
                  <m:r>
                    <m:rPr>
                      <m:sty m:val="p"/>
                    </m:rPr>
                    <w:rPr>
                      <w:rFonts w:ascii="Cambria Math" w:hAnsi="Cambria Math"/>
                      <w:sz w:val="22"/>
                    </w:rPr>
                    <m:t>Pm 0,5</m:t>
                  </m:r>
                </m:num>
                <m:den>
                  <m:r>
                    <m:rPr>
                      <m:sty m:val="p"/>
                    </m:rPr>
                    <w:rPr>
                      <w:rFonts w:ascii="Cambria Math" w:hAnsi="Cambria Math"/>
                      <w:sz w:val="22"/>
                    </w:rPr>
                    <m:t>c 1,5</m:t>
                  </m:r>
                </m:den>
              </m:f>
            </m:oMath>
            <w:r w:rsidRPr="00123AFC">
              <w:rPr>
                <w:rFonts w:ascii="Franklin Gothic Book" w:hAnsi="Franklin Gothic Book"/>
                <w:sz w:val="22"/>
              </w:rPr>
              <w:t xml:space="preserve"> m</w:t>
            </w:r>
            <w:r w:rsidRPr="00123AFC">
              <w:rPr>
                <w:rFonts w:ascii="Franklin Gothic Book" w:hAnsi="Franklin Gothic Book"/>
                <w:sz w:val="22"/>
                <w:vertAlign w:val="superscript"/>
              </w:rPr>
              <w:t>3</w:t>
            </w:r>
            <w:r w:rsidRPr="00123AFC">
              <w:rPr>
                <w:rFonts w:ascii="Franklin Gothic Book" w:hAnsi="Franklin Gothic Book"/>
                <w:sz w:val="22"/>
                <w:vertAlign w:val="subscript"/>
              </w:rPr>
              <w:t>f</w:t>
            </w:r>
            <w:r w:rsidRPr="00123AFC">
              <w:rPr>
                <w:rFonts w:ascii="Franklin Gothic Book" w:hAnsi="Franklin Gothic Book"/>
                <w:sz w:val="22"/>
              </w:rPr>
              <w:t>/h – 25% + 50%</w:t>
            </w:r>
          </w:p>
          <w:p w:rsidR="00A248A4" w:rsidRPr="00123AFC" w:rsidRDefault="00A248A4" w:rsidP="00A248A4">
            <w:pPr>
              <w:tabs>
                <w:tab w:val="right" w:pos="9000"/>
              </w:tabs>
              <w:rPr>
                <w:rFonts w:ascii="Franklin Gothic Book" w:hAnsi="Franklin Gothic Book"/>
                <w:sz w:val="22"/>
                <w:lang w:eastAsia="da-DK"/>
              </w:rPr>
            </w:pPr>
          </w:p>
          <w:p w:rsidR="00A248A4" w:rsidRPr="00A248A4" w:rsidRDefault="00A248A4" w:rsidP="00A248A4">
            <w:pPr>
              <w:tabs>
                <w:tab w:val="right" w:pos="9000"/>
              </w:tabs>
              <w:jc w:val="both"/>
              <w:rPr>
                <w:sz w:val="24"/>
                <w:szCs w:val="24"/>
              </w:rPr>
            </w:pPr>
            <w:r w:rsidRPr="00A248A4">
              <w:rPr>
                <w:sz w:val="24"/>
                <w:szCs w:val="24"/>
              </w:rPr>
              <w:t>Where Pm is the engine power in kW and c the sound speed in m/s. An economic calculation must also include how the broken up material is removed, whether they are dozes to the side or driven away with e.g. scrapers.</w:t>
            </w: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A248A4" w:rsidRDefault="00A248A4"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A248A4" w:rsidRDefault="00A248A4"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A248A4" w:rsidRDefault="00A248A4"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A248A4" w:rsidRDefault="00A248A4"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A248A4" w:rsidRDefault="00A248A4"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A248A4" w:rsidRDefault="00A248A4"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A248A4" w:rsidRDefault="00A248A4"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A248A4" w:rsidRDefault="00A248A4"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A248A4" w:rsidRDefault="00A248A4"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A248A4"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r>
              <w:rPr>
                <w:rFonts w:ascii="Arial" w:hAnsi="Arial" w:cs="Arial"/>
                <w:noProof/>
                <w:sz w:val="20"/>
                <w:szCs w:val="20"/>
              </w:rPr>
              <w:drawing>
                <wp:anchor distT="0" distB="0" distL="114300" distR="114300" simplePos="0" relativeHeight="251702272" behindDoc="0" locked="0" layoutInCell="1" allowOverlap="1" wp14:anchorId="683EC2B2" wp14:editId="4AC0109D">
                  <wp:simplePos x="0" y="0"/>
                  <wp:positionH relativeFrom="margin">
                    <wp:posOffset>452755</wp:posOffset>
                  </wp:positionH>
                  <wp:positionV relativeFrom="paragraph">
                    <wp:posOffset>-1231265</wp:posOffset>
                  </wp:positionV>
                  <wp:extent cx="3499200" cy="2368800"/>
                  <wp:effectExtent l="0" t="0" r="6350" b="0"/>
                  <wp:wrapSquare wrapText="bothSides"/>
                  <wp:docPr id="306" name="Picture 306" descr="http://www.earthsci.unimelb.edu.au/Thomas/lteng/engeimg/enge07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arthsci.unimelb.edu.au/Thomas/lteng/engeimg/enge0722.GIF"/>
                          <pic:cNvPicPr>
                            <a:picLocks noChangeAspect="1" noChangeArrowheads="1"/>
                          </pic:cNvPicPr>
                        </pic:nvPicPr>
                        <pic:blipFill rotWithShape="1">
                          <a:blip r:embed="rId46">
                            <a:extLst>
                              <a:ext uri="{28A0092B-C50C-407E-A947-70E740481C1C}">
                                <a14:useLocalDpi xmlns:a14="http://schemas.microsoft.com/office/drawing/2010/main" val="0"/>
                              </a:ext>
                            </a:extLst>
                          </a:blip>
                          <a:srcRect l="10788" t="26424" r="10617" b="2733"/>
                          <a:stretch/>
                        </pic:blipFill>
                        <pic:spPr bwMode="auto">
                          <a:xfrm>
                            <a:off x="0" y="0"/>
                            <a:ext cx="3499200" cy="236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A248A4" w:rsidRPr="00D42AF3" w:rsidRDefault="00A248A4" w:rsidP="00A248A4">
            <w:pPr>
              <w:tabs>
                <w:tab w:val="right" w:pos="9000"/>
              </w:tabs>
              <w:jc w:val="center"/>
              <w:rPr>
                <w:szCs w:val="16"/>
              </w:rPr>
            </w:pPr>
            <w:r w:rsidRPr="00D42AF3">
              <w:rPr>
                <w:szCs w:val="16"/>
              </w:rPr>
              <w:t>Figure 2.40: Ripping possibilities of soil with Caterpillar dozer D9-single shank ripper.</w:t>
            </w: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184BBA" w:rsidRDefault="00184BBA"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Pr="00A22A6B" w:rsidRDefault="00EB365C" w:rsidP="00EB365C">
            <w:pPr>
              <w:shd w:val="clear" w:color="auto" w:fill="FFFFFF"/>
              <w:spacing w:after="150" w:line="225" w:lineRule="atLeast"/>
              <w:rPr>
                <w:rFonts w:cs="Arial"/>
                <w:color w:val="000000"/>
                <w:sz w:val="24"/>
                <w:szCs w:val="24"/>
                <w:lang w:eastAsia="da-DK"/>
              </w:rPr>
            </w:pPr>
            <w:r w:rsidRPr="00A22A6B">
              <w:rPr>
                <w:rFonts w:cs="Arial"/>
                <w:color w:val="000000"/>
                <w:sz w:val="24"/>
                <w:szCs w:val="24"/>
                <w:lang w:eastAsia="da-DK"/>
              </w:rPr>
              <w:t>The front loader is a digging device on both caterpillar tracks (</w:t>
            </w:r>
            <w:r>
              <w:rPr>
                <w:rFonts w:cs="Arial"/>
                <w:color w:val="000000"/>
                <w:szCs w:val="24"/>
                <w:lang w:eastAsia="da-DK"/>
              </w:rPr>
              <w:t>track loader, crawler</w:t>
            </w:r>
            <w:r w:rsidRPr="00A22A6B">
              <w:rPr>
                <w:rFonts w:cs="Arial"/>
                <w:color w:val="000000"/>
                <w:sz w:val="24"/>
                <w:szCs w:val="24"/>
                <w:lang w:eastAsia="da-DK"/>
              </w:rPr>
              <w:t xml:space="preserve"> or belt </w:t>
            </w:r>
            <w:r>
              <w:rPr>
                <w:rFonts w:cs="Arial"/>
                <w:color w:val="000000"/>
                <w:szCs w:val="24"/>
                <w:lang w:eastAsia="da-DK"/>
              </w:rPr>
              <w:t>loader</w:t>
            </w:r>
            <w:r w:rsidRPr="00A22A6B">
              <w:rPr>
                <w:rFonts w:cs="Arial"/>
                <w:color w:val="000000"/>
                <w:sz w:val="24"/>
                <w:szCs w:val="24"/>
                <w:lang w:eastAsia="da-DK"/>
              </w:rPr>
              <w:t xml:space="preserve">) as on rubber wheels. The </w:t>
            </w:r>
            <w:r>
              <w:rPr>
                <w:rFonts w:cs="Arial"/>
                <w:color w:val="000000"/>
                <w:szCs w:val="24"/>
                <w:lang w:eastAsia="da-DK"/>
              </w:rPr>
              <w:t>crawler</w:t>
            </w:r>
            <w:r w:rsidRPr="00A22A6B">
              <w:rPr>
                <w:rFonts w:cs="Arial"/>
                <w:color w:val="000000"/>
                <w:sz w:val="24"/>
                <w:szCs w:val="24"/>
                <w:lang w:eastAsia="da-DK"/>
              </w:rPr>
              <w:t xml:space="preserve"> is a strong digging tool for solid Earth as clay (Figure 2.46), while rubber diggers are more suitable to solve the soil moves and depot building (Figure 2.44). Belt machine is of course slower and only economic up to a haul transport distance of 80 m, where wheel machines is suitable up to 200 m and also can drive on public roads without damaging them, Both machines can excavate soil from a brink in front of them, just as they can be used to dig in the soil by flat excavates </w:t>
            </w:r>
            <w:proofErr w:type="spellStart"/>
            <w:r w:rsidRPr="00A22A6B">
              <w:rPr>
                <w:rFonts w:cs="Arial"/>
                <w:color w:val="000000"/>
                <w:sz w:val="24"/>
                <w:szCs w:val="24"/>
                <w:lang w:eastAsia="da-DK"/>
              </w:rPr>
              <w:t>eg</w:t>
            </w:r>
            <w:proofErr w:type="spellEnd"/>
            <w:r w:rsidRPr="00A22A6B">
              <w:rPr>
                <w:rFonts w:cs="Arial"/>
                <w:color w:val="000000"/>
                <w:sz w:val="24"/>
                <w:szCs w:val="24"/>
                <w:lang w:eastAsia="da-DK"/>
              </w:rPr>
              <w:t xml:space="preserve"> such as a larger basement. Wheel loader has a smaller turning radius than the </w:t>
            </w:r>
            <w:r>
              <w:rPr>
                <w:rFonts w:cs="Arial"/>
                <w:color w:val="000000"/>
                <w:szCs w:val="24"/>
                <w:lang w:eastAsia="da-DK"/>
              </w:rPr>
              <w:t>crawler</w:t>
            </w:r>
            <w:r w:rsidRPr="00A22A6B">
              <w:rPr>
                <w:rFonts w:cs="Arial"/>
                <w:color w:val="000000"/>
                <w:sz w:val="24"/>
                <w:szCs w:val="24"/>
                <w:lang w:eastAsia="da-DK"/>
              </w:rPr>
              <w:t>, since the machinery is grouped into two parts around an axis on which the parts can be rotated 40 in relation to each other.</w:t>
            </w: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EB365C">
            <w:pPr>
              <w:pStyle w:val="Hovedtekst0"/>
              <w:shd w:val="clear" w:color="auto" w:fill="auto"/>
              <w:tabs>
                <w:tab w:val="left" w:pos="243"/>
              </w:tabs>
              <w:spacing w:before="0" w:after="0" w:line="230" w:lineRule="exact"/>
              <w:ind w:left="20" w:firstLine="0"/>
              <w:jc w:val="center"/>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365C" w:rsidRDefault="00EB365C" w:rsidP="00EB365C">
            <w:pPr>
              <w:shd w:val="clear" w:color="auto" w:fill="FFFFFF"/>
              <w:spacing w:after="150" w:line="225" w:lineRule="atLeast"/>
              <w:jc w:val="center"/>
              <w:rPr>
                <w:rFonts w:cs="Arial"/>
                <w:color w:val="000000"/>
                <w:sz w:val="24"/>
                <w:szCs w:val="24"/>
                <w:lang w:eastAsia="da-DK"/>
              </w:rPr>
            </w:pPr>
            <w:r>
              <w:rPr>
                <w:noProof/>
                <w:sz w:val="2"/>
                <w:szCs w:val="2"/>
                <w:lang w:val="da-DK" w:eastAsia="da-DK"/>
              </w:rPr>
              <w:lastRenderedPageBreak/>
              <w:drawing>
                <wp:inline distT="0" distB="0" distL="0" distR="0" wp14:anchorId="454A2ABB" wp14:editId="49561DA7">
                  <wp:extent cx="3101019" cy="2520000"/>
                  <wp:effectExtent l="0" t="0" r="444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1019" cy="2520000"/>
                          </a:xfrm>
                          <a:prstGeom prst="rect">
                            <a:avLst/>
                          </a:prstGeom>
                          <a:noFill/>
                          <a:ln>
                            <a:noFill/>
                          </a:ln>
                        </pic:spPr>
                      </pic:pic>
                    </a:graphicData>
                  </a:graphic>
                </wp:inline>
              </w:drawing>
            </w:r>
          </w:p>
          <w:p w:rsidR="00EB365C" w:rsidRPr="00EB365C" w:rsidRDefault="00EB365C" w:rsidP="00EB365C">
            <w:pPr>
              <w:shd w:val="clear" w:color="auto" w:fill="FFFFFF"/>
              <w:spacing w:after="150" w:line="225" w:lineRule="atLeast"/>
              <w:jc w:val="center"/>
              <w:rPr>
                <w:rFonts w:cs="Arial"/>
                <w:color w:val="000000"/>
                <w:szCs w:val="16"/>
                <w:lang w:eastAsia="da-DK"/>
              </w:rPr>
            </w:pPr>
            <w:r w:rsidRPr="00EB365C">
              <w:rPr>
                <w:rFonts w:cs="Arial"/>
                <w:color w:val="000000"/>
                <w:szCs w:val="16"/>
                <w:lang w:eastAsia="da-DK"/>
              </w:rPr>
              <w:t>Figure 2.41: opportunities for ripping of soil with dozers</w:t>
            </w:r>
          </w:p>
          <w:p w:rsidR="00EB365C" w:rsidRDefault="00EB365C" w:rsidP="00EB365C">
            <w:pPr>
              <w:shd w:val="clear" w:color="auto" w:fill="FFFFFF"/>
              <w:spacing w:after="150" w:line="225" w:lineRule="atLeast"/>
              <w:rPr>
                <w:rFonts w:cs="Arial"/>
                <w:color w:val="000000"/>
                <w:sz w:val="24"/>
                <w:szCs w:val="24"/>
                <w:lang w:eastAsia="da-DK"/>
              </w:rPr>
            </w:pPr>
          </w:p>
          <w:p w:rsidR="00EB365C" w:rsidRPr="00A22A6B" w:rsidRDefault="00EB365C" w:rsidP="00EB365C">
            <w:pPr>
              <w:shd w:val="clear" w:color="auto" w:fill="FFFFFF"/>
              <w:spacing w:after="150" w:line="225" w:lineRule="atLeast"/>
              <w:rPr>
                <w:rFonts w:cs="Arial"/>
                <w:color w:val="000000"/>
                <w:sz w:val="24"/>
                <w:szCs w:val="24"/>
                <w:lang w:eastAsia="da-DK"/>
              </w:rPr>
            </w:pPr>
            <w:r w:rsidRPr="00A22A6B">
              <w:rPr>
                <w:rFonts w:cs="Arial"/>
                <w:color w:val="000000"/>
                <w:sz w:val="24"/>
                <w:szCs w:val="24"/>
                <w:lang w:eastAsia="da-DK"/>
              </w:rPr>
              <w:t>In Figure 2.45 is shown a typical workflow for a loader, whose separate operations, can be divided into extraction, maneuvering and unloading. For a wheel loader this cycle time can be set to 0.5 min. If the earth should be located at the place of unloading 0.2 minutes is added.</w:t>
            </w:r>
          </w:p>
          <w:p w:rsidR="00EB365C" w:rsidRDefault="00EB365C" w:rsidP="00EB365C">
            <w:pPr>
              <w:jc w:val="center"/>
              <w:rPr>
                <w:sz w:val="2"/>
                <w:szCs w:val="2"/>
              </w:rPr>
            </w:pPr>
            <w:r>
              <w:rPr>
                <w:noProof/>
                <w:sz w:val="2"/>
                <w:szCs w:val="2"/>
                <w:lang w:val="da-DK" w:eastAsia="da-DK"/>
              </w:rPr>
              <w:drawing>
                <wp:inline distT="0" distB="0" distL="0" distR="0" wp14:anchorId="07BC61B8" wp14:editId="60FD7F59">
                  <wp:extent cx="4460875" cy="200342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60875" cy="2003425"/>
                          </a:xfrm>
                          <a:prstGeom prst="rect">
                            <a:avLst/>
                          </a:prstGeom>
                          <a:noFill/>
                          <a:ln>
                            <a:noFill/>
                          </a:ln>
                        </pic:spPr>
                      </pic:pic>
                    </a:graphicData>
                  </a:graphic>
                </wp:inline>
              </w:drawing>
            </w:r>
          </w:p>
          <w:p w:rsidR="00EB365C" w:rsidRDefault="00EB365C" w:rsidP="00EB365C">
            <w:pPr>
              <w:shd w:val="clear" w:color="auto" w:fill="FFFFFF"/>
              <w:spacing w:after="150" w:line="225" w:lineRule="atLeast"/>
              <w:jc w:val="center"/>
              <w:rPr>
                <w:rFonts w:cs="Arial"/>
                <w:color w:val="000000"/>
                <w:szCs w:val="16"/>
                <w:lang w:eastAsia="da-DK"/>
              </w:rPr>
            </w:pPr>
            <w:r w:rsidRPr="00EB365C">
              <w:rPr>
                <w:rFonts w:cs="Arial"/>
                <w:color w:val="000000"/>
                <w:szCs w:val="16"/>
                <w:lang w:eastAsia="da-DK"/>
              </w:rPr>
              <w:t>Figure 2.44: loaders.</w:t>
            </w:r>
          </w:p>
          <w:p w:rsidR="00EB365C" w:rsidRPr="00EB365C" w:rsidRDefault="00EB365C" w:rsidP="00EB365C">
            <w:pPr>
              <w:shd w:val="clear" w:color="auto" w:fill="FFFFFF"/>
              <w:spacing w:after="150" w:line="225" w:lineRule="atLeast"/>
              <w:jc w:val="center"/>
              <w:rPr>
                <w:rFonts w:cs="Arial"/>
                <w:color w:val="000000"/>
                <w:szCs w:val="16"/>
                <w:lang w:eastAsia="da-DK"/>
              </w:rPr>
            </w:pPr>
          </w:p>
          <w:p w:rsidR="00EB365C" w:rsidRDefault="00A52CBF" w:rsidP="00EB365C">
            <w:pPr>
              <w:jc w:val="center"/>
              <w:rPr>
                <w:sz w:val="2"/>
                <w:szCs w:val="2"/>
              </w:rPr>
            </w:pPr>
            <w:r w:rsidRPr="00A52CBF">
              <w:rPr>
                <w:rFonts w:cs="Arial"/>
                <w:noProof/>
                <w:color w:val="000000"/>
                <w:szCs w:val="16"/>
                <w:lang w:val="da-DK" w:eastAsia="da-DK"/>
              </w:rPr>
              <mc:AlternateContent>
                <mc:Choice Requires="wps">
                  <w:drawing>
                    <wp:anchor distT="0" distB="0" distL="114300" distR="114300" simplePos="0" relativeHeight="251706368" behindDoc="0" locked="0" layoutInCell="1" allowOverlap="1" wp14:anchorId="780B5950" wp14:editId="666E460D">
                      <wp:simplePos x="0" y="0"/>
                      <wp:positionH relativeFrom="column">
                        <wp:posOffset>3959225</wp:posOffset>
                      </wp:positionH>
                      <wp:positionV relativeFrom="paragraph">
                        <wp:posOffset>147955</wp:posOffset>
                      </wp:positionV>
                      <wp:extent cx="635000"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03985"/>
                              </a:xfrm>
                              <a:prstGeom prst="rect">
                                <a:avLst/>
                              </a:prstGeom>
                              <a:solidFill>
                                <a:srgbClr val="FFFFFF"/>
                              </a:solidFill>
                              <a:ln w="9525">
                                <a:noFill/>
                                <a:miter lim="800000"/>
                                <a:headEnd/>
                                <a:tailEnd/>
                              </a:ln>
                            </wps:spPr>
                            <wps:txbx>
                              <w:txbxContent>
                                <w:p w:rsidR="00916C08" w:rsidRDefault="00916C08" w:rsidP="00A52CBF">
                                  <w:pPr>
                                    <w:jc w:val="center"/>
                                  </w:pPr>
                                  <w:r>
                                    <w:t>Entrance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311.75pt;margin-top:11.65pt;width:50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3YIwIAACQEAAAOAAAAZHJzL2Uyb0RvYy54bWysU9tu2zAMfR+wfxD0vtjOpUuMOEWXLsOA&#10;7gK0+wBZlmNhkqhJSuzs60fJaZptb8P8YJAieXR4SK1vB63IUTgvwVS0mOSUCMOhkWZf0W9PuzdL&#10;SnxgpmEKjKjoSXh6u3n9at3bUkyhA9UIRxDE+LK3Fe1CsGWWed4JzfwErDAYbMFpFtB1+6xxrEd0&#10;rbJpnt9kPbjGOuDCezy9H4N0k/DbVvDwpW29CERVFLmF9HfpX8d/tlmzcu+Y7SQ/02D/wEIzafDS&#10;C9Q9C4wcnPwLSkvuwEMbJhx0Bm0ruUg9YDdF/kc3jx2zIvWC4nh7kcn/P1j++fjVEdlUdIbyGKZx&#10;Rk9iCOQdDGQa5emtLzHr0WJeGPAYx5xa9fYB+HdPDGw7ZvbizjnoO8EapFfEyuyqdMTxEaTuP0GD&#10;17BDgAQ0tE5H7VANgujI43QZTaTC8fBmtshzjHAMFfN8tlou0hWsfK62zocPAjSJRkUdjj6hs+OD&#10;D5ENK59T4mUelGx2UqnkuH29VY4cGa7JLn1n9N/SlCF9RVeL6SIhG4j1aYO0DLjGSuqKLpEnMk3H&#10;UY33pkl2YFKNNjJR5ixPVGTUJgz1kAZRrGJx1K6G5oSCORjXFp8ZGh24n5T0uLIV9T8OzAlK1EeD&#10;oq+K+TzueHLmi7dTdNx1pL6OMMMRqqKBktHchvQukh72Doezk0m3FyZnzriKSc7zs4m7fu2nrJfH&#10;vfkFAAD//wMAUEsDBBQABgAIAAAAIQC3/7+t3gAAAAoBAAAPAAAAZHJzL2Rvd25yZXYueG1sTI/L&#10;TsMwEEX3SPyDNUjsqEOSlirEqSoqNiyQKEh06caTOCJ+yHbT8PcMbOhy7hzdOVNvZjOyCUMcnBVw&#10;v8iAoW2dGmwv4OP9+W4NLCZplRydRQHfGGHTXF/VslLubN9w2qeeUYmNlRSgU/IV57HVaGRcOI+W&#10;dp0LRiYaQ89VkGcqNyPPs2zFjRwsXdDS45PG9mt/MgI+jR7ULrweOjVOu5duu/Rz8ELc3szbR2AJ&#10;5/QPw68+qUNDTkd3siqyUcAqL5aECsiLAhgBD3/BkYKyLIE3Nb98ofkBAAD//wMAUEsBAi0AFAAG&#10;AAgAAAAhALaDOJL+AAAA4QEAABMAAAAAAAAAAAAAAAAAAAAAAFtDb250ZW50X1R5cGVzXS54bWxQ&#10;SwECLQAUAAYACAAAACEAOP0h/9YAAACUAQAACwAAAAAAAAAAAAAAAAAvAQAAX3JlbHMvLnJlbHNQ&#10;SwECLQAUAAYACAAAACEA07Ed2CMCAAAkBAAADgAAAAAAAAAAAAAAAAAuAgAAZHJzL2Uyb0RvYy54&#10;bWxQSwECLQAUAAYACAAAACEAt/+/rd4AAAAKAQAADwAAAAAAAAAAAAAAAAB9BAAAZHJzL2Rvd25y&#10;ZXYueG1sUEsFBgAAAAAEAAQA8wAAAIgFAAAAAA==&#10;" stroked="f">
                      <v:textbox style="mso-fit-shape-to-text:t">
                        <w:txbxContent>
                          <w:p w:rsidR="00916C08" w:rsidRDefault="00916C08" w:rsidP="00A52CBF">
                            <w:pPr>
                              <w:jc w:val="center"/>
                            </w:pPr>
                            <w:r>
                              <w:t>Entrance</w:t>
                            </w:r>
                          </w:p>
                        </w:txbxContent>
                      </v:textbox>
                    </v:shape>
                  </w:pict>
                </mc:Fallback>
              </mc:AlternateContent>
            </w:r>
            <w:r w:rsidRPr="00A52CBF">
              <w:rPr>
                <w:rFonts w:cs="Arial"/>
                <w:noProof/>
                <w:color w:val="000000"/>
                <w:szCs w:val="16"/>
                <w:lang w:val="da-DK" w:eastAsia="da-DK"/>
              </w:rPr>
              <mc:AlternateContent>
                <mc:Choice Requires="wps">
                  <w:drawing>
                    <wp:anchor distT="0" distB="0" distL="114300" distR="114300" simplePos="0" relativeHeight="251708416" behindDoc="0" locked="0" layoutInCell="1" allowOverlap="1" wp14:anchorId="2F824175" wp14:editId="3315EC16">
                      <wp:simplePos x="0" y="0"/>
                      <wp:positionH relativeFrom="column">
                        <wp:posOffset>3959225</wp:posOffset>
                      </wp:positionH>
                      <wp:positionV relativeFrom="paragraph">
                        <wp:posOffset>467995</wp:posOffset>
                      </wp:positionV>
                      <wp:extent cx="635000" cy="14039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403985"/>
                              </a:xfrm>
                              <a:prstGeom prst="rect">
                                <a:avLst/>
                              </a:prstGeom>
                              <a:solidFill>
                                <a:srgbClr val="FFFFFF"/>
                              </a:solidFill>
                              <a:ln w="9525">
                                <a:noFill/>
                                <a:miter lim="800000"/>
                                <a:headEnd/>
                                <a:tailEnd/>
                              </a:ln>
                            </wps:spPr>
                            <wps:txbx>
                              <w:txbxContent>
                                <w:p w:rsidR="00916C08" w:rsidRPr="00A52CBF" w:rsidRDefault="00916C08" w:rsidP="00A52CBF">
                                  <w:pPr>
                                    <w:jc w:val="center"/>
                                    <w:rPr>
                                      <w:lang w:val="da-DK"/>
                                    </w:rPr>
                                  </w:pPr>
                                  <w:r>
                                    <w:rPr>
                                      <w:lang w:val="da-DK"/>
                                    </w:rPr>
                                    <w:t>Exit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311.75pt;margin-top:36.85pt;width:50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N9IwIAACQEAAAOAAAAZHJzL2Uyb0RvYy54bWysU9uO2yAQfa/Uf0C8N7Zz2SZWnNU221SV&#10;thdptx+AMY5RgaFAYqdf3wFns2n7VpUHNDAzhzNnhvXtoBU5CuclmIoWk5wSYTg00uwr+u1p92ZJ&#10;iQ/MNEyBERU9CU9vN69frXtbiil0oBrhCIIYX/a2ol0ItswyzzuhmZ+AFQadLTjNAh7dPmsc6xFd&#10;q2ya5zdZD66xDrjwHm/vRyfdJPy2FTx8aVsvAlEVRW4h7S7tddyzzZqVe8dsJ/mZBvsHFppJg49e&#10;oO5ZYOTg5F9QWnIHHtow4aAzaFvJRaoBqynyP6p57JgVqRYUx9uLTP7/wfLPx6+OyKais4ISwzT2&#10;6EkMgbyDgUyjPL31JUY9WowLA15jm1Op3j4A/+6JgW3HzF7cOQd9J1iD9IqYmV2ljjg+gtT9J2jw&#10;GXYIkICG1umoHapBEB3bdLq0JlLheHkzW+Q5eji6ink+Wy0X6QlWPmdb58MHAZpEo6IOW5/Q2fHB&#10;h8iGlc8h8TEPSjY7qVQ6uH29VY4cGY7JLq0z+m9hypC+oqvFdJGQDcT8NEFaBhxjJXVFl8gTmabr&#10;qMZ70yQ7MKlGG5koc5YnKjJqE4Z6SI2YpuSoXQ3NCQVzMI4tfjM0OnA/KelxZCvqfxyYE5SojwZF&#10;XxXzeZzxdJgv3iIQcdee+trDDEeoigZKRnMb0r9Ietg7bM5OJt1emJw54ygmOc/fJs769TlFvXzu&#10;zS8AAAD//wMAUEsDBBQABgAIAAAAIQBwFCgk3wAAAAoBAAAPAAAAZHJzL2Rvd25yZXYueG1sTI/B&#10;TsMwDIbvSLxDZCRuLKVj61bqThMTFw5IG0jsmDVpU9E4UZJ15e0JXOBo+9Pv7682kxnYqHzoLSHc&#10;zzJgihore+oQ3t+e71bAQhQkxWBJIXypAJv6+qoSpbQX2qvxEDuWQiiUAkHH6ErOQ6OVEWFmnaJ0&#10;a603IqbRd1x6cUnhZuB5li25ET2lD1o49aRV83k4G4QPo3u586/HVg7j7qXdLtzkHeLtzbR9BBbV&#10;FP9g+NFP6lAnp5M9kwxsQFjm80VCEYp5ASwBxe/ihJCvH1bA64r/r1B/AwAA//8DAFBLAQItABQA&#10;BgAIAAAAIQC2gziS/gAAAOEBAAATAAAAAAAAAAAAAAAAAAAAAABbQ29udGVudF9UeXBlc10ueG1s&#10;UEsBAi0AFAAGAAgAAAAhADj9If/WAAAAlAEAAAsAAAAAAAAAAAAAAAAALwEAAF9yZWxzLy5yZWxz&#10;UEsBAi0AFAAGAAgAAAAhANvm030jAgAAJAQAAA4AAAAAAAAAAAAAAAAALgIAAGRycy9lMm9Eb2Mu&#10;eG1sUEsBAi0AFAAGAAgAAAAhAHAUKCTfAAAACgEAAA8AAAAAAAAAAAAAAAAAfQQAAGRycy9kb3du&#10;cmV2LnhtbFBLBQYAAAAABAAEAPMAAACJBQAAAAA=&#10;" stroked="f">
                      <v:textbox style="mso-fit-shape-to-text:t">
                        <w:txbxContent>
                          <w:p w:rsidR="00916C08" w:rsidRPr="00A52CBF" w:rsidRDefault="00916C08" w:rsidP="00A52CBF">
                            <w:pPr>
                              <w:jc w:val="center"/>
                              <w:rPr>
                                <w:lang w:val="da-DK"/>
                              </w:rPr>
                            </w:pPr>
                            <w:r>
                              <w:rPr>
                                <w:lang w:val="da-DK"/>
                              </w:rPr>
                              <w:t>Exit</w:t>
                            </w:r>
                          </w:p>
                        </w:txbxContent>
                      </v:textbox>
                    </v:shape>
                  </w:pict>
                </mc:Fallback>
              </mc:AlternateContent>
            </w:r>
            <w:r w:rsidR="00EB365C">
              <w:rPr>
                <w:noProof/>
                <w:sz w:val="2"/>
                <w:szCs w:val="2"/>
                <w:lang w:val="da-DK" w:eastAsia="da-DK"/>
              </w:rPr>
              <w:drawing>
                <wp:inline distT="0" distB="0" distL="0" distR="0" wp14:anchorId="6B0EE5E0" wp14:editId="3595B311">
                  <wp:extent cx="4540250" cy="1868805"/>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0250" cy="1868805"/>
                          </a:xfrm>
                          <a:prstGeom prst="rect">
                            <a:avLst/>
                          </a:prstGeom>
                          <a:noFill/>
                          <a:ln>
                            <a:noFill/>
                          </a:ln>
                        </pic:spPr>
                      </pic:pic>
                    </a:graphicData>
                  </a:graphic>
                </wp:inline>
              </w:drawing>
            </w:r>
          </w:p>
          <w:p w:rsidR="00EB365C" w:rsidRPr="00EB365C" w:rsidRDefault="00EB365C" w:rsidP="00EB365C">
            <w:pPr>
              <w:shd w:val="clear" w:color="auto" w:fill="FFFFFF"/>
              <w:spacing w:after="150" w:line="225" w:lineRule="atLeast"/>
              <w:jc w:val="center"/>
              <w:rPr>
                <w:rFonts w:cs="Arial"/>
                <w:color w:val="000000"/>
                <w:szCs w:val="16"/>
                <w:lang w:eastAsia="da-DK"/>
              </w:rPr>
            </w:pPr>
            <w:r w:rsidRPr="00EB365C">
              <w:rPr>
                <w:rFonts w:cs="Arial"/>
                <w:color w:val="000000"/>
                <w:szCs w:val="16"/>
                <w:lang w:eastAsia="da-DK"/>
              </w:rPr>
              <w:t>Figure 2.45: The working situation for loaders.</w:t>
            </w:r>
          </w:p>
          <w:p w:rsidR="0092613F" w:rsidRPr="00A22A6B" w:rsidRDefault="0092613F" w:rsidP="0092613F">
            <w:pPr>
              <w:shd w:val="clear" w:color="auto" w:fill="FFFFFF"/>
              <w:spacing w:after="150" w:line="225" w:lineRule="atLeast"/>
              <w:rPr>
                <w:rFonts w:cs="Arial"/>
                <w:color w:val="000000"/>
                <w:sz w:val="24"/>
                <w:szCs w:val="24"/>
                <w:lang w:eastAsia="da-DK"/>
              </w:rPr>
            </w:pPr>
            <w:r w:rsidRPr="00A22A6B">
              <w:rPr>
                <w:rFonts w:cs="Arial"/>
                <w:color w:val="000000"/>
                <w:sz w:val="24"/>
                <w:szCs w:val="24"/>
                <w:lang w:eastAsia="da-DK"/>
              </w:rPr>
              <w:lastRenderedPageBreak/>
              <w:t xml:space="preserve">Must the loader, in addition to digging maneuver and empty, also transporting soil at a road distance: L m, a variable orbital time </w:t>
            </w:r>
            <w:proofErr w:type="spellStart"/>
            <w:r w:rsidRPr="00A22A6B">
              <w:rPr>
                <w:rFonts w:cs="Arial"/>
                <w:color w:val="000000"/>
                <w:sz w:val="24"/>
                <w:szCs w:val="24"/>
                <w:lang w:eastAsia="da-DK"/>
              </w:rPr>
              <w:t>t</w:t>
            </w:r>
            <w:r w:rsidRPr="00A22A6B">
              <w:rPr>
                <w:rFonts w:cs="Arial"/>
                <w:color w:val="000000"/>
                <w:sz w:val="24"/>
                <w:szCs w:val="24"/>
                <w:vertAlign w:val="subscript"/>
                <w:lang w:eastAsia="da-DK"/>
              </w:rPr>
              <w:t>v</w:t>
            </w:r>
            <w:proofErr w:type="spellEnd"/>
            <w:r w:rsidRPr="00A22A6B">
              <w:rPr>
                <w:rFonts w:cs="Arial"/>
                <w:color w:val="000000"/>
                <w:sz w:val="24"/>
                <w:szCs w:val="24"/>
                <w:lang w:eastAsia="da-DK"/>
              </w:rPr>
              <w:t xml:space="preserve"> is added:</w:t>
            </w:r>
          </w:p>
          <w:p w:rsidR="0092613F" w:rsidRPr="001F2D88" w:rsidRDefault="0092613F" w:rsidP="0092613F">
            <w:pPr>
              <w:framePr w:wrap="around" w:vAnchor="page" w:hAnchor="page" w:x="8059" w:y="7514"/>
              <w:rPr>
                <w:sz w:val="2"/>
                <w:szCs w:val="2"/>
              </w:rPr>
            </w:pPr>
          </w:p>
          <w:p w:rsidR="0092613F" w:rsidRDefault="0092613F" w:rsidP="0092613F">
            <w:pPr>
              <w:tabs>
                <w:tab w:val="right" w:pos="9000"/>
              </w:tabs>
              <w:jc w:val="both"/>
              <w:rPr>
                <w:rFonts w:ascii="Franklin Gothic Book" w:hAnsi="Franklin Gothic Book"/>
                <w:sz w:val="22"/>
              </w:rPr>
            </w:pPr>
          </w:p>
          <w:p w:rsidR="0092613F" w:rsidRPr="00A93396" w:rsidRDefault="0092613F" w:rsidP="0092613F">
            <w:pPr>
              <w:tabs>
                <w:tab w:val="right" w:pos="9000"/>
              </w:tabs>
              <w:jc w:val="center"/>
              <w:rPr>
                <w:szCs w:val="16"/>
              </w:rPr>
            </w:pPr>
            <w:r>
              <w:rPr>
                <w:noProof/>
                <w:sz w:val="2"/>
                <w:szCs w:val="2"/>
                <w:lang w:val="da-DK" w:eastAsia="da-DK"/>
              </w:rPr>
              <w:drawing>
                <wp:inline distT="0" distB="0" distL="0" distR="0" wp14:anchorId="4B037435" wp14:editId="5E8DF7B5">
                  <wp:extent cx="2590800" cy="428625"/>
                  <wp:effectExtent l="0" t="0" r="0" b="9525"/>
                  <wp:docPr id="295" name="Bille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90800" cy="428625"/>
                          </a:xfrm>
                          <a:prstGeom prst="rect">
                            <a:avLst/>
                          </a:prstGeom>
                          <a:noFill/>
                          <a:ln>
                            <a:noFill/>
                          </a:ln>
                        </pic:spPr>
                      </pic:pic>
                    </a:graphicData>
                  </a:graphic>
                </wp:inline>
              </w:drawing>
            </w:r>
            <w:r>
              <w:rPr>
                <w:rFonts w:ascii="Franklin Gothic Book" w:hAnsi="Franklin Gothic Book"/>
                <w:sz w:val="22"/>
              </w:rPr>
              <w:t xml:space="preserve">                       </w:t>
            </w:r>
            <w:r w:rsidRPr="00A93396">
              <w:rPr>
                <w:szCs w:val="16"/>
              </w:rPr>
              <w:t>Formula 2.25</w:t>
            </w:r>
          </w:p>
          <w:p w:rsidR="0092613F" w:rsidRDefault="0092613F" w:rsidP="0092613F">
            <w:pPr>
              <w:tabs>
                <w:tab w:val="right" w:pos="9000"/>
              </w:tabs>
              <w:jc w:val="both"/>
              <w:rPr>
                <w:rFonts w:ascii="Franklin Gothic Book" w:hAnsi="Franklin Gothic Book"/>
                <w:sz w:val="22"/>
              </w:rPr>
            </w:pPr>
          </w:p>
          <w:p w:rsidR="0092613F" w:rsidRPr="00A22A6B" w:rsidRDefault="0092613F" w:rsidP="0092613F">
            <w:pPr>
              <w:shd w:val="clear" w:color="auto" w:fill="FFFFFF"/>
              <w:spacing w:after="150" w:line="225" w:lineRule="atLeast"/>
              <w:rPr>
                <w:rFonts w:cs="Arial"/>
                <w:color w:val="000000"/>
                <w:sz w:val="24"/>
                <w:szCs w:val="24"/>
                <w:lang w:eastAsia="da-DK"/>
              </w:rPr>
            </w:pPr>
            <w:proofErr w:type="gramStart"/>
            <w:r w:rsidRPr="00A22A6B">
              <w:rPr>
                <w:rFonts w:cs="Arial"/>
                <w:color w:val="000000"/>
                <w:sz w:val="24"/>
                <w:szCs w:val="24"/>
                <w:lang w:eastAsia="da-DK"/>
              </w:rPr>
              <w:t>where</w:t>
            </w:r>
            <w:proofErr w:type="gramEnd"/>
            <w:r w:rsidRPr="00A22A6B">
              <w:rPr>
                <w:rFonts w:cs="Arial"/>
                <w:color w:val="000000"/>
                <w:sz w:val="24"/>
                <w:szCs w:val="24"/>
                <w:lang w:eastAsia="da-DK"/>
              </w:rPr>
              <w:t xml:space="preserve"> </w:t>
            </w:r>
            <w:proofErr w:type="spellStart"/>
            <w:r w:rsidRPr="00A22A6B">
              <w:rPr>
                <w:rFonts w:cs="Arial"/>
                <w:color w:val="000000"/>
                <w:sz w:val="24"/>
                <w:szCs w:val="24"/>
                <w:lang w:eastAsia="da-DK"/>
              </w:rPr>
              <w:t>v</w:t>
            </w:r>
            <w:r w:rsidRPr="00A22A6B">
              <w:rPr>
                <w:rFonts w:cs="Arial"/>
                <w:color w:val="000000"/>
                <w:sz w:val="24"/>
                <w:szCs w:val="24"/>
                <w:vertAlign w:val="subscript"/>
                <w:lang w:eastAsia="da-DK"/>
              </w:rPr>
              <w:t>f</w:t>
            </w:r>
            <w:proofErr w:type="spellEnd"/>
            <w:r w:rsidRPr="00A22A6B">
              <w:rPr>
                <w:rFonts w:cs="Arial"/>
                <w:color w:val="000000"/>
                <w:sz w:val="24"/>
                <w:szCs w:val="24"/>
                <w:lang w:eastAsia="da-DK"/>
              </w:rPr>
              <w:t xml:space="preserve"> is the speed in loaded condition and </w:t>
            </w:r>
            <w:proofErr w:type="spellStart"/>
            <w:r w:rsidRPr="00A22A6B">
              <w:rPr>
                <w:rFonts w:cs="Arial"/>
                <w:color w:val="000000"/>
                <w:sz w:val="24"/>
                <w:szCs w:val="24"/>
                <w:lang w:eastAsia="da-DK"/>
              </w:rPr>
              <w:t>v</w:t>
            </w:r>
            <w:r w:rsidRPr="00A22A6B">
              <w:rPr>
                <w:rFonts w:cs="Arial"/>
                <w:color w:val="000000"/>
                <w:sz w:val="24"/>
                <w:szCs w:val="24"/>
                <w:vertAlign w:val="subscript"/>
                <w:lang w:eastAsia="da-DK"/>
              </w:rPr>
              <w:t>t</w:t>
            </w:r>
            <w:proofErr w:type="spellEnd"/>
            <w:r w:rsidRPr="00A22A6B">
              <w:rPr>
                <w:rFonts w:cs="Arial"/>
                <w:color w:val="000000"/>
                <w:sz w:val="24"/>
                <w:szCs w:val="24"/>
                <w:lang w:eastAsia="da-DK"/>
              </w:rPr>
              <w:t xml:space="preserve"> is the speed by empty return journey. For tracked vehicles speed </w:t>
            </w:r>
            <w:proofErr w:type="spellStart"/>
            <w:r w:rsidRPr="00A22A6B">
              <w:rPr>
                <w:rFonts w:cs="Arial"/>
                <w:color w:val="000000"/>
                <w:sz w:val="24"/>
                <w:szCs w:val="24"/>
                <w:lang w:eastAsia="da-DK"/>
              </w:rPr>
              <w:t>v</w:t>
            </w:r>
            <w:r w:rsidRPr="00A22A6B">
              <w:rPr>
                <w:rFonts w:cs="Arial"/>
                <w:color w:val="000000"/>
                <w:sz w:val="24"/>
                <w:szCs w:val="24"/>
                <w:vertAlign w:val="subscript"/>
                <w:lang w:eastAsia="da-DK"/>
              </w:rPr>
              <w:t>f</w:t>
            </w:r>
            <w:proofErr w:type="spellEnd"/>
            <w:r w:rsidRPr="00A22A6B">
              <w:rPr>
                <w:rFonts w:cs="Arial"/>
                <w:color w:val="000000"/>
                <w:sz w:val="24"/>
                <w:szCs w:val="24"/>
                <w:lang w:eastAsia="da-DK"/>
              </w:rPr>
              <w:t xml:space="preserve"> is 4 km/h speed and </w:t>
            </w:r>
            <w:proofErr w:type="spellStart"/>
            <w:r w:rsidRPr="00A22A6B">
              <w:rPr>
                <w:rFonts w:cs="Arial"/>
                <w:color w:val="000000"/>
                <w:sz w:val="24"/>
                <w:szCs w:val="24"/>
                <w:lang w:eastAsia="da-DK"/>
              </w:rPr>
              <w:t>v</w:t>
            </w:r>
            <w:r w:rsidRPr="00A22A6B">
              <w:rPr>
                <w:rFonts w:cs="Arial"/>
                <w:color w:val="000000"/>
                <w:sz w:val="24"/>
                <w:szCs w:val="24"/>
                <w:vertAlign w:val="subscript"/>
                <w:lang w:eastAsia="da-DK"/>
              </w:rPr>
              <w:t>t</w:t>
            </w:r>
            <w:proofErr w:type="spellEnd"/>
            <w:r w:rsidRPr="00A22A6B">
              <w:rPr>
                <w:rFonts w:cs="Arial"/>
                <w:color w:val="000000"/>
                <w:sz w:val="24"/>
                <w:szCs w:val="24"/>
                <w:vertAlign w:val="subscript"/>
                <w:lang w:eastAsia="da-DK"/>
              </w:rPr>
              <w:t xml:space="preserve"> </w:t>
            </w:r>
            <w:r w:rsidRPr="00A22A6B">
              <w:rPr>
                <w:rFonts w:cs="Arial"/>
                <w:color w:val="000000"/>
                <w:sz w:val="24"/>
                <w:szCs w:val="24"/>
                <w:lang w:eastAsia="da-DK"/>
              </w:rPr>
              <w:t xml:space="preserve">to 6 km/h, the corresponding values for wheel machines is 7 km and 12 km/h with a combined roller-and pitch resistance at 15%. Shovel content as mentioned under the hydraulic excavator. Also for loaders one must be aware of the risk of tilting. You should verify that the weight of the soil in the shovel does not exceed 50% of the cargo that can get the machine with rubber wheel to tilt, and corresponding 35% for the </w:t>
            </w:r>
            <w:r>
              <w:rPr>
                <w:rFonts w:cs="Arial"/>
                <w:color w:val="000000"/>
                <w:szCs w:val="24"/>
                <w:lang w:eastAsia="da-DK"/>
              </w:rPr>
              <w:t>crawler</w:t>
            </w:r>
            <w:r w:rsidRPr="00A22A6B">
              <w:rPr>
                <w:rFonts w:cs="Arial"/>
                <w:color w:val="000000"/>
                <w:sz w:val="24"/>
                <w:szCs w:val="24"/>
                <w:lang w:eastAsia="da-DK"/>
              </w:rPr>
              <w:t xml:space="preserve">. Tilt load for loaders is defined in the 2.14 and 2.15, along with other technical data. </w:t>
            </w:r>
          </w:p>
          <w:p w:rsidR="0092613F" w:rsidRPr="00A22A6B" w:rsidRDefault="0092613F" w:rsidP="0092613F">
            <w:pPr>
              <w:shd w:val="clear" w:color="auto" w:fill="FFFFFF"/>
              <w:spacing w:after="150" w:line="225" w:lineRule="atLeast"/>
              <w:rPr>
                <w:rFonts w:cs="Arial"/>
                <w:color w:val="000000"/>
                <w:sz w:val="24"/>
                <w:szCs w:val="24"/>
                <w:lang w:eastAsia="da-DK"/>
              </w:rPr>
            </w:pPr>
            <w:r w:rsidRPr="00A22A6B">
              <w:rPr>
                <w:rFonts w:cs="Arial"/>
                <w:color w:val="000000"/>
                <w:sz w:val="24"/>
                <w:szCs w:val="24"/>
                <w:lang w:eastAsia="da-DK"/>
              </w:rPr>
              <w:t xml:space="preserve">In practice the counter cargo changes with the equipment and counterbalanced weights the machine uses in the current situation. The weight of the soil in the shovel is considered loose. For loading the machines can be fitted with several different types of shovels with or without teeth due to conditions of hard soil or rock. </w:t>
            </w:r>
          </w:p>
          <w:p w:rsidR="0092613F" w:rsidRDefault="0092613F" w:rsidP="0092613F">
            <w:pPr>
              <w:shd w:val="clear" w:color="auto" w:fill="FFFFFF"/>
              <w:spacing w:after="150" w:line="225" w:lineRule="atLeast"/>
              <w:rPr>
                <w:rFonts w:cs="Arial"/>
                <w:color w:val="000000"/>
                <w:szCs w:val="24"/>
                <w:lang w:eastAsia="da-DK"/>
              </w:rPr>
            </w:pPr>
            <w:r w:rsidRPr="00A22A6B">
              <w:rPr>
                <w:rFonts w:cs="Arial"/>
                <w:color w:val="000000"/>
                <w:sz w:val="24"/>
                <w:szCs w:val="24"/>
                <w:lang w:eastAsia="da-DK"/>
              </w:rPr>
              <w:t xml:space="preserve">Some machines can be obtained with 4-in-1 bucket (see fig. 2.55), where the bottom can be opened as a grab, IE. In addition to loading function the grab function are exhausted, and with open shovel dozer function and loading functions as a scraper. In the tables specified dumping heights, IE. </w:t>
            </w:r>
            <w:proofErr w:type="gramStart"/>
            <w:r w:rsidRPr="00A22A6B">
              <w:rPr>
                <w:rFonts w:cs="Arial"/>
                <w:color w:val="000000"/>
                <w:sz w:val="24"/>
                <w:szCs w:val="24"/>
                <w:lang w:eastAsia="da-DK"/>
              </w:rPr>
              <w:t>the</w:t>
            </w:r>
            <w:proofErr w:type="gramEnd"/>
            <w:r w:rsidRPr="00A22A6B">
              <w:rPr>
                <w:rFonts w:cs="Arial"/>
                <w:color w:val="000000"/>
                <w:sz w:val="24"/>
                <w:szCs w:val="24"/>
                <w:lang w:eastAsia="da-DK"/>
              </w:rPr>
              <w:t xml:space="preserve"> maximum vertical distance from the ground up to the teeth on the shovel in the discharge position. For some of the </w:t>
            </w:r>
            <w:r>
              <w:rPr>
                <w:rFonts w:cs="Arial"/>
                <w:color w:val="000000"/>
                <w:szCs w:val="24"/>
                <w:lang w:eastAsia="da-DK"/>
              </w:rPr>
              <w:t>crawler</w:t>
            </w:r>
            <w:r w:rsidRPr="00A22A6B">
              <w:rPr>
                <w:rFonts w:cs="Arial"/>
                <w:color w:val="000000"/>
                <w:sz w:val="24"/>
                <w:szCs w:val="24"/>
                <w:lang w:eastAsia="da-DK"/>
              </w:rPr>
              <w:t xml:space="preserve"> are given up a smooth transition between speeds.</w:t>
            </w:r>
          </w:p>
          <w:p w:rsidR="00EB365C" w:rsidRDefault="00EB365C"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9151A6" w:rsidRDefault="00DF73F8" w:rsidP="009151A6">
            <w:pPr>
              <w:jc w:val="center"/>
              <w:rPr>
                <w:sz w:val="2"/>
                <w:szCs w:val="2"/>
              </w:rPr>
            </w:pPr>
            <w:r w:rsidRPr="00166AC7">
              <w:rPr>
                <w:noProof/>
                <w:sz w:val="2"/>
                <w:szCs w:val="2"/>
                <w:lang w:val="da-DK" w:eastAsia="da-DK"/>
              </w:rPr>
              <w:lastRenderedPageBreak/>
              <mc:AlternateContent>
                <mc:Choice Requires="wps">
                  <w:drawing>
                    <wp:anchor distT="0" distB="0" distL="114300" distR="114300" simplePos="0" relativeHeight="251748352" behindDoc="0" locked="0" layoutInCell="1" allowOverlap="1" wp14:anchorId="0764CE86" wp14:editId="41539025">
                      <wp:simplePos x="0" y="0"/>
                      <wp:positionH relativeFrom="column">
                        <wp:posOffset>483235</wp:posOffset>
                      </wp:positionH>
                      <wp:positionV relativeFrom="paragraph">
                        <wp:posOffset>98594</wp:posOffset>
                      </wp:positionV>
                      <wp:extent cx="755650" cy="1403985"/>
                      <wp:effectExtent l="0" t="0" r="6350" b="4445"/>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403985"/>
                              </a:xfrm>
                              <a:prstGeom prst="rect">
                                <a:avLst/>
                              </a:prstGeom>
                              <a:solidFill>
                                <a:srgbClr val="FFFFFF"/>
                              </a:solidFill>
                              <a:ln w="9525">
                                <a:noFill/>
                                <a:miter lim="800000"/>
                                <a:headEnd/>
                                <a:tailEnd/>
                              </a:ln>
                            </wps:spPr>
                            <wps:txbx>
                              <w:txbxContent>
                                <w:p w:rsidR="00916C08" w:rsidRPr="00DF73F8" w:rsidRDefault="00916C08" w:rsidP="00DF73F8">
                                  <w:pPr>
                                    <w:rPr>
                                      <w:sz w:val="14"/>
                                      <w:szCs w:val="14"/>
                                      <w:lang w:val="da-DK"/>
                                    </w:rPr>
                                  </w:pPr>
                                  <w:r>
                                    <w:rPr>
                                      <w:sz w:val="14"/>
                                      <w:szCs w:val="14"/>
                                    </w:rPr>
                                    <w:t>Digging depth</w:t>
                                  </w:r>
                                  <w:r>
                                    <w:rPr>
                                      <w:sz w:val="14"/>
                                      <w:szCs w:val="14"/>
                                      <w:lang w:val="da-DK"/>
                                    </w:rPr>
                                    <w:t xml:space="preserve"> in 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38.05pt;margin-top:7.75pt;width:59.5pt;height:110.55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QrJAIAACUEAAAOAAAAZHJzL2Uyb0RvYy54bWysU81u2zAMvg/YOwi6L3bSOE2MOEWXLsOA&#10;7gdo9wCyLMfCJFGTlNjd05eS0zTbbsN0EEiR/ER+JNc3g1bkKJyXYCo6neSUCMOhkWZf0e+Pu3dL&#10;SnxgpmEKjKjok/D0ZvP2zbq3pZhBB6oRjiCI8WVvK9qFYMss87wTmvkJWGHQ2ILTLKDq9lnjWI/o&#10;WmWzPF9kPbjGOuDCe3y9G410k/DbVvDwtW29CERVFHML6XbpruOdbdas3DtmO8lPabB/yEIzafDT&#10;M9QdC4wcnPwLSkvuwEMbJhx0Bm0ruUg1YDXT/I9qHjpmRaoFyfH2TJP/f7D8y/GbI7LB3l0tKDFM&#10;Y5MexRDIexjILPLTW1+i24NFxzDgM/qmWr29B/7DEwPbjpm9uHUO+k6wBvObxsjsInTE8RGk7j9D&#10;g9+wQ4AENLROR/KQDoLo2Kenc29iKhwfr4tiUaCFo2k6z69WyyJ9wcqXaOt8+ChAkyhU1GHvEzo7&#10;3vsQs2Hli0v8zIOSzU4qlRS3r7fKkSPDOdmlc0L/zU0Z0ld0VcyKhGwgxqcR0jLgHCupK7rM44nh&#10;rIxsfDBNkgOTapQxE2VO9ERGRm7CUA+pE7NEXuSuhuYJCXMwzi3uGQoduF+U9DizFfU/D8wJStQn&#10;g6SvpvN5HPKkzIvrGSru0lJfWpjhCFXRQMkobkNajMSHvcXm7GTi7TWTU844i4nO097EYb/Uk9fr&#10;dm+eAQAA//8DAFBLAwQUAAYACAAAACEAlEnYc90AAAAJAQAADwAAAGRycy9kb3ducmV2LnhtbEyP&#10;zU7DMBCE70i8g7VI3KjTogQa4lQVFRcOSBQkenTjTRzhP9luGt6e7QmOOzOa/abZzNawCWMavROw&#10;XBTA0HVejW4Q8PnxcvcILGXplDTeoYAfTLBpr68aWSt/du847fPAqMSlWgrQOYea89RptDItfEBH&#10;Xu+jlZnOOHAV5ZnKreGroqi4laOjD1oGfNbYfe9PVsCX1aPaxbdDr8y0e+23ZZhjEOL2Zt4+Acs4&#10;578wXPAJHVpiOvqTU4kZAQ/VkpKklyWwi78uSTgKWN1XFfC24f8XtL8AAAD//wMAUEsBAi0AFAAG&#10;AAgAAAAhALaDOJL+AAAA4QEAABMAAAAAAAAAAAAAAAAAAAAAAFtDb250ZW50X1R5cGVzXS54bWxQ&#10;SwECLQAUAAYACAAAACEAOP0h/9YAAACUAQAACwAAAAAAAAAAAAAAAAAvAQAAX3JlbHMvLnJlbHNQ&#10;SwECLQAUAAYACAAAACEAZhMUKyQCAAAlBAAADgAAAAAAAAAAAAAAAAAuAgAAZHJzL2Uyb0RvYy54&#10;bWxQSwECLQAUAAYACAAAACEAlEnYc90AAAAJAQAADwAAAAAAAAAAAAAAAAB+BAAAZHJzL2Rvd25y&#10;ZXYueG1sUEsFBgAAAAAEAAQA8wAAAIgFAAAAAA==&#10;" stroked="f">
                      <v:textbox style="mso-fit-shape-to-text:t">
                        <w:txbxContent>
                          <w:p w:rsidR="00916C08" w:rsidRPr="00DF73F8" w:rsidRDefault="00916C08" w:rsidP="00DF73F8">
                            <w:pPr>
                              <w:rPr>
                                <w:sz w:val="14"/>
                                <w:szCs w:val="14"/>
                                <w:lang w:val="da-DK"/>
                              </w:rPr>
                            </w:pPr>
                            <w:r>
                              <w:rPr>
                                <w:sz w:val="14"/>
                                <w:szCs w:val="14"/>
                              </w:rPr>
                              <w:t>Digging depth</w:t>
                            </w:r>
                            <w:r>
                              <w:rPr>
                                <w:sz w:val="14"/>
                                <w:szCs w:val="14"/>
                                <w:lang w:val="da-DK"/>
                              </w:rPr>
                              <w:t xml:space="preserve"> in cm</w:t>
                            </w:r>
                          </w:p>
                        </w:txbxContent>
                      </v:textbox>
                    </v:shape>
                  </w:pict>
                </mc:Fallback>
              </mc:AlternateContent>
            </w:r>
            <w:r w:rsidRPr="00166AC7">
              <w:rPr>
                <w:noProof/>
                <w:sz w:val="2"/>
                <w:szCs w:val="2"/>
                <w:lang w:val="da-DK" w:eastAsia="da-DK"/>
              </w:rPr>
              <mc:AlternateContent>
                <mc:Choice Requires="wps">
                  <w:drawing>
                    <wp:anchor distT="0" distB="0" distL="114300" distR="114300" simplePos="0" relativeHeight="251721728" behindDoc="0" locked="0" layoutInCell="1" allowOverlap="1" wp14:anchorId="3DCDAE63" wp14:editId="16A7E8BB">
                      <wp:simplePos x="0" y="0"/>
                      <wp:positionH relativeFrom="column">
                        <wp:posOffset>468630</wp:posOffset>
                      </wp:positionH>
                      <wp:positionV relativeFrom="paragraph">
                        <wp:posOffset>570230</wp:posOffset>
                      </wp:positionV>
                      <wp:extent cx="755650" cy="1403985"/>
                      <wp:effectExtent l="0" t="0" r="6350" b="444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403985"/>
                              </a:xfrm>
                              <a:prstGeom prst="rect">
                                <a:avLst/>
                              </a:prstGeom>
                              <a:solidFill>
                                <a:srgbClr val="FFFFFF"/>
                              </a:solidFill>
                              <a:ln w="9525">
                                <a:noFill/>
                                <a:miter lim="800000"/>
                                <a:headEnd/>
                                <a:tailEnd/>
                              </a:ln>
                            </wps:spPr>
                            <wps:txbx>
                              <w:txbxContent>
                                <w:p w:rsidR="00916C08" w:rsidRPr="00DF73F8" w:rsidRDefault="00916C08" w:rsidP="00166AC7">
                                  <w:pPr>
                                    <w:rPr>
                                      <w:sz w:val="14"/>
                                      <w:szCs w:val="14"/>
                                      <w:lang w:val="da-DK"/>
                                    </w:rPr>
                                  </w:pPr>
                                  <w:r w:rsidRPr="00DF73F8">
                                    <w:rPr>
                                      <w:sz w:val="14"/>
                                      <w:szCs w:val="14"/>
                                    </w:rPr>
                                    <w:t>Unload</w:t>
                                  </w:r>
                                  <w:r>
                                    <w:rPr>
                                      <w:sz w:val="14"/>
                                      <w:szCs w:val="14"/>
                                      <w:lang w:val="da-DK"/>
                                    </w:rPr>
                                    <w:t xml:space="preserve"> </w:t>
                                  </w:r>
                                  <w:proofErr w:type="spellStart"/>
                                  <w:r>
                                    <w:rPr>
                                      <w:sz w:val="14"/>
                                      <w:szCs w:val="14"/>
                                      <w:lang w:val="da-DK"/>
                                    </w:rPr>
                                    <w:t>height</w:t>
                                  </w:r>
                                  <w:proofErr w:type="spellEnd"/>
                                  <w:r>
                                    <w:rPr>
                                      <w:sz w:val="14"/>
                                      <w:szCs w:val="14"/>
                                      <w:lang w:val="da-DK"/>
                                    </w:rPr>
                                    <w:t xml:space="preserve"> in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36.9pt;margin-top:44.9pt;width:59.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kBJQIAACUEAAAOAAAAZHJzL2Uyb0RvYy54bWysU81u2zAMvg/YOwi6L3bcuE2MOEWXLsOA&#10;7gdo9wCyLMfCJFGTlNjd04+S0yzbbsN0EEiR/ER+JNe3o1bkKJyXYGo6n+WUCMOhlWZf069PuzdL&#10;SnxgpmUKjKjps/D0dvP61XqwlSigB9UKRxDE+GqwNe1DsFWWed4LzfwMrDBo7MBpFlB1+6x1bEB0&#10;rbIiz6+zAVxrHXDhPb7eT0a6SfhdJ3j43HVeBKJqirmFdLt0N/HONmtW7R2zveSnNNg/ZKGZNPjp&#10;GeqeBUYOTv4FpSV34KELMw46g66TXKQasJp5/kc1jz2zItWC5Hh7psn/P1j+6fjFEdnW9Gq+oMQw&#10;jU16EmMgb2EkReRnsL5Ct0eLjmHEZ+xzqtXbB+DfPDGw7ZnZizvnYOgFazG/eYzMLkInHB9BmuEj&#10;tPgNOwRIQGPndCQP6SCIjn16PvcmpsLx8aYsr0u0cDTNF/nValmmL1j1Em2dD+8FaBKFmjrsfUJn&#10;xwcfYjasenGJn3lQst1JpZLi9s1WOXJkOCe7dE7ov7kpQ4aarsqiTMgGYnwaIS0DzrGSuqbLPJ4Y&#10;zqrIxjvTJjkwqSYZM1HmRE9kZOImjM2YOlGcaW+gfUbCHExzi3uGQg/uByUDzmxN/fcDc4IS9cEg&#10;6av5YhGHPCmL8qZAxV1amksLMxyhahoomcRtSIuR+LB32JydTLzFLk6ZnHLGWUx0nvYmDvulnrx+&#10;bffmJwAAAP//AwBQSwMEFAAGAAgAAAAhAC4GnNTeAAAACQEAAA8AAABkcnMvZG93bnJldi54bWxM&#10;j8FOwzAQRO9I/IO1SNyo01ZAk8apKiouHJAoSPToxk4cYa8t203D37M90dPOalYzb+vN5CwbdUyD&#10;RwHzWQFMY+vVgL2Ar8/XhxWwlCUqaT1qAb86waa5vallpfwZP/S4zz2jEEyVFGByDhXnqTXayTTz&#10;QSN5nY9OZlpjz1WUZwp3li+K4ok7OSA1GBn0i9Htz/7kBHw7M6hdfD90yo67t277GKYYhLi/m7Zr&#10;YFlP+f8YLviEDg0xHf0JVWJWwPOSyLOAVUnz4pcLEkcBy3lRAm9qfv1B8wcAAP//AwBQSwECLQAU&#10;AAYACAAAACEAtoM4kv4AAADhAQAAEwAAAAAAAAAAAAAAAAAAAAAAW0NvbnRlbnRfVHlwZXNdLnht&#10;bFBLAQItABQABgAIAAAAIQA4/SH/1gAAAJQBAAALAAAAAAAAAAAAAAAAAC8BAABfcmVscy8ucmVs&#10;c1BLAQItABQABgAIAAAAIQAkSxkBJQIAACUEAAAOAAAAAAAAAAAAAAAAAC4CAABkcnMvZTJvRG9j&#10;LnhtbFBLAQItABQABgAIAAAAIQAuBpzU3gAAAAkBAAAPAAAAAAAAAAAAAAAAAH8EAABkcnMvZG93&#10;bnJldi54bWxQSwUGAAAAAAQABADzAAAAigUAAAAA&#10;" stroked="f">
                      <v:textbox style="mso-fit-shape-to-text:t">
                        <w:txbxContent>
                          <w:p w:rsidR="00916C08" w:rsidRPr="00DF73F8" w:rsidRDefault="00916C08" w:rsidP="00166AC7">
                            <w:pPr>
                              <w:rPr>
                                <w:sz w:val="14"/>
                                <w:szCs w:val="14"/>
                                <w:lang w:val="da-DK"/>
                              </w:rPr>
                            </w:pPr>
                            <w:r w:rsidRPr="00DF73F8">
                              <w:rPr>
                                <w:sz w:val="14"/>
                                <w:szCs w:val="14"/>
                              </w:rPr>
                              <w:t>Unload</w:t>
                            </w:r>
                            <w:r>
                              <w:rPr>
                                <w:sz w:val="14"/>
                                <w:szCs w:val="14"/>
                                <w:lang w:val="da-DK"/>
                              </w:rPr>
                              <w:t xml:space="preserve"> </w:t>
                            </w:r>
                            <w:proofErr w:type="spellStart"/>
                            <w:r>
                              <w:rPr>
                                <w:sz w:val="14"/>
                                <w:szCs w:val="14"/>
                                <w:lang w:val="da-DK"/>
                              </w:rPr>
                              <w:t>height</w:t>
                            </w:r>
                            <w:proofErr w:type="spellEnd"/>
                            <w:r>
                              <w:rPr>
                                <w:sz w:val="14"/>
                                <w:szCs w:val="14"/>
                                <w:lang w:val="da-DK"/>
                              </w:rPr>
                              <w:t xml:space="preserve"> in meter</w:t>
                            </w:r>
                          </w:p>
                        </w:txbxContent>
                      </v:textbox>
                    </v:shape>
                  </w:pict>
                </mc:Fallback>
              </mc:AlternateContent>
            </w:r>
            <w:r w:rsidRPr="00166AC7">
              <w:rPr>
                <w:noProof/>
                <w:sz w:val="2"/>
                <w:szCs w:val="2"/>
                <w:lang w:val="da-DK" w:eastAsia="da-DK"/>
              </w:rPr>
              <mc:AlternateContent>
                <mc:Choice Requires="wps">
                  <w:drawing>
                    <wp:anchor distT="0" distB="0" distL="114300" distR="114300" simplePos="0" relativeHeight="251738112" behindDoc="0" locked="0" layoutInCell="1" allowOverlap="1" wp14:anchorId="4297FC77" wp14:editId="5BBD335A">
                      <wp:simplePos x="0" y="0"/>
                      <wp:positionH relativeFrom="column">
                        <wp:posOffset>469240</wp:posOffset>
                      </wp:positionH>
                      <wp:positionV relativeFrom="paragraph">
                        <wp:posOffset>1400190</wp:posOffset>
                      </wp:positionV>
                      <wp:extent cx="755632" cy="1403985"/>
                      <wp:effectExtent l="0" t="0" r="6985" b="889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32" cy="1403985"/>
                              </a:xfrm>
                              <a:prstGeom prst="rect">
                                <a:avLst/>
                              </a:prstGeom>
                              <a:solidFill>
                                <a:srgbClr val="FFFFFF"/>
                              </a:solidFill>
                              <a:ln w="9525">
                                <a:noFill/>
                                <a:miter lim="800000"/>
                                <a:headEnd/>
                                <a:tailEnd/>
                              </a:ln>
                            </wps:spPr>
                            <wps:txbx>
                              <w:txbxContent>
                                <w:p w:rsidR="00916C08" w:rsidRPr="00166AC7" w:rsidRDefault="00916C08" w:rsidP="00166AC7">
                                  <w:pPr>
                                    <w:rPr>
                                      <w:sz w:val="14"/>
                                      <w:szCs w:val="14"/>
                                    </w:rPr>
                                  </w:pPr>
                                  <w:r w:rsidRPr="00DF73F8">
                                    <w:rPr>
                                      <w:sz w:val="14"/>
                                      <w:szCs w:val="14"/>
                                    </w:rPr>
                                    <w:t>Velocity</w:t>
                                  </w:r>
                                  <w:r>
                                    <w:rPr>
                                      <w:sz w:val="14"/>
                                      <w:szCs w:val="14"/>
                                    </w:rPr>
                                    <w:t xml:space="preserve"> back</w:t>
                                  </w:r>
                                  <w:r w:rsidRPr="00DF73F8">
                                    <w:rPr>
                                      <w:sz w:val="14"/>
                                      <w:szCs w:val="14"/>
                                    </w:rPr>
                                    <w:t>ward low/high gear km/h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36.95pt;margin-top:110.25pt;width:59.5pt;height:110.55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dwJQIAACUEAAAOAAAAZHJzL2Uyb0RvYy54bWysU9tu2zAMfR+wfxD0vviSuE2MOEWXLsOA&#10;7gK0+wBZlmNhsqhJSuzu60vJaZptb8P0IJAieUQekuubsVfkKKyToCuazVJKhObQSL2v6PfH3bsl&#10;Jc4z3TAFWlT0STh6s3n7Zj2YUuTQgWqEJQiiXTmYinbemzJJHO9Ez9wMjNBobMH2zKNq90lj2YDo&#10;vUryNL1KBrCNscCFc/h6NxnpJuK3reD+a9s64YmqKObm423jXYc72axZubfMdJKf0mD/kEXPpMZP&#10;z1B3zDNysPIvqF5yCw5aP+PQJ9C2kotYA1aTpX9U89AxI2ItSI4zZ5rc/4PlX47fLJEN9m6eUaJZ&#10;j016FKMn72EkeeBnMK5EtweDjn7EZ/SNtTpzD/yHIxq2HdN7cWstDJ1gDeaXhcjkInTCcQGkHj5D&#10;g9+wg4cINLa2D+QhHQTRsU9P596EVDg+XhfF1TynhKMpW6Tz1bKIX7DyJdpY5z8K6EkQKmqx9xGd&#10;He+dD9mw8sUlfOZAyWYnlYqK3ddbZcmR4Zzs4jmh/+amNBkquiryIiJrCPFxhHrpcY6V7Cu6TMMJ&#10;4awMbHzQTZQ9k2qSMROlT/QERiZu/FiPsRP5PAQH7mponpAwC9Pc4p6h0IH9RcmAM1tR9/PArKBE&#10;fdJI+ipbLMKQR2VRXOeo2EtLfWlhmiNURT0lk7j1cTEiH+YWm7OTkbfXTE454yxGOk97E4b9Uo9e&#10;r9u9eQYAAP//AwBQSwMEFAAGAAgAAAAhAH+J+iPfAAAACgEAAA8AAABkcnMvZG93bnJldi54bWxM&#10;j8FOwzAMhu9IvENkJG4sXdkGK02niYkLByQGEhyzxm0qEidKsq68PdmJHW1/+v399Wayho0Y4uBI&#10;wHxWAENqnRqoF/D58XL3CCwmSUoaRyjgFyNsmuurWlbKnegdx33qWQ6hWEkBOiVfcR5bjVbGmfNI&#10;+da5YGXKY+i5CvKUw63hZVGsuJUD5Q9aenzW2P7sj1bAl9WD2oW3706ZcffabZd+Cl6I25tp+wQs&#10;4ZT+YTjrZ3VostPBHUlFZgQ83K8zKaAsiyWwM7Au8+YgYLGYr4A3Nb+s0PwBAAD//wMAUEsBAi0A&#10;FAAGAAgAAAAhALaDOJL+AAAA4QEAABMAAAAAAAAAAAAAAAAAAAAAAFtDb250ZW50X1R5cGVzXS54&#10;bWxQSwECLQAUAAYACAAAACEAOP0h/9YAAACUAQAACwAAAAAAAAAAAAAAAAAvAQAAX3JlbHMvLnJl&#10;bHNQSwECLQAUAAYACAAAACEA1dkXcCUCAAAlBAAADgAAAAAAAAAAAAAAAAAuAgAAZHJzL2Uyb0Rv&#10;Yy54bWxQSwECLQAUAAYACAAAACEAf4n6I98AAAAKAQAADwAAAAAAAAAAAAAAAAB/BAAAZHJzL2Rv&#10;d25yZXYueG1sUEsFBgAAAAAEAAQA8wAAAIsFAAAAAA==&#10;" stroked="f">
                      <v:textbox style="mso-fit-shape-to-text:t">
                        <w:txbxContent>
                          <w:p w:rsidR="00916C08" w:rsidRPr="00166AC7" w:rsidRDefault="00916C08" w:rsidP="00166AC7">
                            <w:pPr>
                              <w:rPr>
                                <w:sz w:val="14"/>
                                <w:szCs w:val="14"/>
                              </w:rPr>
                            </w:pPr>
                            <w:r w:rsidRPr="00DF73F8">
                              <w:rPr>
                                <w:sz w:val="14"/>
                                <w:szCs w:val="14"/>
                              </w:rPr>
                              <w:t>Velocity</w:t>
                            </w:r>
                            <w:r>
                              <w:rPr>
                                <w:sz w:val="14"/>
                                <w:szCs w:val="14"/>
                              </w:rPr>
                              <w:t xml:space="preserve"> back</w:t>
                            </w:r>
                            <w:r w:rsidRPr="00DF73F8">
                              <w:rPr>
                                <w:sz w:val="14"/>
                                <w:szCs w:val="14"/>
                              </w:rPr>
                              <w:t>ward low/high gear km/h</w:t>
                            </w:r>
                          </w:p>
                        </w:txbxContent>
                      </v:textbox>
                    </v:shape>
                  </w:pict>
                </mc:Fallback>
              </mc:AlternateContent>
            </w:r>
            <w:r w:rsidRPr="00166AC7">
              <w:rPr>
                <w:noProof/>
                <w:sz w:val="2"/>
                <w:szCs w:val="2"/>
                <w:lang w:val="da-DK" w:eastAsia="da-DK"/>
              </w:rPr>
              <mc:AlternateContent>
                <mc:Choice Requires="wps">
                  <w:drawing>
                    <wp:anchor distT="0" distB="0" distL="114300" distR="114300" simplePos="0" relativeHeight="251742208" behindDoc="0" locked="0" layoutInCell="1" allowOverlap="1" wp14:anchorId="0467E089" wp14:editId="201D9D45">
                      <wp:simplePos x="0" y="0"/>
                      <wp:positionH relativeFrom="column">
                        <wp:posOffset>468630</wp:posOffset>
                      </wp:positionH>
                      <wp:positionV relativeFrom="paragraph">
                        <wp:posOffset>1928532</wp:posOffset>
                      </wp:positionV>
                      <wp:extent cx="755819" cy="1403985"/>
                      <wp:effectExtent l="0" t="0" r="6350" b="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19" cy="1403985"/>
                              </a:xfrm>
                              <a:prstGeom prst="rect">
                                <a:avLst/>
                              </a:prstGeom>
                              <a:solidFill>
                                <a:srgbClr val="FFFFFF"/>
                              </a:solidFill>
                              <a:ln w="9525">
                                <a:noFill/>
                                <a:miter lim="800000"/>
                                <a:headEnd/>
                                <a:tailEnd/>
                              </a:ln>
                            </wps:spPr>
                            <wps:txbx>
                              <w:txbxContent>
                                <w:p w:rsidR="00916C08" w:rsidRPr="00DF73F8" w:rsidRDefault="00916C08" w:rsidP="00166AC7">
                                  <w:pPr>
                                    <w:rPr>
                                      <w:sz w:val="14"/>
                                      <w:szCs w:val="14"/>
                                    </w:rPr>
                                  </w:pPr>
                                  <w:r w:rsidRPr="00DF73F8">
                                    <w:rPr>
                                      <w:sz w:val="14"/>
                                      <w:szCs w:val="14"/>
                                    </w:rPr>
                                    <w:t>Velocity forward low/high gear km/h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36.9pt;margin-top:151.85pt;width:59.5pt;height:110.55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QTJQIAACUEAAAOAAAAZHJzL2Uyb0RvYy54bWysU9tu2zAMfR+wfxD0vviSeE2MOEWXLsOA&#10;7gK0+wBZlmNhsqhJSuzs60fJaZptb8P0IJAieUQekuvbsVfkKKyToCuazVJKhObQSL2v6Len3Zsl&#10;Jc4z3TAFWlT0JBy93bx+tR5MKXLoQDXCEgTRrhxMRTvvTZkkjneiZ24GRmg0tmB75lG1+6SxbED0&#10;XiV5mr5NBrCNscCFc/h6PxnpJuK3reD+S9s64YmqKObm423jXYc72axZubfMdJKf02D/kEXPpMZP&#10;L1D3zDNysPIvqF5yCw5aP+PQJ9C2kotYA1aTpX9U89gxI2ItSI4zF5rc/4Pln49fLZEN9m4+p0Sz&#10;Hpv0JEZP3sFI8sDPYFyJbo8GHf2Iz+gba3XmAfh3RzRsO6b34s5aGDrBGswvC5HJVeiE4wJIPXyC&#10;Br9hBw8RaGxtH8hDOgiiY59Ol96EVDg+3hTFMltRwtGULdL5alnEL1j5HG2s8x8E9CQIFbXY+4jO&#10;jg/Oh2xY+ewSPnOgZLOTSkXF7uutsuTIcE528ZzRf3NTmgwVXRV5EZE1hPg4Qr30OMdK9hVdpuGE&#10;cFYGNt7rJsqeSTXJmInSZ3oCIxM3fqzH2Il8EYIDdzU0JyTMwjS3uGcodGB/UjLgzFbU/TgwKyhR&#10;HzWSvsoWizDkUVkUNzkq9tpSX1uY5ghVUU/JJG59XIzIh7nD5uxk5O0lk3POOIuRzvPehGG/1qPX&#10;y3ZvfgEAAP//AwBQSwMEFAAGAAgAAAAhAHPlS6beAAAACgEAAA8AAABkcnMvZG93bnJldi54bWxM&#10;j81OwzAQhO9IvIO1SNyoQ0JpCdlUFRUXDkgUJDi68SaO8J9sNw1vj3uC486OZr5pNrPRbKIQR2cR&#10;bhcFMLKdk6MdED7en2/WwGISVgrtLCH8UIRNe3nRiFq6k32jaZ8GlkNsrAWCSsnXnMdOkRFx4TzZ&#10;/OtdMCLlMwxcBnHK4UbzsijuuRGjzQ1KeHpS1H3vjwbh06hR7sLrVy/1tHvpt0s/B494fTVvH4El&#10;mtOfGc74GR3azHRwRysj0wirKpMnhKqoVsDOhocyKweEZXm3Bt42/P+E9hcAAP//AwBQSwECLQAU&#10;AAYACAAAACEAtoM4kv4AAADhAQAAEwAAAAAAAAAAAAAAAAAAAAAAW0NvbnRlbnRfVHlwZXNdLnht&#10;bFBLAQItABQABgAIAAAAIQA4/SH/1gAAAJQBAAALAAAAAAAAAAAAAAAAAC8BAABfcmVscy8ucmVs&#10;c1BLAQItABQABgAIAAAAIQDpR5QTJQIAACUEAAAOAAAAAAAAAAAAAAAAAC4CAABkcnMvZTJvRG9j&#10;LnhtbFBLAQItABQABgAIAAAAIQBz5Uum3gAAAAoBAAAPAAAAAAAAAAAAAAAAAH8EAABkcnMvZG93&#10;bnJldi54bWxQSwUGAAAAAAQABADzAAAAigUAAAAA&#10;" stroked="f">
                      <v:textbox style="mso-fit-shape-to-text:t">
                        <w:txbxContent>
                          <w:p w:rsidR="00916C08" w:rsidRPr="00DF73F8" w:rsidRDefault="00916C08" w:rsidP="00166AC7">
                            <w:pPr>
                              <w:rPr>
                                <w:sz w:val="14"/>
                                <w:szCs w:val="14"/>
                              </w:rPr>
                            </w:pPr>
                            <w:r w:rsidRPr="00DF73F8">
                              <w:rPr>
                                <w:sz w:val="14"/>
                                <w:szCs w:val="14"/>
                              </w:rPr>
                              <w:t>Velocity forward low/high gear km/h</w:t>
                            </w:r>
                          </w:p>
                        </w:txbxContent>
                      </v:textbox>
                    </v:shape>
                  </w:pict>
                </mc:Fallback>
              </mc:AlternateContent>
            </w:r>
            <w:r w:rsidR="00A43DF3" w:rsidRPr="00166AC7">
              <w:rPr>
                <w:noProof/>
                <w:sz w:val="2"/>
                <w:szCs w:val="2"/>
                <w:lang w:val="da-DK" w:eastAsia="da-DK"/>
              </w:rPr>
              <mc:AlternateContent>
                <mc:Choice Requires="wps">
                  <w:drawing>
                    <wp:anchor distT="0" distB="0" distL="114300" distR="114300" simplePos="0" relativeHeight="251729920" behindDoc="0" locked="0" layoutInCell="1" allowOverlap="1" wp14:anchorId="2B272E11" wp14:editId="191F1F64">
                      <wp:simplePos x="0" y="0"/>
                      <wp:positionH relativeFrom="column">
                        <wp:posOffset>468630</wp:posOffset>
                      </wp:positionH>
                      <wp:positionV relativeFrom="paragraph">
                        <wp:posOffset>4190365</wp:posOffset>
                      </wp:positionV>
                      <wp:extent cx="718820" cy="390525"/>
                      <wp:effectExtent l="0" t="0" r="5080" b="952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90525"/>
                              </a:xfrm>
                              <a:prstGeom prst="rect">
                                <a:avLst/>
                              </a:prstGeom>
                              <a:solidFill>
                                <a:srgbClr val="FFFFFF"/>
                              </a:solidFill>
                              <a:ln w="9525">
                                <a:noFill/>
                                <a:miter lim="800000"/>
                                <a:headEnd/>
                                <a:tailEnd/>
                              </a:ln>
                            </wps:spPr>
                            <wps:txbx>
                              <w:txbxContent>
                                <w:p w:rsidR="00916C08" w:rsidRPr="00DF73F8" w:rsidRDefault="00916C08" w:rsidP="00166AC7">
                                  <w:pPr>
                                    <w:rPr>
                                      <w:sz w:val="14"/>
                                      <w:szCs w:val="14"/>
                                    </w:rPr>
                                  </w:pPr>
                                  <w:r w:rsidRPr="00DF73F8">
                                    <w:rPr>
                                      <w:sz w:val="14"/>
                                      <w:szCs w:val="14"/>
                                    </w:rPr>
                                    <w:t>Tip load in kg straight and fully turned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6.9pt;margin-top:329.95pt;width:56.6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rFIQIAACQEAAAOAAAAZHJzL2Uyb0RvYy54bWysU81u2zAMvg/YOwi6L3bSZE2MOEWXLsOA&#10;7gdo9wC0LMfCJNGTlNjd04+S0zTbbsN0ECiR/Eh+JNc3g9HsKJ1XaEs+neScSSuwVnZf8m+PuzdL&#10;znwAW4NGK0v+JD2/2bx+te67Qs6wRV1LxwjE+qLvSt6G0BVZ5kUrDfgJdtKSskFnINDT7bPaQU/o&#10;RmezPH+b9ejqzqGQ3tPv3ajkm4TfNFKEL03jZWC65JRbSLdLdxXvbLOGYu+ga5U4pQH/kIUBZSno&#10;GeoOArCDU39BGSUcemzCRKDJsGmUkKkGqmaa/1HNQwudTLUQOb470+T/H6z4fPzqmKpLfjVdcWbB&#10;UJMe5RDYOxzYLPLTd74gs4eODMNA39TnVKvv7lF898zitgW7l7fOYd9KqCm/afTMLlxHHB9Bqv4T&#10;1hQGDgET0NA4E8kjOhihU5+ezr2JqQj6vJ4ulzPSCFJdrfLFbJEiQPHs3DkfPkg0LAold9T6BA7H&#10;ex9iMlA8m8RYHrWqd0rr9HD7aqsdOwKNyS6dE/pvZtqyvuSrGDt6WYz+aYKMCjTGWpmSL/N4ojsU&#10;kYz3tk5yAKVHmTLR9sROJGSkJgzVkBoxVhapq7B+Ir4cjmNLa0ZCi+4nZz2NbMn9jwM4yZn+aInz&#10;1XQ+jzOeHvPFdaTLXWqqSw1YQVAlD5yN4jakvRgru6XeNCrx9pLJKWcaxUTnaW3irF++k9XLcm9+&#10;AQAA//8DAFBLAwQUAAYACAAAACEAyTkkxd4AAAAKAQAADwAAAGRycy9kb3ducmV2LnhtbEyPwW7C&#10;MBBE75X6D9Yi9VIVBwoJSeOgtlKrXqF8wCZekojYjmJDwt93OZXjaEYzb/LtZDpxocG3zipYzCMQ&#10;ZCunW1srOPx+vWxA+IBWY+csKbiSh23x+JBjpt1od3TZh1pwifUZKmhC6DMpfdWQQT93PVn2jm4w&#10;GFgOtdQDjlxuOrmMolgabC0vNNjTZ0PVaX82Co4/4/M6HcvvcEh2q/gD26R0V6WeZtP7G4hAU/gP&#10;ww2f0aFgptKdrfaiU5C8MnlQEK/TFMQtsEn4XMnOcrECWeTy/kLxBwAA//8DAFBLAQItABQABgAI&#10;AAAAIQC2gziS/gAAAOEBAAATAAAAAAAAAAAAAAAAAAAAAABbQ29udGVudF9UeXBlc10ueG1sUEsB&#10;Ai0AFAAGAAgAAAAhADj9If/WAAAAlAEAAAsAAAAAAAAAAAAAAAAALwEAAF9yZWxzLy5yZWxzUEsB&#10;Ai0AFAAGAAgAAAAhAPTGGsUhAgAAJAQAAA4AAAAAAAAAAAAAAAAALgIAAGRycy9lMm9Eb2MueG1s&#10;UEsBAi0AFAAGAAgAAAAhAMk5JMXeAAAACgEAAA8AAAAAAAAAAAAAAAAAewQAAGRycy9kb3ducmV2&#10;LnhtbFBLBQYAAAAABAAEAPMAAACGBQAAAAA=&#10;" stroked="f">
                      <v:textbox>
                        <w:txbxContent>
                          <w:p w:rsidR="00916C08" w:rsidRPr="00DF73F8" w:rsidRDefault="00916C08" w:rsidP="00166AC7">
                            <w:pPr>
                              <w:rPr>
                                <w:sz w:val="14"/>
                                <w:szCs w:val="14"/>
                              </w:rPr>
                            </w:pPr>
                            <w:r w:rsidRPr="00DF73F8">
                              <w:rPr>
                                <w:sz w:val="14"/>
                                <w:szCs w:val="14"/>
                              </w:rPr>
                              <w:t>Tip load in kg straight and fully turned</w:t>
                            </w:r>
                          </w:p>
                        </w:txbxContent>
                      </v:textbox>
                    </v:shape>
                  </w:pict>
                </mc:Fallback>
              </mc:AlternateContent>
            </w:r>
            <w:r w:rsidR="00A43DF3" w:rsidRPr="00166AC7">
              <w:rPr>
                <w:noProof/>
                <w:sz w:val="2"/>
                <w:szCs w:val="2"/>
                <w:lang w:val="da-DK" w:eastAsia="da-DK"/>
              </w:rPr>
              <mc:AlternateContent>
                <mc:Choice Requires="wps">
                  <w:drawing>
                    <wp:anchor distT="0" distB="0" distL="114300" distR="114300" simplePos="0" relativeHeight="251746304" behindDoc="0" locked="0" layoutInCell="1" allowOverlap="1" wp14:anchorId="5A03F14E" wp14:editId="644D1D18">
                      <wp:simplePos x="0" y="0"/>
                      <wp:positionH relativeFrom="column">
                        <wp:posOffset>468630</wp:posOffset>
                      </wp:positionH>
                      <wp:positionV relativeFrom="paragraph">
                        <wp:posOffset>5083810</wp:posOffset>
                      </wp:positionV>
                      <wp:extent cx="734060" cy="1403985"/>
                      <wp:effectExtent l="0" t="0" r="8890" b="4445"/>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1403985"/>
                              </a:xfrm>
                              <a:prstGeom prst="rect">
                                <a:avLst/>
                              </a:prstGeom>
                              <a:solidFill>
                                <a:srgbClr val="FFFFFF"/>
                              </a:solidFill>
                              <a:ln w="9525">
                                <a:noFill/>
                                <a:miter lim="800000"/>
                                <a:headEnd/>
                                <a:tailEnd/>
                              </a:ln>
                            </wps:spPr>
                            <wps:txbx>
                              <w:txbxContent>
                                <w:p w:rsidR="00916C08" w:rsidRPr="00A43DF3" w:rsidRDefault="00916C08" w:rsidP="00166AC7">
                                  <w:pPr>
                                    <w:rPr>
                                      <w:sz w:val="14"/>
                                      <w:szCs w:val="14"/>
                                      <w:lang w:val="da-DK"/>
                                    </w:rPr>
                                  </w:pPr>
                                  <w:r w:rsidRPr="00A43DF3">
                                    <w:rPr>
                                      <w:sz w:val="14"/>
                                      <w:szCs w:val="14"/>
                                    </w:rPr>
                                    <w:t>Effect</w:t>
                                  </w:r>
                                  <w:r>
                                    <w:rPr>
                                      <w:sz w:val="14"/>
                                      <w:szCs w:val="14"/>
                                      <w:lang w:val="da-DK"/>
                                    </w:rPr>
                                    <w:t xml:space="preserve"> in KW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36.9pt;margin-top:400.3pt;width:57.8pt;height:110.55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2NJJQIAACUEAAAOAAAAZHJzL2Uyb0RvYy54bWysU9tu2zAMfR+wfxD0vthxLk2MOEWXLsOA&#10;7gK0+wBZlmNhkqhJSuzs60spaZptb8P0IJAieUQekqvbQStyEM5LMBUdj3JKhOHQSLOr6Pen7bsF&#10;JT4w0zAFRlT0KDy9Xb99s+ptKQroQDXCEQQxvuxtRbsQbJllnndCMz8CKwwaW3CaBVTdLmsc6xFd&#10;q6zI83nWg2usAy68x9f7k5GuE37bCh6+tq0XgaiKYm4h3S7ddbyz9YqVO8dsJ/k5DfYPWWgmDX56&#10;gbpngZG9k39BackdeGjDiIPOoG0lF6kGrGac/1HNY8esSLUgOd5eaPL/D5Z/OXxzRDbYu8mMEsM0&#10;NulJDIG8h4EUkZ/e+hLdHi06hgGf0TfV6u0D8B+eGNh0zOzEnXPQd4I1mN84RmZXoSccH0Hq/jM0&#10;+A3bB0hAQ+t0JA/pIIiOfTpeehNT4fh4M5nmc7RwNI2n+WS5mKUvWPkSbZ0PHwVoEoWKOux9QmeH&#10;Bx9iNqx8cYmfeVCy2UqlkuJ29UY5cmA4J9t0zui/uSlD+oouZ8UsIRuI8WmEtAw4x0rqii7yeGI4&#10;KyMbH0yT5MCkOsmYiTJneiIjJ27CUA+pE8U8BkfuamiOSJiD09zinqHQgftFSY8zW1H/c8+coER9&#10;Mkj6cjydxiFPynR2U6Diri31tYUZjlAVDZScxE1Ii5H4sHfYnK1MvL1mcs4ZZzHRed6bOOzXevJ6&#10;3e71MwAAAP//AwBQSwMEFAAGAAgAAAAhAIcs5qDgAAAACwEAAA8AAABkcnMvZG93bnJldi54bWxM&#10;j81OwzAQhO9IvIO1SNyo0/LTNMSpKiouHJBakOjRjZ04wl5btpuGt2d7gtusZjTzbb2enGWjjmnw&#10;KGA+K4BpbL0asBfw+fF6VwJLWaKS1qMW8KMTrJvrq1pWyp9xp8d97hmVYKqkAJNzqDhPrdFOppkP&#10;GsnrfHQy0xl7rqI8U7mzfFEUT9zJAWnByKBfjG6/9ycn4MuZQW3j+6FTdty+dZvHMMUgxO3NtHkG&#10;lvWU/8JwwSd0aIjp6E+oErMClvdEngWUtALsEihXD8COJIrFfAm8qfn/H5pfAAAA//8DAFBLAQIt&#10;ABQABgAIAAAAIQC2gziS/gAAAOEBAAATAAAAAAAAAAAAAAAAAAAAAABbQ29udGVudF9UeXBlc10u&#10;eG1sUEsBAi0AFAAGAAgAAAAhADj9If/WAAAAlAEAAAsAAAAAAAAAAAAAAAAALwEAAF9yZWxzLy5y&#10;ZWxzUEsBAi0AFAAGAAgAAAAhAHhnY0klAgAAJQQAAA4AAAAAAAAAAAAAAAAALgIAAGRycy9lMm9E&#10;b2MueG1sUEsBAi0AFAAGAAgAAAAhAIcs5qDgAAAACwEAAA8AAAAAAAAAAAAAAAAAfwQAAGRycy9k&#10;b3ducmV2LnhtbFBLBQYAAAAABAAEAPMAAACMBQAAAAA=&#10;" stroked="f">
                      <v:textbox style="mso-fit-shape-to-text:t">
                        <w:txbxContent>
                          <w:p w:rsidR="00916C08" w:rsidRPr="00A43DF3" w:rsidRDefault="00916C08" w:rsidP="00166AC7">
                            <w:pPr>
                              <w:rPr>
                                <w:sz w:val="14"/>
                                <w:szCs w:val="14"/>
                                <w:lang w:val="da-DK"/>
                              </w:rPr>
                            </w:pPr>
                            <w:r w:rsidRPr="00A43DF3">
                              <w:rPr>
                                <w:sz w:val="14"/>
                                <w:szCs w:val="14"/>
                              </w:rPr>
                              <w:t>Effect</w:t>
                            </w:r>
                            <w:r>
                              <w:rPr>
                                <w:sz w:val="14"/>
                                <w:szCs w:val="14"/>
                                <w:lang w:val="da-DK"/>
                              </w:rPr>
                              <w:t xml:space="preserve"> in KW</w:t>
                            </w:r>
                          </w:p>
                        </w:txbxContent>
                      </v:textbox>
                    </v:shape>
                  </w:pict>
                </mc:Fallback>
              </mc:AlternateContent>
            </w:r>
            <w:r w:rsidR="00A43DF3" w:rsidRPr="00166AC7">
              <w:rPr>
                <w:noProof/>
                <w:sz w:val="2"/>
                <w:szCs w:val="2"/>
                <w:lang w:val="da-DK" w:eastAsia="da-DK"/>
              </w:rPr>
              <mc:AlternateContent>
                <mc:Choice Requires="wps">
                  <w:drawing>
                    <wp:anchor distT="0" distB="0" distL="114300" distR="114300" simplePos="0" relativeHeight="251725824" behindDoc="0" locked="0" layoutInCell="1" allowOverlap="1" wp14:anchorId="7D6200CD" wp14:editId="33C5A592">
                      <wp:simplePos x="0" y="0"/>
                      <wp:positionH relativeFrom="column">
                        <wp:posOffset>469239</wp:posOffset>
                      </wp:positionH>
                      <wp:positionV relativeFrom="paragraph">
                        <wp:posOffset>5544059</wp:posOffset>
                      </wp:positionV>
                      <wp:extent cx="718820" cy="322419"/>
                      <wp:effectExtent l="0" t="0" r="5080" b="190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322419"/>
                              </a:xfrm>
                              <a:prstGeom prst="rect">
                                <a:avLst/>
                              </a:prstGeom>
                              <a:solidFill>
                                <a:srgbClr val="FFFFFF"/>
                              </a:solidFill>
                              <a:ln w="9525">
                                <a:noFill/>
                                <a:miter lim="800000"/>
                                <a:headEnd/>
                                <a:tailEnd/>
                              </a:ln>
                            </wps:spPr>
                            <wps:txbx>
                              <w:txbxContent>
                                <w:p w:rsidR="00916C08" w:rsidRPr="00A43DF3" w:rsidRDefault="00916C08" w:rsidP="00A43DF3">
                                  <w:pPr>
                                    <w:jc w:val="center"/>
                                    <w:rPr>
                                      <w:sz w:val="14"/>
                                      <w:szCs w:val="14"/>
                                      <w:lang w:val="da-DK"/>
                                    </w:rPr>
                                  </w:pPr>
                                  <w:r>
                                    <w:rPr>
                                      <w:sz w:val="14"/>
                                      <w:szCs w:val="14"/>
                                      <w:lang w:val="da-DK"/>
                                    </w:rPr>
                                    <w:t>Wheel loader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6.95pt;margin-top:436.55pt;width:56.6pt;height:25.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LDJAIAACQEAAAOAAAAZHJzL2Uyb0RvYy54bWysU9uO2yAQfa/Uf0C8N469SZNYcVbbbFNV&#10;2l6k3X4AxjhGBYYCiZ1+fQeczabtW1Ue0MDMHM6cGda3g1bkKJyXYCqaT6aUCMOhkWZf0W9PuzdL&#10;SnxgpmEKjKjoSXh6u3n9at3bUhTQgWqEIwhifNnbinYh2DLLPO+EZn4CVhh0tuA0C3h0+6xxrEd0&#10;rbJiOn2b9eAa64AL7/H2fnTSTcJvW8HDl7b1IhBVUeQW0u7SXsc926xZuXfMdpKfabB/YKGZNPjo&#10;BeqeBUYOTv4FpSV34KENEw46g7aVXKQasJp8+kc1jx2zItWC4nh7kcn/P1j++fjVEdlU9CZfUGKY&#10;xiY9iSGQdzCQIurTW19i2KPFwDDgNfY51ertA/DvnhjYdszsxZ1z0HeCNcgvj5nZVeqI4yNI3X+C&#10;Bp9hhwAJaGidjuKhHATRsU+nS28iFY6Xi3y5LNDD0XVTFLN8lV5g5XOydT58EKBJNCrqsPUJnB0f&#10;fIhkWPkcEt/yoGSzk0qlg9vXW+XIkeGY7NI6o/8WpgzpK7qaF/OEbCDmpwnSMuAYK6krupzGFdNZ&#10;GcV4b5pkBybVaCMTZc7qREFGacJQD6kRxSImR+lqaE6ol4NxbPGbodGB+0lJjyNbUf/jwJygRH00&#10;qPkqn83ijKfDbL6IcrlrT33tYYYjVEUDJaO5DelfRN4G7rA3rUy6vTA5c8ZRTHKev02c9etzinr5&#10;3JtfAAAA//8DAFBLAwQUAAYACAAAACEApJiwlN4AAAAKAQAADwAAAGRycy9kb3ducmV2LnhtbEyP&#10;wU7DMAyG70i8Q2QkLoil22BpS9MJkEBcN/YAbuO1FU1SNdnavT3eCW62/k+/Pxfb2fbiTGPovNOw&#10;XCQgyNXedK7RcPj+eExBhIjOYO8dabhQgG15e1NgbvzkdnTex0ZwiQs5amhjHHIpQ92SxbDwAznO&#10;jn60GHkdG2lGnLjc9nKVJBtpsXN8ocWB3luqf/Ynq+H4NT08Z1P1GQ9q97R5w05V/qL1/d38+gIi&#10;0hz/YLjqszqU7FT5kzNB9BrUOmNSQ6rWSxBXIFU8VBqyFUeyLOT/F8pfAAAA//8DAFBLAQItABQA&#10;BgAIAAAAIQC2gziS/gAAAOEBAAATAAAAAAAAAAAAAAAAAAAAAABbQ29udGVudF9UeXBlc10ueG1s&#10;UEsBAi0AFAAGAAgAAAAhADj9If/WAAAAlAEAAAsAAAAAAAAAAAAAAAAALwEAAF9yZWxzLy5yZWxz&#10;UEsBAi0AFAAGAAgAAAAhABm6IsMkAgAAJAQAAA4AAAAAAAAAAAAAAAAALgIAAGRycy9lMm9Eb2Mu&#10;eG1sUEsBAi0AFAAGAAgAAAAhAKSYsJTeAAAACgEAAA8AAAAAAAAAAAAAAAAAfgQAAGRycy9kb3du&#10;cmV2LnhtbFBLBQYAAAAABAAEAPMAAACJBQAAAAA=&#10;" stroked="f">
                      <v:textbox>
                        <w:txbxContent>
                          <w:p w:rsidR="00916C08" w:rsidRPr="00A43DF3" w:rsidRDefault="00916C08" w:rsidP="00A43DF3">
                            <w:pPr>
                              <w:jc w:val="center"/>
                              <w:rPr>
                                <w:sz w:val="14"/>
                                <w:szCs w:val="14"/>
                                <w:lang w:val="da-DK"/>
                              </w:rPr>
                            </w:pPr>
                            <w:r>
                              <w:rPr>
                                <w:sz w:val="14"/>
                                <w:szCs w:val="14"/>
                                <w:lang w:val="da-DK"/>
                              </w:rPr>
                              <w:t>Wheel loader</w:t>
                            </w:r>
                          </w:p>
                        </w:txbxContent>
                      </v:textbox>
                    </v:shape>
                  </w:pict>
                </mc:Fallback>
              </mc:AlternateContent>
            </w:r>
            <w:r w:rsidR="00166AC7" w:rsidRPr="00166AC7">
              <w:rPr>
                <w:noProof/>
                <w:sz w:val="2"/>
                <w:szCs w:val="2"/>
                <w:lang w:val="da-DK" w:eastAsia="da-DK"/>
              </w:rPr>
              <mc:AlternateContent>
                <mc:Choice Requires="wps">
                  <w:drawing>
                    <wp:anchor distT="0" distB="0" distL="114300" distR="114300" simplePos="0" relativeHeight="251727872" behindDoc="0" locked="0" layoutInCell="1" allowOverlap="1" wp14:anchorId="406D977F" wp14:editId="4759CB96">
                      <wp:simplePos x="0" y="0"/>
                      <wp:positionH relativeFrom="column">
                        <wp:posOffset>484505</wp:posOffset>
                      </wp:positionH>
                      <wp:positionV relativeFrom="paragraph">
                        <wp:posOffset>4688840</wp:posOffset>
                      </wp:positionV>
                      <wp:extent cx="718820" cy="1403985"/>
                      <wp:effectExtent l="0" t="0" r="5080" b="444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403985"/>
                              </a:xfrm>
                              <a:prstGeom prst="rect">
                                <a:avLst/>
                              </a:prstGeom>
                              <a:solidFill>
                                <a:srgbClr val="FFFFFF"/>
                              </a:solidFill>
                              <a:ln w="9525">
                                <a:noFill/>
                                <a:miter lim="800000"/>
                                <a:headEnd/>
                                <a:tailEnd/>
                              </a:ln>
                            </wps:spPr>
                            <wps:txbx>
                              <w:txbxContent>
                                <w:p w:rsidR="00916C08" w:rsidRPr="00DF73F8" w:rsidRDefault="00916C08" w:rsidP="00166AC7">
                                  <w:pPr>
                                    <w:rPr>
                                      <w:sz w:val="14"/>
                                      <w:szCs w:val="14"/>
                                    </w:rPr>
                                  </w:pPr>
                                  <w:proofErr w:type="gramStart"/>
                                  <w:r w:rsidRPr="00DF73F8">
                                    <w:rPr>
                                      <w:sz w:val="14"/>
                                      <w:szCs w:val="14"/>
                                    </w:rPr>
                                    <w:t>Machine weight in kg.</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38.15pt;margin-top:369.2pt;width:56.6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u3JAIAACUEAAAOAAAAZHJzL2Uyb0RvYy54bWysU9tuGyEQfa/Uf0C813uJ3axXXkepU1eV&#10;0ouU9ANYlvWiAkMBezf9+g7Ycdz2rSoPaGBmDmfODKubSStyEM5LMA0tZjklwnDopNk19Nvj9k1F&#10;iQ/MdEyBEQ19Ep7erF+/Wo22FiUMoDrhCIIYX4+2oUMIts4yzwehmZ+BFQadPTjNAh7dLuscGxFd&#10;q6zM87fZCK6zDrjwHm/vjk66Tvh9L3j40vdeBKIaitxC2l3a27hn6xWrd47ZQfITDfYPLDSTBh89&#10;Q92xwMjeyb+gtOQOPPRhxkFn0PeSi1QDVlPkf1TzMDArUi0ojrdnmfz/g+WfD18dkV1DrwpslWEa&#10;m/QopkDewUTKqM9ofY1hDxYDw4TX2OdUq7f3wL97YmAzMLMTt87BOAjWIb8iZmYXqUccH0Ha8RN0&#10;+AzbB0hAU+90FA/lIIiOfXo69yZS4Xh5XVRViR6OrmKeXy2rRXqC1c/Z1vnwQYAm0Wiow94ndHa4&#10;9yGyYfVzSHzMg5LdViqVDm7XbpQjB4Zzsk3rhP5bmDJkbOhyUS4SsoGYn0ZIy4BzrKRuaJXHFdNZ&#10;HdV4b7pkBybV0UYmypzkiYoctQlTO6VOlFVMjtq10D2hYA6Oc4v/DI0B3E9KRpzZhvofe+YEJeqj&#10;QdGXxXwehzwd5ovrqJe79LSXHmY4QjU0UHI0NyF9jKSHvcXmbGXS7YXJiTPOYpLz9G/isF+eU9TL&#10;717/AgAA//8DAFBLAwQUAAYACAAAACEAVCqn6t4AAAAKAQAADwAAAGRycy9kb3ducmV2LnhtbEyP&#10;TU/DMAyG70j8h8hI3FgKo6MrTaeJiQsHJAYSHLPGbSrypSTryr/HO8HJtvzo9eNmM1vDJoxp9E7A&#10;7aIAhq7zanSDgI/355sKWMrSKWm8QwE/mGDTXl40slb+5N5w2ueBUYhLtRSgcw4156nTaGVa+ICO&#10;dr2PVmYa48BVlCcKt4bfFcWKWzk6uqBlwCeN3ff+aAV8Wj2qXXz96pWZdi/9tgxzDEJcX83bR2AZ&#10;5/wHw1mf1KElp4M/OpWYEfCwWhJJdVndAzsD1boEdhCwLqnhbcP/v9D+AgAA//8DAFBLAQItABQA&#10;BgAIAAAAIQC2gziS/gAAAOEBAAATAAAAAAAAAAAAAAAAAAAAAABbQ29udGVudF9UeXBlc10ueG1s&#10;UEsBAi0AFAAGAAgAAAAhADj9If/WAAAAlAEAAAsAAAAAAAAAAAAAAAAALwEAAF9yZWxzLy5yZWxz&#10;UEsBAi0AFAAGAAgAAAAhAAjN+7ckAgAAJQQAAA4AAAAAAAAAAAAAAAAALgIAAGRycy9lMm9Eb2Mu&#10;eG1sUEsBAi0AFAAGAAgAAAAhAFQqp+reAAAACgEAAA8AAAAAAAAAAAAAAAAAfgQAAGRycy9kb3du&#10;cmV2LnhtbFBLBQYAAAAABAAEAPMAAACJBQAAAAA=&#10;" stroked="f">
                      <v:textbox style="mso-fit-shape-to-text:t">
                        <w:txbxContent>
                          <w:p w:rsidR="00916C08" w:rsidRPr="00DF73F8" w:rsidRDefault="00916C08" w:rsidP="00166AC7">
                            <w:pPr>
                              <w:rPr>
                                <w:sz w:val="14"/>
                                <w:szCs w:val="14"/>
                              </w:rPr>
                            </w:pPr>
                            <w:proofErr w:type="gramStart"/>
                            <w:r w:rsidRPr="00DF73F8">
                              <w:rPr>
                                <w:sz w:val="14"/>
                                <w:szCs w:val="14"/>
                              </w:rPr>
                              <w:t>Machine weight in kg.</w:t>
                            </w:r>
                            <w:proofErr w:type="gramEnd"/>
                          </w:p>
                        </w:txbxContent>
                      </v:textbox>
                    </v:shape>
                  </w:pict>
                </mc:Fallback>
              </mc:AlternateContent>
            </w:r>
            <w:r w:rsidR="00166AC7" w:rsidRPr="00166AC7">
              <w:rPr>
                <w:noProof/>
                <w:sz w:val="2"/>
                <w:szCs w:val="2"/>
                <w:lang w:val="da-DK" w:eastAsia="da-DK"/>
              </w:rPr>
              <mc:AlternateContent>
                <mc:Choice Requires="wps">
                  <w:drawing>
                    <wp:anchor distT="0" distB="0" distL="114300" distR="114300" simplePos="0" relativeHeight="251731968" behindDoc="0" locked="0" layoutInCell="1" allowOverlap="1" wp14:anchorId="5AE41B46" wp14:editId="7BF727D7">
                      <wp:simplePos x="0" y="0"/>
                      <wp:positionH relativeFrom="column">
                        <wp:posOffset>467360</wp:posOffset>
                      </wp:positionH>
                      <wp:positionV relativeFrom="paragraph">
                        <wp:posOffset>3709670</wp:posOffset>
                      </wp:positionV>
                      <wp:extent cx="718820" cy="1403985"/>
                      <wp:effectExtent l="0" t="0" r="5080" b="4445"/>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403985"/>
                              </a:xfrm>
                              <a:prstGeom prst="rect">
                                <a:avLst/>
                              </a:prstGeom>
                              <a:solidFill>
                                <a:srgbClr val="FFFFFF"/>
                              </a:solidFill>
                              <a:ln w="9525">
                                <a:noFill/>
                                <a:miter lim="800000"/>
                                <a:headEnd/>
                                <a:tailEnd/>
                              </a:ln>
                            </wps:spPr>
                            <wps:txbx>
                              <w:txbxContent>
                                <w:p w:rsidR="00916C08" w:rsidRPr="00A43DF3" w:rsidRDefault="00916C08" w:rsidP="00166AC7">
                                  <w:pPr>
                                    <w:rPr>
                                      <w:sz w:val="14"/>
                                      <w:szCs w:val="14"/>
                                    </w:rPr>
                                  </w:pPr>
                                  <w:r w:rsidRPr="00A43DF3">
                                    <w:rPr>
                                      <w:sz w:val="14"/>
                                      <w:szCs w:val="14"/>
                                    </w:rPr>
                                    <w:t xml:space="preserve">Bucket size – stroked measure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36.8pt;margin-top:292.1pt;width:56.6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WgIwIAACUEAAAOAAAAZHJzL2Uyb0RvYy54bWysU9tuGyEQfa/Uf0C813up3dgrr6PUqatK&#10;6UVK+gEsy3pRgaGAvZt+fQbWcdz2rSoPaGBmDmfODOvrUStyFM5LMDUtZjklwnBopdnX9PvD7s2S&#10;Eh+YaZkCI2r6KDy93rx+tR5sJUroQbXCEQQxvhpsTfsQbJVlnvdCMz8DKww6O3CaBTy6fdY6NiC6&#10;VlmZ5++yAVxrHXDhPd7eTk66SfhdJ3j42nVeBKJqitxC2l3am7hnmzWr9o7ZXvITDfYPLDSTBh89&#10;Q92ywMjByb+gtOQOPHRhxkFn0HWSi1QDVlPkf1Rz3zMrUi0ojrdnmfz/g+Vfjt8ckS32rsRWGaax&#10;SQ9iDOQ9jKSM+gzWVxh2bzEwjHiNsalWb++A//DEwLZnZi9unIOhF6xFfkXMzC5SJxwfQZrhM7T4&#10;DDsESEBj53QUD+UgiI59ejz3JlLheHlVLJcleji6inn+drVcpCdY9ZxtnQ8fBWgSjZo67H1CZ8c7&#10;HyIbVj2HxMc8KNnupFLp4PbNVjlyZDgnu7RO6L+FKUOGmq4W5SIhG4j5aYS0DDjHSuqaLvO4Yjqr&#10;ohofTJvswKSabGSizEmeqMikTRibMXWiXMXkqF0D7SMK5mCaW/xnaPTgflEy4MzW1P88MCcoUZ8M&#10;ir4q5vM45OkwX1xFvdylp7n0MMMRqqaBksnchvQxkh72Bpuzk0m3FyYnzjiLSc7Tv4nDfnlOUS+/&#10;e/MEAAD//wMAUEsDBBQABgAIAAAAIQBbEegz3wAAAAoBAAAPAAAAZHJzL2Rvd25yZXYueG1sTI/L&#10;TsMwEEX3SPyDNUjsqENLQpRmUlVUbFggUZDo0o0ncUT8kO2m4e9xV3Q5mqN7z603sx7ZRD4M1iA8&#10;LjJgZForB9MjfH2+PpTAQhRGitEaQvilAJvm9qYWlbRn80HTPvYshZhQCQQVo6s4D60iLcLCOjLp&#10;11mvRUyn77n04pzC9ciXWVZwLQaTGpRw9KKo/dmfNMK3VoPc+fdDJ8dp99Ztczd7h3h/N2/XwCLN&#10;8R+Gi35ShyY5He3JyMBGhOdVkUiEvHxaArsAZZG2HBHKLF8Bb2p+PaH5AwAA//8DAFBLAQItABQA&#10;BgAIAAAAIQC2gziS/gAAAOEBAAATAAAAAAAAAAAAAAAAAAAAAABbQ29udGVudF9UeXBlc10ueG1s&#10;UEsBAi0AFAAGAAgAAAAhADj9If/WAAAAlAEAAAsAAAAAAAAAAAAAAAAALwEAAF9yZWxzLy5yZWxz&#10;UEsBAi0AFAAGAAgAAAAhAGReBaAjAgAAJQQAAA4AAAAAAAAAAAAAAAAALgIAAGRycy9lMm9Eb2Mu&#10;eG1sUEsBAi0AFAAGAAgAAAAhAFsR6DPfAAAACgEAAA8AAAAAAAAAAAAAAAAAfQQAAGRycy9kb3du&#10;cmV2LnhtbFBLBQYAAAAABAAEAPMAAACJBQAAAAA=&#10;" stroked="f">
                      <v:textbox style="mso-fit-shape-to-text:t">
                        <w:txbxContent>
                          <w:p w:rsidR="00916C08" w:rsidRPr="00A43DF3" w:rsidRDefault="00916C08" w:rsidP="00166AC7">
                            <w:pPr>
                              <w:rPr>
                                <w:sz w:val="14"/>
                                <w:szCs w:val="14"/>
                              </w:rPr>
                            </w:pPr>
                            <w:r w:rsidRPr="00A43DF3">
                              <w:rPr>
                                <w:sz w:val="14"/>
                                <w:szCs w:val="14"/>
                              </w:rPr>
                              <w:t xml:space="preserve">Bucket size – stroked measure </w:t>
                            </w:r>
                          </w:p>
                        </w:txbxContent>
                      </v:textbox>
                    </v:shape>
                  </w:pict>
                </mc:Fallback>
              </mc:AlternateContent>
            </w:r>
            <w:r w:rsidR="00166AC7" w:rsidRPr="00166AC7">
              <w:rPr>
                <w:noProof/>
                <w:sz w:val="2"/>
                <w:szCs w:val="2"/>
                <w:lang w:val="da-DK" w:eastAsia="da-DK"/>
              </w:rPr>
              <mc:AlternateContent>
                <mc:Choice Requires="wps">
                  <w:drawing>
                    <wp:anchor distT="0" distB="0" distL="114300" distR="114300" simplePos="0" relativeHeight="251734016" behindDoc="0" locked="0" layoutInCell="1" allowOverlap="1" wp14:anchorId="53C05406" wp14:editId="146439D5">
                      <wp:simplePos x="0" y="0"/>
                      <wp:positionH relativeFrom="column">
                        <wp:posOffset>482600</wp:posOffset>
                      </wp:positionH>
                      <wp:positionV relativeFrom="paragraph">
                        <wp:posOffset>3291205</wp:posOffset>
                      </wp:positionV>
                      <wp:extent cx="718820" cy="1403985"/>
                      <wp:effectExtent l="0" t="0" r="5080" b="4445"/>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403985"/>
                              </a:xfrm>
                              <a:prstGeom prst="rect">
                                <a:avLst/>
                              </a:prstGeom>
                              <a:solidFill>
                                <a:srgbClr val="FFFFFF"/>
                              </a:solidFill>
                              <a:ln w="9525">
                                <a:noFill/>
                                <a:miter lim="800000"/>
                                <a:headEnd/>
                                <a:tailEnd/>
                              </a:ln>
                            </wps:spPr>
                            <wps:txbx>
                              <w:txbxContent>
                                <w:p w:rsidR="00916C08" w:rsidRPr="00DF73F8" w:rsidRDefault="00916C08" w:rsidP="00166AC7">
                                  <w:pPr>
                                    <w:rPr>
                                      <w:sz w:val="14"/>
                                      <w:szCs w:val="14"/>
                                    </w:rPr>
                                  </w:pPr>
                                  <w:r w:rsidRPr="00DF73F8">
                                    <w:rPr>
                                      <w:sz w:val="14"/>
                                      <w:szCs w:val="14"/>
                                    </w:rPr>
                                    <w:t>Bucket size SAE in m</w:t>
                                  </w:r>
                                  <w:r w:rsidRPr="00DF73F8">
                                    <w:rPr>
                                      <w:sz w:val="14"/>
                                      <w:szCs w:val="14"/>
                                      <w:vertAlign w:val="super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38pt;margin-top:259.15pt;width:56.6pt;height:110.55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5zVIwIAACUEAAAOAAAAZHJzL2Uyb0RvYy54bWysU9tuGyEQfa/Uf0C813uJ3dgrr6PUqatK&#10;6UVK+gEsy3pRgaGAvZt+fQfWcdz2rSoPaGBmDmfODOubUStyFM5LMDUtZjklwnBopdnX9Nvj7s2S&#10;Eh+YaZkCI2r6JDy92bx+tR5sJUroQbXCEQQxvhpsTfsQbJVlnvdCMz8DKww6O3CaBTy6fdY6NiC6&#10;VlmZ52+zAVxrHXDhPd7eTU66SfhdJ3j40nVeBKJqitxC2l3am7hnmzWr9o7ZXvITDfYPLDSTBh89&#10;Q92xwMjByb+gtOQOPHRhxkFn0HWSi1QDVlPkf1Tz0DMrUi0ojrdnmfz/g+Wfj18dkS32rlxRYpjG&#10;Jj2KMZB3MJIy6jNYX2HYg8XAMOI1xqZavb0H/t0TA9uemb24dQ6GXrAW+RUxM7tInXB8BGmGT9Di&#10;M+wQIAGNndNRPJSDIDr26encm0iF4+V1sVyW6OHoKub51Wq5SE+w6jnbOh8+CNAkGjV12PuEzo73&#10;PkQ2rHoOiY95ULLdSaXSwe2brXLkyHBOdmmd0H8LU4YMNV0tykVCNhDz0whpGXCOldQ1XeZxxXRW&#10;RTXemzbZgUk12chEmZM8UZFJmzA2Y+rEVUqO2jXQPqFgDqa5xX+GRg/uJyUDzmxN/Y8Dc4IS9dGg&#10;6KtiPo9Dng7zxXXUy116mksPMxyhahoomcxtSB8j6WFvsTk7mXR7YXLijLOY5Dz9mzjsl+cU9fK7&#10;N78AAAD//wMAUEsDBBQABgAIAAAAIQDu0EGo3wAAAAoBAAAPAAAAZHJzL2Rvd25yZXYueG1sTI8x&#10;T8MwFIR3JP6D9ZDYqNOWljTEqSoqFgYkChKMbvwSR9jPlu2m4d/jTjCe7nT3Xb2drGEjhjg4EjCf&#10;FcCQWqcG6gV8vD/flcBikqSkcYQCfjDCtrm+qmWl3JnecDyknuUSipUUoFPyFeex1WhlnDmPlL3O&#10;BStTlqHnKshzLreGL4piza0cKC9o6fFJY/t9OFkBn1YPah9evzplxv1Lt1v5KXghbm+m3SOwhFP6&#10;C8MFP6NDk5mO7kQqMiPgYZ2vJAGrebkEdgmUmwWwY3aWm3vgTc3/X2h+AQAA//8DAFBLAQItABQA&#10;BgAIAAAAIQC2gziS/gAAAOEBAAATAAAAAAAAAAAAAAAAAAAAAABbQ29udGVudF9UeXBlc10ueG1s&#10;UEsBAi0AFAAGAAgAAAAhADj9If/WAAAAlAEAAAsAAAAAAAAAAAAAAAAALwEAAF9yZWxzLy5yZWxz&#10;UEsBAi0AFAAGAAgAAAAhAPKznNUjAgAAJQQAAA4AAAAAAAAAAAAAAAAALgIAAGRycy9lMm9Eb2Mu&#10;eG1sUEsBAi0AFAAGAAgAAAAhAO7QQajfAAAACgEAAA8AAAAAAAAAAAAAAAAAfQQAAGRycy9kb3du&#10;cmV2LnhtbFBLBQYAAAAABAAEAPMAAACJBQAAAAA=&#10;" stroked="f">
                      <v:textbox style="mso-fit-shape-to-text:t">
                        <w:txbxContent>
                          <w:p w:rsidR="00916C08" w:rsidRPr="00DF73F8" w:rsidRDefault="00916C08" w:rsidP="00166AC7">
                            <w:pPr>
                              <w:rPr>
                                <w:sz w:val="14"/>
                                <w:szCs w:val="14"/>
                              </w:rPr>
                            </w:pPr>
                            <w:r w:rsidRPr="00DF73F8">
                              <w:rPr>
                                <w:sz w:val="14"/>
                                <w:szCs w:val="14"/>
                              </w:rPr>
                              <w:t>Bucket size SAE in m</w:t>
                            </w:r>
                            <w:r w:rsidRPr="00DF73F8">
                              <w:rPr>
                                <w:sz w:val="14"/>
                                <w:szCs w:val="14"/>
                                <w:vertAlign w:val="superscript"/>
                              </w:rPr>
                              <w:t>3</w:t>
                            </w:r>
                          </w:p>
                        </w:txbxContent>
                      </v:textbox>
                    </v:shape>
                  </w:pict>
                </mc:Fallback>
              </mc:AlternateContent>
            </w:r>
            <w:r w:rsidR="00166AC7" w:rsidRPr="00166AC7">
              <w:rPr>
                <w:noProof/>
                <w:sz w:val="2"/>
                <w:szCs w:val="2"/>
                <w:lang w:val="da-DK" w:eastAsia="da-DK"/>
              </w:rPr>
              <mc:AlternateContent>
                <mc:Choice Requires="wps">
                  <w:drawing>
                    <wp:anchor distT="0" distB="0" distL="114300" distR="114300" simplePos="0" relativeHeight="251736064" behindDoc="0" locked="0" layoutInCell="1" allowOverlap="1" wp14:anchorId="640B5713" wp14:editId="221864AC">
                      <wp:simplePos x="0" y="0"/>
                      <wp:positionH relativeFrom="column">
                        <wp:posOffset>470535</wp:posOffset>
                      </wp:positionH>
                      <wp:positionV relativeFrom="paragraph">
                        <wp:posOffset>2861945</wp:posOffset>
                      </wp:positionV>
                      <wp:extent cx="718820" cy="1403985"/>
                      <wp:effectExtent l="0" t="0" r="5080" b="4445"/>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403985"/>
                              </a:xfrm>
                              <a:prstGeom prst="rect">
                                <a:avLst/>
                              </a:prstGeom>
                              <a:solidFill>
                                <a:srgbClr val="FFFFFF"/>
                              </a:solidFill>
                              <a:ln w="9525">
                                <a:noFill/>
                                <a:miter lim="800000"/>
                                <a:headEnd/>
                                <a:tailEnd/>
                              </a:ln>
                            </wps:spPr>
                            <wps:txbx>
                              <w:txbxContent>
                                <w:p w:rsidR="00916C08" w:rsidRPr="00A43DF3" w:rsidRDefault="00916C08" w:rsidP="00166AC7">
                                  <w:pPr>
                                    <w:rPr>
                                      <w:sz w:val="14"/>
                                      <w:szCs w:val="14"/>
                                    </w:rPr>
                                  </w:pPr>
                                  <w:r w:rsidRPr="00A43DF3">
                                    <w:rPr>
                                      <w:sz w:val="14"/>
                                      <w:szCs w:val="14"/>
                                    </w:rPr>
                                    <w:t>Cutting wi</w:t>
                                  </w:r>
                                  <w:r>
                                    <w:rPr>
                                      <w:sz w:val="14"/>
                                      <w:szCs w:val="14"/>
                                    </w:rPr>
                                    <w:t>d</w:t>
                                  </w:r>
                                  <w:r w:rsidRPr="00A43DF3">
                                    <w:rPr>
                                      <w:sz w:val="14"/>
                                      <w:szCs w:val="14"/>
                                    </w:rPr>
                                    <w:t>th in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37.05pt;margin-top:225.35pt;width:56.6pt;height:110.55pt;z-index:251736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IGIwIAACUEAAAOAAAAZHJzL2Uyb0RvYy54bWysU9uO2yAQfa/Uf0C8N7Zz6SZWnNU221SV&#10;thdptx+AMY5RgaFAYqdf3wFns2n7VpUHNDAzhzNnhvXtoBU5CuclmIoWk5wSYTg00uwr+u1p92ZJ&#10;iQ/MNEyBERU9CU9vN69frXtbiil0oBrhCIIYX/a2ol0ItswyzzuhmZ+AFQadLTjNAh7dPmsc6xFd&#10;q2ya52+zHlxjHXDhPd7ej066SfhtK3j40rZeBKIqitxC2l3a67hnmzUr947ZTvIzDfYPLDSTBh+9&#10;QN2zwMjByb+gtOQOPLRhwkFn0LaSi1QDVlPkf1Tz2DErUi0ojrcXmfz/g+Wfj18dkQ32bob6GKax&#10;SU9iCOQdDGQa9emtLzHs0WJgGPAaY1Ot3j4A/+6JgW3HzF7cOQd9J1iD/IqYmV2ljjg+gtT9J2jw&#10;GXYIkICG1ukoHspBEB15nC69iVQ4Xt4Uy+UUPRxdxTyfrZaL9AQrn7Ot8+GDAE2iUVGHvU/o7Pjg&#10;Q2TDyueQ+JgHJZudVCod3L7eKkeODOdkl9YZ/bcwZUhf0dViukjIBmJ+GiEtA86xkrqiyzyumM7K&#10;qMZ70yQ7MKlGG5koc5YnKjJqE4Z6SJ2YJfGidjU0JxTMwTi3+M/Q6MD9pKTHma2o/3FgTlCiPhoU&#10;fVXM53HI02G+uIl6uWtPfe1hhiNURQMlo7kN6WMkPewdNmcnk24vTM6ccRaTnOd/E4f9+pyiXn73&#10;5hcAAAD//wMAUEsDBBQABgAIAAAAIQC0BZLU3wAAAAoBAAAPAAAAZHJzL2Rvd25yZXYueG1sTI/B&#10;TsMwEETvSPyDtUjcqBNomyjNpqqouHBAoiDRoxs7cUS8tmw3DX+Pe4Ljap5m3tbb2YxsUj4MlhDy&#10;RQZMUWvlQD3C58fLQwksREFSjJYUwo8KsG1ub2pRSXuhdzUdYs9SCYVKIOgYXcV5aLUyIiysU5Sy&#10;znojYjp9z6UXl1RuRv6YZWtuxEBpQQunnrVqvw9ng/Bl9CD3/u3YyXHav3a7lZu9Q7y/m3cbYFHN&#10;8Q+Gq35ShyY5neyZZGAjQrHME4mwXGUFsCtQFk/ATgjrIi+BNzX//0LzCwAA//8DAFBLAQItABQA&#10;BgAIAAAAIQC2gziS/gAAAOEBAAATAAAAAAAAAAAAAAAAAAAAAABbQ29udGVudF9UeXBlc10ueG1s&#10;UEsBAi0AFAAGAAgAAAAhADj9If/WAAAAlAEAAAsAAAAAAAAAAAAAAAAALwEAAF9yZWxzLy5yZWxz&#10;UEsBAi0AFAAGAAgAAAAhAPPFAgYjAgAAJQQAAA4AAAAAAAAAAAAAAAAALgIAAGRycy9lMm9Eb2Mu&#10;eG1sUEsBAi0AFAAGAAgAAAAhALQFktTfAAAACgEAAA8AAAAAAAAAAAAAAAAAfQQAAGRycy9kb3du&#10;cmV2LnhtbFBLBQYAAAAABAAEAPMAAACJBQAAAAA=&#10;" stroked="f">
                      <v:textbox style="mso-fit-shape-to-text:t">
                        <w:txbxContent>
                          <w:p w:rsidR="00916C08" w:rsidRPr="00A43DF3" w:rsidRDefault="00916C08" w:rsidP="00166AC7">
                            <w:pPr>
                              <w:rPr>
                                <w:sz w:val="14"/>
                                <w:szCs w:val="14"/>
                              </w:rPr>
                            </w:pPr>
                            <w:r w:rsidRPr="00A43DF3">
                              <w:rPr>
                                <w:sz w:val="14"/>
                                <w:szCs w:val="14"/>
                              </w:rPr>
                              <w:t>Cutting wi</w:t>
                            </w:r>
                            <w:r>
                              <w:rPr>
                                <w:sz w:val="14"/>
                                <w:szCs w:val="14"/>
                              </w:rPr>
                              <w:t>d</w:t>
                            </w:r>
                            <w:r w:rsidRPr="00A43DF3">
                              <w:rPr>
                                <w:sz w:val="14"/>
                                <w:szCs w:val="14"/>
                              </w:rPr>
                              <w:t>th in meter</w:t>
                            </w:r>
                          </w:p>
                        </w:txbxContent>
                      </v:textbox>
                    </v:shape>
                  </w:pict>
                </mc:Fallback>
              </mc:AlternateContent>
            </w:r>
            <w:r w:rsidR="00166AC7" w:rsidRPr="00166AC7">
              <w:rPr>
                <w:noProof/>
                <w:sz w:val="2"/>
                <w:szCs w:val="2"/>
                <w:lang w:val="da-DK" w:eastAsia="da-DK"/>
              </w:rPr>
              <mc:AlternateContent>
                <mc:Choice Requires="wps">
                  <w:drawing>
                    <wp:anchor distT="0" distB="0" distL="114300" distR="114300" simplePos="0" relativeHeight="251740160" behindDoc="0" locked="0" layoutInCell="1" allowOverlap="1" wp14:anchorId="1CDADC20" wp14:editId="133B6F99">
                      <wp:simplePos x="0" y="0"/>
                      <wp:positionH relativeFrom="column">
                        <wp:posOffset>485140</wp:posOffset>
                      </wp:positionH>
                      <wp:positionV relativeFrom="paragraph">
                        <wp:posOffset>989965</wp:posOffset>
                      </wp:positionV>
                      <wp:extent cx="718820" cy="1403985"/>
                      <wp:effectExtent l="0" t="0" r="5080" b="4445"/>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403985"/>
                              </a:xfrm>
                              <a:prstGeom prst="rect">
                                <a:avLst/>
                              </a:prstGeom>
                              <a:solidFill>
                                <a:srgbClr val="FFFFFF"/>
                              </a:solidFill>
                              <a:ln w="9525">
                                <a:noFill/>
                                <a:miter lim="800000"/>
                                <a:headEnd/>
                                <a:tailEnd/>
                              </a:ln>
                            </wps:spPr>
                            <wps:txbx>
                              <w:txbxContent>
                                <w:p w:rsidR="00916C08" w:rsidRPr="00DF73F8" w:rsidRDefault="00916C08" w:rsidP="00166AC7">
                                  <w:pPr>
                                    <w:rPr>
                                      <w:sz w:val="14"/>
                                      <w:szCs w:val="14"/>
                                    </w:rPr>
                                  </w:pPr>
                                  <w:r w:rsidRPr="00DF73F8">
                                    <w:rPr>
                                      <w:sz w:val="14"/>
                                      <w:szCs w:val="14"/>
                                    </w:rPr>
                                    <w:t>Turning radius in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38.2pt;margin-top:77.95pt;width:56.6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qtJAIAACUEAAAOAAAAZHJzL2Uyb0RvYy54bWysU9tuGyEQfa/Uf0C813uJ3dgrr6PUqatK&#10;6UVK+gEsy3pRgaGAvZt+fQfWcdz2rSoPaGBmDmfODOubUStyFM5LMDUtZjklwnBopdnX9Nvj7s2S&#10;Eh+YaZkCI2r6JDy92bx+tR5sJUroQbXCEQQxvhpsTfsQbJVlnvdCMz8DKww6O3CaBTy6fdY6NiC6&#10;VlmZ52+zAVxrHXDhPd7eTU66SfhdJ3j40nVeBKJqitxC2l3am7hnmzWr9o7ZXvITDfYPLDSTBh89&#10;Q92xwMjByb+gtOQOPHRhxkFn0HWSi1QDVlPkf1Tz0DMrUi0ojrdnmfz/g+Wfj18dkS327qqkxDCN&#10;TXoUYyDvYCRl1GewvsKwB4uBYcRrjE21ensP/LsnBrY9M3tx6xwMvWAt8itiZnaROuH4CNIMn6DF&#10;Z9ghQAIaO6ejeCgHQXTs09O5N5EKx8vrYrks0cPRVczzq9VykZ5g1XO2dT58EKBJNGrqsPcJnR3v&#10;fYhsWPUcEh/zoGS7k0qlg9s3W+XIkeGc7NI6of8WpgwZarpalIuEbCDmpxHSMuAcK6lruszjiums&#10;imq8N22yA5NqspGJMid5oiKTNmFsxtQJbAQmRO0aaJ9QMAfT3OI/Q6MH95OSAWe2pv7HgTlBifpo&#10;UPRVMZ/HIU+H+eI66uUuPc2lhxmOUDUNlEzmNqSPkfSwt9icnUy6vTA5ccZZTHKe/k0c9stzinr5&#10;3ZtfAAAA//8DAFBLAwQUAAYACAAAACEArYmzYt8AAAAKAQAADwAAAGRycy9kb3ducmV2LnhtbEyP&#10;wU7DMAyG70i8Q2QkbiyF0XYrTadpExcOSAwkOGaN21Q0TpRkXXl7shMcbX/6/f31ZjYjm9CHwZKA&#10;+0UGDKm1aqBewMf7890KWIiSlBwtoYAfDLBprq9qWSl7pjecDrFnKYRCJQXoGF3FeWg1GhkW1iGl&#10;W2e9kTGNvufKy3MKNyN/yLKCGzlQ+qClw53G9vtwMgI+jR7U3r9+dWqc9i/dNnezd0Lc3szbJ2AR&#10;5/gHw0U/qUOTnI72RCqwUUBZPCYy7fN8DewCrNYFsKOAZVlmwJua/6/Q/AIAAP//AwBQSwECLQAU&#10;AAYACAAAACEAtoM4kv4AAADhAQAAEwAAAAAAAAAAAAAAAAAAAAAAW0NvbnRlbnRfVHlwZXNdLnht&#10;bFBLAQItABQABgAIAAAAIQA4/SH/1gAAAJQBAAALAAAAAAAAAAAAAAAAAC8BAABfcmVscy8ucmVs&#10;c1BLAQItABQABgAIAAAAIQD6WhqtJAIAACUEAAAOAAAAAAAAAAAAAAAAAC4CAABkcnMvZTJvRG9j&#10;LnhtbFBLAQItABQABgAIAAAAIQCtibNi3wAAAAoBAAAPAAAAAAAAAAAAAAAAAH4EAABkcnMvZG93&#10;bnJldi54bWxQSwUGAAAAAAQABADzAAAAigUAAAAA&#10;" stroked="f">
                      <v:textbox style="mso-fit-shape-to-text:t">
                        <w:txbxContent>
                          <w:p w:rsidR="00916C08" w:rsidRPr="00DF73F8" w:rsidRDefault="00916C08" w:rsidP="00166AC7">
                            <w:pPr>
                              <w:rPr>
                                <w:sz w:val="14"/>
                                <w:szCs w:val="14"/>
                              </w:rPr>
                            </w:pPr>
                            <w:r w:rsidRPr="00DF73F8">
                              <w:rPr>
                                <w:sz w:val="14"/>
                                <w:szCs w:val="14"/>
                              </w:rPr>
                              <w:t>Turning radius in meter</w:t>
                            </w:r>
                          </w:p>
                        </w:txbxContent>
                      </v:textbox>
                    </v:shape>
                  </w:pict>
                </mc:Fallback>
              </mc:AlternateContent>
            </w:r>
            <w:r w:rsidR="00166AC7" w:rsidRPr="00166AC7">
              <w:rPr>
                <w:noProof/>
                <w:sz w:val="2"/>
                <w:szCs w:val="2"/>
                <w:lang w:val="da-DK" w:eastAsia="da-DK"/>
              </w:rPr>
              <mc:AlternateContent>
                <mc:Choice Requires="wps">
                  <w:drawing>
                    <wp:anchor distT="0" distB="0" distL="114300" distR="114300" simplePos="0" relativeHeight="251744256" behindDoc="0" locked="0" layoutInCell="1" allowOverlap="1" wp14:anchorId="6A350E5B" wp14:editId="1074A7BB">
                      <wp:simplePos x="0" y="0"/>
                      <wp:positionH relativeFrom="column">
                        <wp:posOffset>483235</wp:posOffset>
                      </wp:positionH>
                      <wp:positionV relativeFrom="paragraph">
                        <wp:posOffset>2509520</wp:posOffset>
                      </wp:positionV>
                      <wp:extent cx="718820" cy="1403985"/>
                      <wp:effectExtent l="0" t="0" r="5080" b="4445"/>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1403985"/>
                              </a:xfrm>
                              <a:prstGeom prst="rect">
                                <a:avLst/>
                              </a:prstGeom>
                              <a:solidFill>
                                <a:srgbClr val="FFFFFF"/>
                              </a:solidFill>
                              <a:ln w="9525">
                                <a:noFill/>
                                <a:miter lim="800000"/>
                                <a:headEnd/>
                                <a:tailEnd/>
                              </a:ln>
                            </wps:spPr>
                            <wps:txbx>
                              <w:txbxContent>
                                <w:p w:rsidR="00916C08" w:rsidRPr="00A43DF3" w:rsidRDefault="00916C08" w:rsidP="00166AC7">
                                  <w:pPr>
                                    <w:rPr>
                                      <w:sz w:val="14"/>
                                      <w:szCs w:val="14"/>
                                      <w:lang w:val="da-DK"/>
                                    </w:rPr>
                                  </w:pPr>
                                  <w:r w:rsidRPr="00DF73F8">
                                    <w:rPr>
                                      <w:sz w:val="14"/>
                                      <w:szCs w:val="14"/>
                                    </w:rPr>
                                    <w:t>Breaking</w:t>
                                  </w:r>
                                  <w:r>
                                    <w:rPr>
                                      <w:sz w:val="14"/>
                                      <w:szCs w:val="14"/>
                                      <w:lang w:val="da-DK"/>
                                    </w:rPr>
                                    <w:t xml:space="preserve"> force in KN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38.05pt;margin-top:197.6pt;width:56.6pt;height:110.55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rkJAIAACUEAAAOAAAAZHJzL2Uyb0RvYy54bWysU9uO2yAQfa/Uf0C8N7Zz6SZWnNU221SV&#10;thdptx+AMY5RgaFAYqdf3wFns2n7VpUHNDAzhzNnhvXtoBU5CuclmIoWk5wSYTg00uwr+u1p92ZJ&#10;iQ/MNEyBERU9CU9vN69frXtbiil0oBrhCIIYX/a2ol0ItswyzzuhmZ+AFQadLTjNAh7dPmsc6xFd&#10;q2ya52+zHlxjHXDhPd7ej066SfhtK3j40rZeBKIqitxC2l3a67hnmzUr947ZTvIzDfYPLDSTBh+9&#10;QN2zwMjByb+gtOQOPLRhwkFn0LaSi1QDVlPkf1Tz2DErUi0ojrcXmfz/g+Wfj18dkQ32bjanxDCN&#10;TXoSQyDvYCDTqE9vfYlhjxYDw4DXGJtq9fYB+HdPDGw7ZvbizjnoO8Ea5FfEzOwqdcTxEaTuP0GD&#10;z7BDgAQ0tE5H8VAOgujYp9OlN5EKx8ubYrmcooejq5jns9VykZ5g5XO2dT58EKBJNCrqsPcJnR0f&#10;fIhsWPkcEh/zoGSzk0qlg9vXW+XIkeGc7NI6o/8WpgzpK7paTBcJ2UDMTyOkZcA5VlJXdJnHFdNZ&#10;GdV4b5pkBybVaCMTZc7yREVGbcJQD6kTs1lMjtrV0JxQMAfj3OI/Q6MD95OSHme2ov7HgTlBifpo&#10;UPRVMZ/HIU+H+eIm6uWuPfW1hxmOUBUNlIzmNqSPkfSwd9icnUy6vTA5c8ZZTHKe/00c9utzinr5&#10;3ZtfAAAA//8DAFBLAwQUAAYACAAAACEADPN7vt8AAAAKAQAADwAAAGRycy9kb3ducmV2LnhtbEyP&#10;wU7DMBBE70j8g7VI3KiTRg1tiFNVVFw4IFGQ4OjGmzgiXlu2m4a/xz3R42qeZt7W29mMbEIfBksC&#10;8kUGDKm1aqBewOfHy8MaWIiSlBwtoYBfDLBtbm9qWSl7pnecDrFnqYRCJQXoGF3FeWg1GhkW1iGl&#10;rLPeyJhO33Pl5TmVm5Evs6zkRg6UFrR0+Kyx/TmcjIAvowe192/fnRqn/Wu3W7nZOyHu7+bdE7CI&#10;c/yH4aKf1KFJTkd7IhXYKOCxzBMpoNislsAuwHpTADsKKPOyAN7U/PqF5g8AAP//AwBQSwECLQAU&#10;AAYACAAAACEAtoM4kv4AAADhAQAAEwAAAAAAAAAAAAAAAAAAAAAAW0NvbnRlbnRfVHlwZXNdLnht&#10;bFBLAQItABQABgAIAAAAIQA4/SH/1gAAAJQBAAALAAAAAAAAAAAAAAAAAC8BAABfcmVscy8ucmVs&#10;c1BLAQItABQABgAIAAAAIQBqLhrkJAIAACUEAAAOAAAAAAAAAAAAAAAAAC4CAABkcnMvZTJvRG9j&#10;LnhtbFBLAQItABQABgAIAAAAIQAM83u+3wAAAAoBAAAPAAAAAAAAAAAAAAAAAH4EAABkcnMvZG93&#10;bnJldi54bWxQSwUGAAAAAAQABADzAAAAigUAAAAA&#10;" stroked="f">
                      <v:textbox style="mso-fit-shape-to-text:t">
                        <w:txbxContent>
                          <w:p w:rsidR="00916C08" w:rsidRPr="00A43DF3" w:rsidRDefault="00916C08" w:rsidP="00166AC7">
                            <w:pPr>
                              <w:rPr>
                                <w:sz w:val="14"/>
                                <w:szCs w:val="14"/>
                                <w:lang w:val="da-DK"/>
                              </w:rPr>
                            </w:pPr>
                            <w:r w:rsidRPr="00DF73F8">
                              <w:rPr>
                                <w:sz w:val="14"/>
                                <w:szCs w:val="14"/>
                              </w:rPr>
                              <w:t>Breaking</w:t>
                            </w:r>
                            <w:r>
                              <w:rPr>
                                <w:sz w:val="14"/>
                                <w:szCs w:val="14"/>
                                <w:lang w:val="da-DK"/>
                              </w:rPr>
                              <w:t xml:space="preserve"> force in KN</w:t>
                            </w:r>
                          </w:p>
                        </w:txbxContent>
                      </v:textbox>
                    </v:shape>
                  </w:pict>
                </mc:Fallback>
              </mc:AlternateContent>
            </w:r>
            <w:r w:rsidR="009151A6">
              <w:rPr>
                <w:noProof/>
                <w:sz w:val="2"/>
                <w:szCs w:val="2"/>
                <w:lang w:val="da-DK" w:eastAsia="da-DK"/>
              </w:rPr>
              <w:drawing>
                <wp:inline distT="0" distB="0" distL="0" distR="0" wp14:anchorId="66536F46" wp14:editId="29E0AF11">
                  <wp:extent cx="3988780" cy="6120000"/>
                  <wp:effectExtent l="0" t="0" r="0" b="0"/>
                  <wp:docPr id="296" name="Bille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88780" cy="6120000"/>
                          </a:xfrm>
                          <a:prstGeom prst="rect">
                            <a:avLst/>
                          </a:prstGeom>
                          <a:noFill/>
                          <a:ln>
                            <a:noFill/>
                          </a:ln>
                        </pic:spPr>
                      </pic:pic>
                    </a:graphicData>
                  </a:graphic>
                </wp:inline>
              </w:drawing>
            </w:r>
          </w:p>
          <w:p w:rsidR="00236A43" w:rsidRDefault="00236A43" w:rsidP="009151A6">
            <w:pPr>
              <w:shd w:val="clear" w:color="auto" w:fill="FFFFFF"/>
              <w:spacing w:after="150" w:line="225" w:lineRule="atLeast"/>
              <w:jc w:val="center"/>
              <w:rPr>
                <w:rFonts w:cs="Arial"/>
                <w:color w:val="000000"/>
                <w:szCs w:val="24"/>
                <w:lang w:eastAsia="da-DK"/>
              </w:rPr>
            </w:pPr>
            <w:r>
              <w:rPr>
                <w:rFonts w:cs="Arial"/>
                <w:color w:val="000000"/>
                <w:szCs w:val="24"/>
                <w:lang w:eastAsia="da-DK"/>
              </w:rPr>
              <w:t>Table 2.14:Wheel loaders</w:t>
            </w:r>
          </w:p>
          <w:p w:rsidR="00236A43" w:rsidRDefault="00236A43" w:rsidP="00236A43">
            <w:pPr>
              <w:shd w:val="clear" w:color="auto" w:fill="FFFFFF"/>
              <w:spacing w:after="150" w:line="225" w:lineRule="atLeast"/>
              <w:rPr>
                <w:rFonts w:cs="Arial"/>
                <w:color w:val="000000"/>
                <w:szCs w:val="24"/>
                <w:lang w:eastAsia="da-DK"/>
              </w:rPr>
            </w:pPr>
          </w:p>
          <w:p w:rsidR="009151A6" w:rsidRDefault="00930F4E" w:rsidP="009151A6">
            <w:pPr>
              <w:jc w:val="center"/>
              <w:rPr>
                <w:sz w:val="2"/>
                <w:szCs w:val="2"/>
              </w:rPr>
            </w:pPr>
            <w:r w:rsidRPr="00DF73F8">
              <w:rPr>
                <w:noProof/>
                <w:lang w:val="da-DK" w:eastAsia="da-DK"/>
              </w:rPr>
              <w:lastRenderedPageBreak/>
              <mc:AlternateContent>
                <mc:Choice Requires="wps">
                  <w:drawing>
                    <wp:anchor distT="0" distB="0" distL="114300" distR="114300" simplePos="0" relativeHeight="251750400" behindDoc="0" locked="0" layoutInCell="1" allowOverlap="1" wp14:anchorId="2BA8E277" wp14:editId="0904A70E">
                      <wp:simplePos x="0" y="0"/>
                      <wp:positionH relativeFrom="column">
                        <wp:posOffset>1392555</wp:posOffset>
                      </wp:positionH>
                      <wp:positionV relativeFrom="paragraph">
                        <wp:posOffset>511810</wp:posOffset>
                      </wp:positionV>
                      <wp:extent cx="1018540" cy="349885"/>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349885"/>
                              </a:xfrm>
                              <a:prstGeom prst="rect">
                                <a:avLst/>
                              </a:prstGeom>
                              <a:solidFill>
                                <a:srgbClr val="FFFFFF"/>
                              </a:solidFill>
                              <a:ln w="9525">
                                <a:noFill/>
                                <a:miter lim="800000"/>
                                <a:headEnd/>
                                <a:tailEnd/>
                              </a:ln>
                            </wps:spPr>
                            <wps:txbx>
                              <w:txbxContent>
                                <w:p w:rsidR="00916C08" w:rsidRDefault="00916C08" w:rsidP="00DF73F8">
                                  <w:pPr>
                                    <w:rPr>
                                      <w:sz w:val="14"/>
                                      <w:szCs w:val="14"/>
                                    </w:rPr>
                                  </w:pPr>
                                </w:p>
                                <w:p w:rsidR="00916C08" w:rsidRPr="00DF73F8" w:rsidRDefault="00916C08" w:rsidP="00DF73F8">
                                  <w:pPr>
                                    <w:rPr>
                                      <w:sz w:val="14"/>
                                      <w:szCs w:val="14"/>
                                      <w:lang w:val="da-DK"/>
                                    </w:rPr>
                                  </w:pPr>
                                  <w:r w:rsidRPr="00DF73F8">
                                    <w:rPr>
                                      <w:sz w:val="14"/>
                                      <w:szCs w:val="14"/>
                                    </w:rPr>
                                    <w:t>Unload</w:t>
                                  </w:r>
                                  <w:r>
                                    <w:rPr>
                                      <w:sz w:val="14"/>
                                      <w:szCs w:val="14"/>
                                      <w:lang w:val="da-DK"/>
                                    </w:rPr>
                                    <w:t xml:space="preserve"> height in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09.65pt;margin-top:40.3pt;width:80.2pt;height:27.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mbIwIAACUEAAAOAAAAZHJzL2Uyb0RvYy54bWysU9tu2zAMfR+wfxD0vti5bYkRp+jSZRjQ&#10;XYB2H8DIcixMEj1JiZ19fSk5TbPtbZgfBNEkDw8PqdVNbzQ7SucV2pKPRzln0gqslN2X/Pvj9s2C&#10;Mx/AVqDRypKfpOc369evVl1byAk2qCvpGIFYX3RtyZsQ2iLLvGikAT/CVlpy1ugMBDLdPqscdIRu&#10;dDbJ87dZh65qHQrpPf29G5x8nfDrWorwta69DEyXnLiFdLp07uKZrVdQ7B20jRJnGvAPLAwoS0Uv&#10;UHcQgB2c+gvKKOHQYx1GAk2Gda2ETD1QN+P8j24eGmhl6oXE8e1FJv//YMWX4zfHVEWzm9KoLBga&#10;0qPsA3uPPZtEfbrWFxT20FJg6Ok3xaZefXuP4odnFjcN2L28dQ67RkJF/MYxM7tKHXB8BNl1n7Gi&#10;MnAImID62pkoHsnBCJ3mdLrMJlIRsWQ+Xsxn5BLkm86Wi8U8lYDiObt1PnyUaFi8lNzR7BM6HO99&#10;iGygeA6JxTxqVW2V1slw+91GO3YE2pNt+s7ov4Vpy7qSL+eTeUK2GPPTChkVaI+1MiVf5PGL6VBE&#10;NT7YKt0DKD3ciYm2Z3miIoM2od/1aRLTWUyO2u2wOpFgDoe9pXdGlwbdL8462tmS+58HcJIz/cmS&#10;6MvxLCoUkjGbv5uQ4a49u2sPWEFQJQ+cDddNSA8j8rZ4S8OpVdLthcmZM+1ikvP8buKyX9sp6uV1&#10;r58AAAD//wMAUEsDBBQABgAIAAAAIQAF3hZI3wAAAAoBAAAPAAAAZHJzL2Rvd25yZXYueG1sTI/R&#10;ToNAEEXfTfyHzZj4YuzSYtlCWRo10fja2g8YYAqk7C5ht4X+veOTPk7uyb1n8t1senGl0XfOalgu&#10;IhBkK1d3ttFw/P543oDwAW2NvbOk4UYedsX9XY5Z7Sa7p+shNIJLrM9QQxvCkEnpq5YM+oUbyHJ2&#10;cqPBwOfYyHrEictNL1dRlEiDneWFFgd6b6k6Hy5Gw+lrelqnU/kZjmr/krxhp0p30/rxYX7dggg0&#10;hz8YfvVZHQp2Kt3F1l70GlbLNGZUwyZKQDAQq1SBKJmM1wpkkcv/LxQ/AAAA//8DAFBLAQItABQA&#10;BgAIAAAAIQC2gziS/gAAAOEBAAATAAAAAAAAAAAAAAAAAAAAAABbQ29udGVudF9UeXBlc10ueG1s&#10;UEsBAi0AFAAGAAgAAAAhADj9If/WAAAAlAEAAAsAAAAAAAAAAAAAAAAALwEAAF9yZWxzLy5yZWxz&#10;UEsBAi0AFAAGAAgAAAAhAB1EqZsjAgAAJQQAAA4AAAAAAAAAAAAAAAAALgIAAGRycy9lMm9Eb2Mu&#10;eG1sUEsBAi0AFAAGAAgAAAAhAAXeFkjfAAAACgEAAA8AAAAAAAAAAAAAAAAAfQQAAGRycy9kb3du&#10;cmV2LnhtbFBLBQYAAAAABAAEAPMAAACJBQAAAAA=&#10;" stroked="f">
                      <v:textbox>
                        <w:txbxContent>
                          <w:p w:rsidR="00916C08" w:rsidRDefault="00916C08" w:rsidP="00DF73F8">
                            <w:pPr>
                              <w:rPr>
                                <w:sz w:val="14"/>
                                <w:szCs w:val="14"/>
                              </w:rPr>
                            </w:pPr>
                          </w:p>
                          <w:p w:rsidR="00916C08" w:rsidRPr="00DF73F8" w:rsidRDefault="00916C08" w:rsidP="00DF73F8">
                            <w:pPr>
                              <w:rPr>
                                <w:sz w:val="14"/>
                                <w:szCs w:val="14"/>
                                <w:lang w:val="da-DK"/>
                              </w:rPr>
                            </w:pPr>
                            <w:r w:rsidRPr="00DF73F8">
                              <w:rPr>
                                <w:sz w:val="14"/>
                                <w:szCs w:val="14"/>
                              </w:rPr>
                              <w:t>Unload</w:t>
                            </w:r>
                            <w:r>
                              <w:rPr>
                                <w:sz w:val="14"/>
                                <w:szCs w:val="14"/>
                                <w:lang w:val="da-DK"/>
                              </w:rPr>
                              <w:t xml:space="preserve"> height in meter</w:t>
                            </w:r>
                          </w:p>
                        </w:txbxContent>
                      </v:textbox>
                    </v:shape>
                  </w:pict>
                </mc:Fallback>
              </mc:AlternateContent>
            </w:r>
            <w:r w:rsidRPr="00DF73F8">
              <w:rPr>
                <w:noProof/>
                <w:lang w:val="da-DK" w:eastAsia="da-DK"/>
              </w:rPr>
              <mc:AlternateContent>
                <mc:Choice Requires="wps">
                  <w:drawing>
                    <wp:anchor distT="0" distB="0" distL="114300" distR="114300" simplePos="0" relativeHeight="251759616" behindDoc="0" locked="0" layoutInCell="1" allowOverlap="1" wp14:anchorId="128983EE" wp14:editId="4096EBA5">
                      <wp:simplePos x="0" y="0"/>
                      <wp:positionH relativeFrom="column">
                        <wp:posOffset>1392555</wp:posOffset>
                      </wp:positionH>
                      <wp:positionV relativeFrom="paragraph">
                        <wp:posOffset>1925320</wp:posOffset>
                      </wp:positionV>
                      <wp:extent cx="1058545" cy="342265"/>
                      <wp:effectExtent l="0" t="0" r="8255" b="63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342265"/>
                              </a:xfrm>
                              <a:prstGeom prst="rect">
                                <a:avLst/>
                              </a:prstGeom>
                              <a:solidFill>
                                <a:srgbClr val="FFFFFF"/>
                              </a:solidFill>
                              <a:ln w="9525">
                                <a:noFill/>
                                <a:miter lim="800000"/>
                                <a:headEnd/>
                                <a:tailEnd/>
                              </a:ln>
                            </wps:spPr>
                            <wps:txbx>
                              <w:txbxContent>
                                <w:p w:rsidR="00916C08" w:rsidRPr="00DF73F8" w:rsidRDefault="00916C08" w:rsidP="00DF73F8">
                                  <w:pPr>
                                    <w:rPr>
                                      <w:sz w:val="14"/>
                                      <w:szCs w:val="14"/>
                                    </w:rPr>
                                  </w:pPr>
                                  <w:r w:rsidRPr="00DF73F8">
                                    <w:rPr>
                                      <w:sz w:val="14"/>
                                      <w:szCs w:val="14"/>
                                    </w:rPr>
                                    <w:t>Velocity forward low/high gear km/h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09.65pt;margin-top:151.6pt;width:83.35pt;height:26.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KmEIwIAACUEAAAOAAAAZHJzL2Uyb0RvYy54bWysU9tu2zAMfR+wfxD0vthx4y414hRdugwD&#10;ugvQ7gNkWY6FSaImKbGzrx8lp2m2vQ3zg0CZ5OHhIbW6HbUiB+G8BFPT+SynRBgOrTS7mn572r5Z&#10;UuIDMy1TYERNj8LT2/XrV6vBVqKAHlQrHEEQ46vB1rQPwVZZ5nkvNPMzsMKgswOnWcCr22WtYwOi&#10;a5UVeX6dDeBa64AL7/Hv/eSk64TfdYKHL13nRSCqpsgtpNOls4lntl6xaueY7SU/0WD/wEIzabDo&#10;GeqeBUb2Tv4FpSV34KELMw46g66TXKQesJt5/kc3jz2zIvWC4nh7lsn/P1j++fDVEdnW9KpAfQzT&#10;OKQnMQbyDkZSRH0G6ysMe7QYGEb8jXNOvXr7APy7JwY2PTM7ceccDL1gLfKbx8zsInXC8RGkGT5B&#10;i2XYPkACGjuno3goB0F05HE8zyZS4bFkXi7LRUkJR9/Voiiuy1SCVc/Z1vnwQYAm0aipw9kndHZ4&#10;8CGyYdVzSCzmQcl2K5VKF7drNsqRA8M92abvhP5bmDJkqOlNWZQJ2UDMTyukZcA9VlLXdJnHL6az&#10;Kqrx3rTJDkyqyUYmypzkiYpM2oSxGadJpM6idg20RxTMwbS3+M7Q6MH9pGTAna2p/7FnTlCiPhoU&#10;/Wa+WMQlT5dF+TZO1F16mksPMxyhahoomcxNSA8j8jZwh8PpZNLthcmJM+5ikvP0buKyX95T1Mvr&#10;Xv8CAAD//wMAUEsDBBQABgAIAAAAIQA73WOQ4AAAAAsBAAAPAAAAZHJzL2Rvd25yZXYueG1sTI/L&#10;TsMwEEX3SPyDNUhsEHUeNGlDnAqQQGxb+gGTeJpExHYUu0369wwr2M1oju6cW+4WM4gLTb53VkG8&#10;ikCQbZzubavg+PX+uAHhA1qNg7Ok4EoedtXtTYmFdrPd0+UQWsEh1heooAthLKT0TUcG/cqNZPl2&#10;cpPBwOvUSj3hzOFmkEkUZdJgb/lDhyO9ddR8H85Gwelzflhv5/ojHPP9U/aKfV67q1L3d8vLM4hA&#10;S/iD4Vef1aFip9qdrfZiUJDE25RRBWmUJiCYSDcZt6t5WOcxyKqU/ztUPwAAAP//AwBQSwECLQAU&#10;AAYACAAAACEAtoM4kv4AAADhAQAAEwAAAAAAAAAAAAAAAAAAAAAAW0NvbnRlbnRfVHlwZXNdLnht&#10;bFBLAQItABQABgAIAAAAIQA4/SH/1gAAAJQBAAALAAAAAAAAAAAAAAAAAC8BAABfcmVscy8ucmVs&#10;c1BLAQItABQABgAIAAAAIQD52KmEIwIAACUEAAAOAAAAAAAAAAAAAAAAAC4CAABkcnMvZTJvRG9j&#10;LnhtbFBLAQItABQABgAIAAAAIQA73WOQ4AAAAAsBAAAPAAAAAAAAAAAAAAAAAH0EAABkcnMvZG93&#10;bnJldi54bWxQSwUGAAAAAAQABADzAAAAigUAAAAA&#10;" stroked="f">
                      <v:textbox>
                        <w:txbxContent>
                          <w:p w:rsidR="00916C08" w:rsidRPr="00DF73F8" w:rsidRDefault="00916C08" w:rsidP="00DF73F8">
                            <w:pPr>
                              <w:rPr>
                                <w:sz w:val="14"/>
                                <w:szCs w:val="14"/>
                              </w:rPr>
                            </w:pPr>
                            <w:r w:rsidRPr="00DF73F8">
                              <w:rPr>
                                <w:sz w:val="14"/>
                                <w:szCs w:val="14"/>
                              </w:rPr>
                              <w:t>Velocity forward low/high gear km/h</w:t>
                            </w:r>
                          </w:p>
                        </w:txbxContent>
                      </v:textbox>
                    </v:shape>
                  </w:pict>
                </mc:Fallback>
              </mc:AlternateContent>
            </w:r>
            <w:r w:rsidR="00355961" w:rsidRPr="00DF73F8">
              <w:rPr>
                <w:noProof/>
                <w:lang w:val="da-DK" w:eastAsia="da-DK"/>
              </w:rPr>
              <mc:AlternateContent>
                <mc:Choice Requires="wps">
                  <w:drawing>
                    <wp:anchor distT="0" distB="0" distL="114300" distR="114300" simplePos="0" relativeHeight="251760640" behindDoc="0" locked="0" layoutInCell="1" allowOverlap="1" wp14:anchorId="78DAFCE5" wp14:editId="0424C2E0">
                      <wp:simplePos x="0" y="0"/>
                      <wp:positionH relativeFrom="column">
                        <wp:posOffset>1404944</wp:posOffset>
                      </wp:positionH>
                      <wp:positionV relativeFrom="paragraph">
                        <wp:posOffset>2393337</wp:posOffset>
                      </wp:positionV>
                      <wp:extent cx="1045210" cy="408940"/>
                      <wp:effectExtent l="0" t="0" r="254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408940"/>
                              </a:xfrm>
                              <a:prstGeom prst="rect">
                                <a:avLst/>
                              </a:prstGeom>
                              <a:solidFill>
                                <a:srgbClr val="FFFFFF"/>
                              </a:solidFill>
                              <a:ln w="9525">
                                <a:noFill/>
                                <a:miter lim="800000"/>
                                <a:headEnd/>
                                <a:tailEnd/>
                              </a:ln>
                            </wps:spPr>
                            <wps:txbx>
                              <w:txbxContent>
                                <w:p w:rsidR="00916C08" w:rsidRDefault="00916C08" w:rsidP="00DF73F8">
                                  <w:pPr>
                                    <w:rPr>
                                      <w:sz w:val="14"/>
                                      <w:szCs w:val="14"/>
                                    </w:rPr>
                                  </w:pPr>
                                </w:p>
                                <w:p w:rsidR="00916C08" w:rsidRPr="00A43DF3" w:rsidRDefault="00916C08" w:rsidP="00DF73F8">
                                  <w:pPr>
                                    <w:rPr>
                                      <w:sz w:val="14"/>
                                      <w:szCs w:val="14"/>
                                      <w:lang w:val="da-DK"/>
                                    </w:rPr>
                                  </w:pPr>
                                  <w:r w:rsidRPr="00DF73F8">
                                    <w:rPr>
                                      <w:sz w:val="14"/>
                                      <w:szCs w:val="14"/>
                                    </w:rPr>
                                    <w:t>Breaking</w:t>
                                  </w:r>
                                  <w:r>
                                    <w:rPr>
                                      <w:sz w:val="14"/>
                                      <w:szCs w:val="14"/>
                                      <w:lang w:val="da-DK"/>
                                    </w:rPr>
                                    <w:t xml:space="preserve"> force in KN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10.65pt;margin-top:188.45pt;width:82.3pt;height:3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fFIwIAACUEAAAOAAAAZHJzL2Uyb0RvYy54bWysU9uO2yAQfa/Uf0C8N7402SZWnNU221SV&#10;thdptx+AMY5RgaFAYm+/vgNO0mj7VtUPiPEMhzPnDOvbUStyFM5LMDUtZjklwnBopdnX9PvT7s2S&#10;Eh+YaZkCI2r6LDy93bx+tR5sJUroQbXCEQQxvhpsTfsQbJVlnvdCMz8DKwwmO3CaBQzdPmsdGxBd&#10;q6zM85tsANdaB1x4j3/vpyTdJPyuEzx87TovAlE1RW4hrS6tTVyzzZpVe8dsL/mJBvsHFppJg5de&#10;oO5ZYOTg5F9QWnIHHrow46Az6DrJReoBuynyF9089syK1AuK4+1FJv//YPmX4zdHZFvTt2VBiWEa&#10;TXoSYyDvYSRl1GewvsKyR4uFYcTf6HPq1dsH4D88MbDtmdmLO+dg6AVrkV8RT2ZXRyccH0Ga4TO0&#10;eA07BEhAY+d0FA/lIIiOPj1fvIlUeLwyny/KAlMcc/N8uZon8zJWnU9b58NHAZrETU0dep/Q2fHB&#10;h8iGVeeSeJkHJdudVCoFbt9slSNHhnOyS19q4EWZMmSo6WpRLhKygXg+jZCWAedYSV3TZR6/abKi&#10;Gh9Mm0oCk2raIxNlTvJERSZtwtiMkxM3Z9kbaJ9RMAfT3OI7w00P7hclA85sTf3PA3OCEvXJoOir&#10;Yo6qkJCC+eJdiYG7zjTXGWY4QtU0UDJttyE9jKiHgTs0p5NJt+jixOTEGWcxyXl6N3HYr+NU9ed1&#10;b34DAAD//wMAUEsDBBQABgAIAAAAIQA/QSzq3wAAAAsBAAAPAAAAZHJzL2Rvd25yZXYueG1sTI/B&#10;boMwDIbvk/YOkSvtMq2hQKFlmGqbtGnXdn0AAymgkgSRtNC3n3dab7b+T78/57tZ9+KqRtdZg7Ba&#10;BiCUqWzdmQbh+PP5sgHhPJmaemsUwk052BWPDzlltZ3MXl0PvhFcYlxGCK33Qyalq1qlyS3toAxn&#10;Jztq8ryOjaxHmrhc9zIMgkRq6gxfaGlQH62qzoeLRjh9T8/r7VR++WO6j5N36tLS3hCfFvPbKwiv&#10;Zv8Pw58+q0PBTqW9mNqJHiEMVxGjCFGabEEwEW3WPJQIccyRLHJ5/0PxCwAA//8DAFBLAQItABQA&#10;BgAIAAAAIQC2gziS/gAAAOEBAAATAAAAAAAAAAAAAAAAAAAAAABbQ29udGVudF9UeXBlc10ueG1s&#10;UEsBAi0AFAAGAAgAAAAhADj9If/WAAAAlAEAAAsAAAAAAAAAAAAAAAAALwEAAF9yZWxzLy5yZWxz&#10;UEsBAi0AFAAGAAgAAAAhAGaxd8UjAgAAJQQAAA4AAAAAAAAAAAAAAAAALgIAAGRycy9lMm9Eb2Mu&#10;eG1sUEsBAi0AFAAGAAgAAAAhAD9BLOrfAAAACwEAAA8AAAAAAAAAAAAAAAAAfQQAAGRycy9kb3du&#10;cmV2LnhtbFBLBQYAAAAABAAEAPMAAACJBQAAAAA=&#10;" stroked="f">
                      <v:textbox>
                        <w:txbxContent>
                          <w:p w:rsidR="00916C08" w:rsidRDefault="00916C08" w:rsidP="00DF73F8">
                            <w:pPr>
                              <w:rPr>
                                <w:sz w:val="14"/>
                                <w:szCs w:val="14"/>
                              </w:rPr>
                            </w:pPr>
                          </w:p>
                          <w:p w:rsidR="00916C08" w:rsidRPr="00A43DF3" w:rsidRDefault="00916C08" w:rsidP="00DF73F8">
                            <w:pPr>
                              <w:rPr>
                                <w:sz w:val="14"/>
                                <w:szCs w:val="14"/>
                                <w:lang w:val="da-DK"/>
                              </w:rPr>
                            </w:pPr>
                            <w:r w:rsidRPr="00DF73F8">
                              <w:rPr>
                                <w:sz w:val="14"/>
                                <w:szCs w:val="14"/>
                              </w:rPr>
                              <w:t>Breaking</w:t>
                            </w:r>
                            <w:r>
                              <w:rPr>
                                <w:sz w:val="14"/>
                                <w:szCs w:val="14"/>
                                <w:lang w:val="da-DK"/>
                              </w:rPr>
                              <w:t xml:space="preserve"> force in KN</w:t>
                            </w:r>
                          </w:p>
                        </w:txbxContent>
                      </v:textbox>
                    </v:shape>
                  </w:pict>
                </mc:Fallback>
              </mc:AlternateContent>
            </w:r>
            <w:r w:rsidR="00355961" w:rsidRPr="00DF73F8">
              <w:rPr>
                <w:noProof/>
                <w:lang w:val="da-DK" w:eastAsia="da-DK"/>
              </w:rPr>
              <mc:AlternateContent>
                <mc:Choice Requires="wps">
                  <w:drawing>
                    <wp:anchor distT="0" distB="0" distL="114300" distR="114300" simplePos="0" relativeHeight="251755520" behindDoc="0" locked="0" layoutInCell="1" allowOverlap="1" wp14:anchorId="1154AB39" wp14:editId="783964BF">
                      <wp:simplePos x="0" y="0"/>
                      <wp:positionH relativeFrom="column">
                        <wp:posOffset>1404944</wp:posOffset>
                      </wp:positionH>
                      <wp:positionV relativeFrom="paragraph">
                        <wp:posOffset>3339962</wp:posOffset>
                      </wp:positionV>
                      <wp:extent cx="1045429" cy="350453"/>
                      <wp:effectExtent l="0" t="0" r="2540" b="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429" cy="350453"/>
                              </a:xfrm>
                              <a:prstGeom prst="rect">
                                <a:avLst/>
                              </a:prstGeom>
                              <a:solidFill>
                                <a:srgbClr val="FFFFFF"/>
                              </a:solidFill>
                              <a:ln w="9525">
                                <a:noFill/>
                                <a:miter lim="800000"/>
                                <a:headEnd/>
                                <a:tailEnd/>
                              </a:ln>
                            </wps:spPr>
                            <wps:txbx>
                              <w:txbxContent>
                                <w:p w:rsidR="00916C08" w:rsidRDefault="00916C08" w:rsidP="00DF73F8">
                                  <w:pPr>
                                    <w:rPr>
                                      <w:sz w:val="14"/>
                                      <w:szCs w:val="14"/>
                                    </w:rPr>
                                  </w:pPr>
                                </w:p>
                                <w:p w:rsidR="00916C08" w:rsidRPr="00DF73F8" w:rsidRDefault="00916C08" w:rsidP="00DF73F8">
                                  <w:pPr>
                                    <w:rPr>
                                      <w:sz w:val="14"/>
                                      <w:szCs w:val="14"/>
                                    </w:rPr>
                                  </w:pPr>
                                  <w:r w:rsidRPr="00DF73F8">
                                    <w:rPr>
                                      <w:sz w:val="14"/>
                                      <w:szCs w:val="14"/>
                                    </w:rPr>
                                    <w:t>Bucket size SAE in m</w:t>
                                  </w:r>
                                  <w:r w:rsidRPr="00DF73F8">
                                    <w:rPr>
                                      <w:sz w:val="14"/>
                                      <w:szCs w:val="1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10.65pt;margin-top:263pt;width:82.3pt;height:27.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52rJAIAACUEAAAOAAAAZHJzL2Uyb0RvYy54bWysU9tu2zAMfR+wfxD0vthxnLUx4hRdugwD&#10;ugvQ7gNkWY6FSaImKbG7rx8lp2m2vQ3zgyCa5OHhIbW+GbUiR+G8BFPT+SynRBgOrTT7mn573L25&#10;psQHZlqmwIiaPglPbzavX60HW4kCelCtcARBjK8GW9M+BFtlmee90MzPwAqDzg6cZgFNt89axwZE&#10;1yor8vxtNoBrrQMuvMe/d5OTbhJ+1wkevnSdF4GomiK3kE6Xziae2WbNqr1jtpf8RIP9AwvNpMGi&#10;Z6g7Fhg5OPkXlJbcgYcuzDjoDLpOcpF6wG7m+R/dPPTMitQLiuPtWSb//2D55+NXR2SLsysXlBim&#10;cUiPYgzkHYykiPoM1lcY9mAxMIz4G2NTr97eA//uiYFtz8xe3DoHQy9Yi/zmMTO7SJ1wfARphk/Q&#10;Yhl2CJCAxs7pKB7KQRAd5/R0nk2kwmPJvFyWxYoSjr7FEq1FKsGq52zrfPggQJN4qanD2Sd0drz3&#10;IbJh1XNILOZByXYnlUqG2zdb5ciR4Z7s0ndC/y1MGTLUdLUslgnZQMxPK6RlwD1WUtf0Oo9fTGdV&#10;VOO9adM9MKmmOzJR5iRPVGTSJozNmCaxuIrJUbsG2icUzMG0t/jO8NKD+0nJgDtbU//jwJygRH00&#10;KPpqXpZxyZNRLq8KNNylp7n0MMMRqqaBkum6DelhRN4GbnE4nUy6vTA5ccZdTHKe3k1c9ks7Rb28&#10;7s0vAAAA//8DAFBLAwQUAAYACAAAACEAV1Aeu98AAAALAQAADwAAAGRycy9kb3ducmV2LnhtbEyP&#10;wU6DQBCG7ya+w2ZMvBi7QIVSZGnUROO1tQ8wsFMgsruE3Rb69o4nPc7Ml3++v9wtZhAXmnzvrIJ4&#10;FYEg2zjd21bB8ev9MQfhA1qNg7Ok4EoedtXtTYmFdrPd0+UQWsEh1heooAthLKT0TUcG/cqNZPl2&#10;cpPBwOPUSj3hzOFmkEkUZdJgb/lDhyO9ddR8H85Gwelzfki3c/0Rjpv9U/aK/aZ2V6Xu75aXZxCB&#10;lvAHw68+q0PFTrU7W+3FoCBJ4jWjCtIk41JMrPN0C6LmTR4nIKtS/u9Q/QAAAP//AwBQSwECLQAU&#10;AAYACAAAACEAtoM4kv4AAADhAQAAEwAAAAAAAAAAAAAAAAAAAAAAW0NvbnRlbnRfVHlwZXNdLnht&#10;bFBLAQItABQABgAIAAAAIQA4/SH/1gAAAJQBAAALAAAAAAAAAAAAAAAAAC8BAABfcmVscy8ucmVs&#10;c1BLAQItABQABgAIAAAAIQCsF52rJAIAACUEAAAOAAAAAAAAAAAAAAAAAC4CAABkcnMvZTJvRG9j&#10;LnhtbFBLAQItABQABgAIAAAAIQBXUB673wAAAAsBAAAPAAAAAAAAAAAAAAAAAH4EAABkcnMvZG93&#10;bnJldi54bWxQSwUGAAAAAAQABADzAAAAigUAAAAA&#10;" stroked="f">
                      <v:textbox>
                        <w:txbxContent>
                          <w:p w:rsidR="00916C08" w:rsidRDefault="00916C08" w:rsidP="00DF73F8">
                            <w:pPr>
                              <w:rPr>
                                <w:sz w:val="14"/>
                                <w:szCs w:val="14"/>
                              </w:rPr>
                            </w:pPr>
                          </w:p>
                          <w:p w:rsidR="00916C08" w:rsidRPr="00DF73F8" w:rsidRDefault="00916C08" w:rsidP="00DF73F8">
                            <w:pPr>
                              <w:rPr>
                                <w:sz w:val="14"/>
                                <w:szCs w:val="14"/>
                              </w:rPr>
                            </w:pPr>
                            <w:r w:rsidRPr="00DF73F8">
                              <w:rPr>
                                <w:sz w:val="14"/>
                                <w:szCs w:val="14"/>
                              </w:rPr>
                              <w:t>Bucket size SAE in m</w:t>
                            </w:r>
                            <w:r w:rsidRPr="00DF73F8">
                              <w:rPr>
                                <w:sz w:val="14"/>
                                <w:szCs w:val="14"/>
                                <w:vertAlign w:val="superscript"/>
                              </w:rPr>
                              <w:t>3</w:t>
                            </w:r>
                          </w:p>
                        </w:txbxContent>
                      </v:textbox>
                    </v:shape>
                  </w:pict>
                </mc:Fallback>
              </mc:AlternateContent>
            </w:r>
            <w:r w:rsidR="00355961" w:rsidRPr="00DF73F8">
              <w:rPr>
                <w:noProof/>
                <w:lang w:val="da-DK" w:eastAsia="da-DK"/>
              </w:rPr>
              <mc:AlternateContent>
                <mc:Choice Requires="wps">
                  <w:drawing>
                    <wp:anchor distT="0" distB="0" distL="114300" distR="114300" simplePos="0" relativeHeight="251754496" behindDoc="0" locked="0" layoutInCell="1" allowOverlap="1" wp14:anchorId="4CDAF8AF" wp14:editId="078330D0">
                      <wp:simplePos x="0" y="0"/>
                      <wp:positionH relativeFrom="column">
                        <wp:posOffset>1444625</wp:posOffset>
                      </wp:positionH>
                      <wp:positionV relativeFrom="paragraph">
                        <wp:posOffset>3810675</wp:posOffset>
                      </wp:positionV>
                      <wp:extent cx="966174" cy="374622"/>
                      <wp:effectExtent l="0" t="0" r="5715" b="6985"/>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174" cy="374622"/>
                              </a:xfrm>
                              <a:prstGeom prst="rect">
                                <a:avLst/>
                              </a:prstGeom>
                              <a:solidFill>
                                <a:srgbClr val="FFFFFF"/>
                              </a:solidFill>
                              <a:ln w="9525">
                                <a:noFill/>
                                <a:miter lim="800000"/>
                                <a:headEnd/>
                                <a:tailEnd/>
                              </a:ln>
                            </wps:spPr>
                            <wps:txbx>
                              <w:txbxContent>
                                <w:p w:rsidR="00916C08" w:rsidRPr="00355961" w:rsidRDefault="00916C08" w:rsidP="00DF73F8">
                                  <w:pPr>
                                    <w:rPr>
                                      <w:sz w:val="10"/>
                                      <w:szCs w:val="10"/>
                                    </w:rPr>
                                  </w:pPr>
                                </w:p>
                                <w:p w:rsidR="00916C08" w:rsidRPr="00A43DF3" w:rsidRDefault="00916C08" w:rsidP="00DF73F8">
                                  <w:pPr>
                                    <w:rPr>
                                      <w:sz w:val="14"/>
                                      <w:szCs w:val="14"/>
                                    </w:rPr>
                                  </w:pPr>
                                  <w:r w:rsidRPr="00A43DF3">
                                    <w:rPr>
                                      <w:sz w:val="14"/>
                                      <w:szCs w:val="14"/>
                                    </w:rPr>
                                    <w:t xml:space="preserve">Bucket size – stroked measure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13.75pt;margin-top:300.05pt;width:76.1pt;height:2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W6IwIAACQEAAAOAAAAZHJzL2Uyb0RvYy54bWysU9uO2yAQfa/Uf0C8N068TjZrxVlts01V&#10;aXuRdvsBGOMYFRgKJHb69R1wkkbbt6o8IIYZDmfOzKzuB63IQTgvwVR0NplSIgyHRppdRb+/bN8t&#10;KfGBmYYpMKKiR+Hp/frtm1VvS5FDB6oRjiCI8WVvK9qFYMss87wTmvkJWGHQ2YLTLKDpdlnjWI/o&#10;WmX5dLrIenCNdcCF93j7ODrpOuG3reDha9t6EYiqKHILaXdpr+OerVes3DlmO8lPNNg/sNBMGvz0&#10;AvXIAiN7J/+C0pI78NCGCQedQdtKLlIOmM1s+iqb545ZkXJBcby9yOT/Hyz/cvjmiGywdkVOiWEa&#10;i/QihkDew0DyqE9vfYlhzxYDw4DXGJty9fYJ+A9PDGw6ZnbiwTnoO8Ea5DeLL7OrpyOOjyB1/xka&#10;/IbtAySgoXU6iodyEETHOh0vtYlUOF7eLRaz24ISjq6b22KRJ24ZK8+PrfPhowBN4qGiDkufwNnh&#10;yYdIhpXnkPiXByWbrVQqGW5Xb5QjB4Ztsk0r8X8Vpgzpkck8nydkA/F96iAtA7axkrqiy2lcY2NF&#10;MT6YJoUEJtV4RibKnNSJgozShKEeUiFulmfVa2iOqJeDsW1xzPDQgftFSY8tW1H/c8+coER9Mqj5&#10;3awoYo8no5jf5mi4a0997WGGI1RFAyXjcRPSXEQ9DDxgbVqZdItFHJmcOGMrJjlPYxN7/dpOUX+G&#10;e/0bAAD//wMAUEsDBBQABgAIAAAAIQCMB+Kz3wAAAAsBAAAPAAAAZHJzL2Rvd25yZXYueG1sTI/B&#10;ToQwEIbvJr5DMyZejNuCQgUpGzXReN11H2CgXSDSKaHdhX1760mPM/Pln++vtqsd2dnMfnCkINkI&#10;YIZapwfqFBy+3u+fgPmApHF0ZBRcjIdtfX1VYandQjtz3oeOxRDyJSroQ5hKzn3bG4t+4yZD8XZ0&#10;s8UQx7njesYlhtuRp0Lk3OJA8UOPk3nrTfu9P1kFx8/lLiuW5iMc5O4xf8VBNu6i1O3N+vIMLJg1&#10;/MHwqx/VoY5OjTuR9mxUkKYyi6iCXIgEWCQeZCGBNXGTFQnwuuL/O9Q/AAAA//8DAFBLAQItABQA&#10;BgAIAAAAIQC2gziS/gAAAOEBAAATAAAAAAAAAAAAAAAAAAAAAABbQ29udGVudF9UeXBlc10ueG1s&#10;UEsBAi0AFAAGAAgAAAAhADj9If/WAAAAlAEAAAsAAAAAAAAAAAAAAAAALwEAAF9yZWxzLy5yZWxz&#10;UEsBAi0AFAAGAAgAAAAhADFctbojAgAAJAQAAA4AAAAAAAAAAAAAAAAALgIAAGRycy9lMm9Eb2Mu&#10;eG1sUEsBAi0AFAAGAAgAAAAhAIwH4rPfAAAACwEAAA8AAAAAAAAAAAAAAAAAfQQAAGRycy9kb3du&#10;cmV2LnhtbFBLBQYAAAAABAAEAPMAAACJBQAAAAA=&#10;" stroked="f">
                      <v:textbox>
                        <w:txbxContent>
                          <w:p w:rsidR="00916C08" w:rsidRPr="00355961" w:rsidRDefault="00916C08" w:rsidP="00DF73F8">
                            <w:pPr>
                              <w:rPr>
                                <w:sz w:val="10"/>
                                <w:szCs w:val="10"/>
                              </w:rPr>
                            </w:pPr>
                          </w:p>
                          <w:p w:rsidR="00916C08" w:rsidRPr="00A43DF3" w:rsidRDefault="00916C08" w:rsidP="00DF73F8">
                            <w:pPr>
                              <w:rPr>
                                <w:sz w:val="14"/>
                                <w:szCs w:val="14"/>
                              </w:rPr>
                            </w:pPr>
                            <w:r w:rsidRPr="00A43DF3">
                              <w:rPr>
                                <w:sz w:val="14"/>
                                <w:szCs w:val="14"/>
                              </w:rPr>
                              <w:t xml:space="preserve">Bucket size – stroked measure </w:t>
                            </w:r>
                          </w:p>
                        </w:txbxContent>
                      </v:textbox>
                    </v:shape>
                  </w:pict>
                </mc:Fallback>
              </mc:AlternateContent>
            </w:r>
            <w:r w:rsidR="00355961" w:rsidRPr="00DF73F8">
              <w:rPr>
                <w:noProof/>
                <w:lang w:val="da-DK" w:eastAsia="da-DK"/>
              </w:rPr>
              <mc:AlternateContent>
                <mc:Choice Requires="wps">
                  <w:drawing>
                    <wp:anchor distT="0" distB="0" distL="114300" distR="114300" simplePos="0" relativeHeight="251753472" behindDoc="0" locked="0" layoutInCell="1" allowOverlap="1" wp14:anchorId="4EF449DE" wp14:editId="0CC2AD3B">
                      <wp:simplePos x="0" y="0"/>
                      <wp:positionH relativeFrom="column">
                        <wp:posOffset>1404943</wp:posOffset>
                      </wp:positionH>
                      <wp:positionV relativeFrom="paragraph">
                        <wp:posOffset>4254363</wp:posOffset>
                      </wp:positionV>
                      <wp:extent cx="890231" cy="390525"/>
                      <wp:effectExtent l="0" t="0" r="5715" b="9525"/>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31" cy="390525"/>
                              </a:xfrm>
                              <a:prstGeom prst="rect">
                                <a:avLst/>
                              </a:prstGeom>
                              <a:solidFill>
                                <a:srgbClr val="FFFFFF"/>
                              </a:solidFill>
                              <a:ln w="9525">
                                <a:noFill/>
                                <a:miter lim="800000"/>
                                <a:headEnd/>
                                <a:tailEnd/>
                              </a:ln>
                            </wps:spPr>
                            <wps:txbx>
                              <w:txbxContent>
                                <w:p w:rsidR="00916C08" w:rsidRDefault="00916C08" w:rsidP="00DF73F8">
                                  <w:pPr>
                                    <w:rPr>
                                      <w:sz w:val="14"/>
                                      <w:szCs w:val="14"/>
                                      <w:lang w:val="da-DK"/>
                                    </w:rPr>
                                  </w:pPr>
                                </w:p>
                                <w:p w:rsidR="00916C08" w:rsidRPr="00A43DF3" w:rsidRDefault="00916C08" w:rsidP="00DF73F8">
                                  <w:pPr>
                                    <w:rPr>
                                      <w:sz w:val="14"/>
                                      <w:szCs w:val="14"/>
                                      <w:lang w:val="da-DK"/>
                                    </w:rPr>
                                  </w:pPr>
                                  <w:r>
                                    <w:rPr>
                                      <w:sz w:val="14"/>
                                      <w:szCs w:val="14"/>
                                      <w:lang w:val="da-DK"/>
                                    </w:rPr>
                                    <w:t>Tilt load in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10.65pt;margin-top:335pt;width:70.1pt;height:30.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55IQIAACQEAAAOAAAAZHJzL2Uyb0RvYy54bWysU9tu2zAMfR+wfxD0vti5bY0Rp+jSZRjQ&#10;XYB2H0DLcixMEj1Jid19fSk5TbPtbZgeBEokjw4PqfX1YDQ7SucV2pJPJzln0gqsld2X/PvD7s0V&#10;Zz6ArUGjlSV/lJ5fb16/WvddIWfYoq6lYwRifdF3JW9D6Ios86KVBvwEO2nJ2aAzEOjo9lntoCd0&#10;o7NZnr/NenR151BI7+n2dnTyTcJvGinC16bxMjBdcuIW0u7SXsU926yh2DvoWiVONOAfWBhQlh49&#10;Q91CAHZw6i8oo4RDj02YCDQZNo0SMtVA1UzzP6q5b6GTqRYSx3dnmfz/gxVfjt8cUzX1bjHlzIKh&#10;Jj3IIbD3OLBZ1KfvfEFh9x0FhoGuKTbV6rs7FD88s7htwe7ljXPYtxJq4jeNmdlF6ojjI0jVf8aa&#10;noFDwAQ0NM5E8UgORujUp8dzbyIVQZdXq3w2J4aCXPNVvpwt0wtQPCd3zoePEg2LRskdtT6Bw/HO&#10;h0gGiueQ+JZHreqd0jod3L7aaseOQGOyS+uE/luYtqwv+Sq+HbMsxvw0QUYFGmOtDBHN44rpUEQx&#10;Ptg62QGUHm1iou1JnSjIKE0YqiE1Yr6KyVG6CutH0svhOLb0zcho0f3irKeRLbn/eQAnOdOfLGm+&#10;mi4WccbTYbF8N6ODu/RUlx6wgqBKHjgbzW1I/2Ks7IZ606ik2wuTE2caxSTn6dvEWb88p6iXz715&#10;AgAA//8DAFBLAwQUAAYACAAAACEAfyAOct8AAAALAQAADwAAAGRycy9kb3ducmV2LnhtbEyPy07D&#10;MBBF90j8gzVIbBB1HjRpQyYVIIHYtvQDnNhNIuJxFLtN+vcMK9jNaI7unFvuFjuIi5l87wghXkUg&#10;DDVO99QiHL/eHzcgfFCk1eDIIFyNh111e1OqQruZ9uZyCK3gEPKFQuhCGAspfdMZq/zKjYb4dnKT&#10;VYHXqZV6UjOH20EmUZRJq3riD50azVtnmu/D2SKcPueH9XauP8Ix3z9lr6rPa3dFvL9bXp5BBLOE&#10;Pxh+9VkdKnaq3Zm0FwNCksQpowhZHnEpJtIsXoOoEfKUB1mV8n+H6gcAAP//AwBQSwECLQAUAAYA&#10;CAAAACEAtoM4kv4AAADhAQAAEwAAAAAAAAAAAAAAAAAAAAAAW0NvbnRlbnRfVHlwZXNdLnhtbFBL&#10;AQItABQABgAIAAAAIQA4/SH/1gAAAJQBAAALAAAAAAAAAAAAAAAAAC8BAABfcmVscy8ucmVsc1BL&#10;AQItABQABgAIAAAAIQAqsP55IQIAACQEAAAOAAAAAAAAAAAAAAAAAC4CAABkcnMvZTJvRG9jLnht&#10;bFBLAQItABQABgAIAAAAIQB/IA5y3wAAAAsBAAAPAAAAAAAAAAAAAAAAAHsEAABkcnMvZG93bnJl&#10;di54bWxQSwUGAAAAAAQABADzAAAAhwUAAAAA&#10;" stroked="f">
                      <v:textbox>
                        <w:txbxContent>
                          <w:p w:rsidR="00916C08" w:rsidRDefault="00916C08" w:rsidP="00DF73F8">
                            <w:pPr>
                              <w:rPr>
                                <w:sz w:val="14"/>
                                <w:szCs w:val="14"/>
                                <w:lang w:val="da-DK"/>
                              </w:rPr>
                            </w:pPr>
                          </w:p>
                          <w:p w:rsidR="00916C08" w:rsidRPr="00A43DF3" w:rsidRDefault="00916C08" w:rsidP="00DF73F8">
                            <w:pPr>
                              <w:rPr>
                                <w:sz w:val="14"/>
                                <w:szCs w:val="14"/>
                                <w:lang w:val="da-DK"/>
                              </w:rPr>
                            </w:pPr>
                            <w:r>
                              <w:rPr>
                                <w:sz w:val="14"/>
                                <w:szCs w:val="14"/>
                                <w:lang w:val="da-DK"/>
                              </w:rPr>
                              <w:t>Tilt load in kg.</w:t>
                            </w:r>
                          </w:p>
                        </w:txbxContent>
                      </v:textbox>
                    </v:shape>
                  </w:pict>
                </mc:Fallback>
              </mc:AlternateContent>
            </w:r>
            <w:r w:rsidR="00355961" w:rsidRPr="00DF73F8">
              <w:rPr>
                <w:noProof/>
                <w:lang w:val="da-DK" w:eastAsia="da-DK"/>
              </w:rPr>
              <mc:AlternateContent>
                <mc:Choice Requires="wps">
                  <w:drawing>
                    <wp:anchor distT="0" distB="0" distL="114300" distR="114300" simplePos="0" relativeHeight="251752448" behindDoc="0" locked="0" layoutInCell="1" allowOverlap="1" wp14:anchorId="237C7346" wp14:editId="785EF8CD">
                      <wp:simplePos x="0" y="0"/>
                      <wp:positionH relativeFrom="column">
                        <wp:posOffset>1408973</wp:posOffset>
                      </wp:positionH>
                      <wp:positionV relativeFrom="paragraph">
                        <wp:posOffset>4790112</wp:posOffset>
                      </wp:positionV>
                      <wp:extent cx="1042670" cy="318227"/>
                      <wp:effectExtent l="0" t="0" r="5080" b="5715"/>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318227"/>
                              </a:xfrm>
                              <a:prstGeom prst="rect">
                                <a:avLst/>
                              </a:prstGeom>
                              <a:solidFill>
                                <a:srgbClr val="FFFFFF"/>
                              </a:solidFill>
                              <a:ln w="9525">
                                <a:noFill/>
                                <a:miter lim="800000"/>
                                <a:headEnd/>
                                <a:tailEnd/>
                              </a:ln>
                            </wps:spPr>
                            <wps:txbx>
                              <w:txbxContent>
                                <w:p w:rsidR="00916C08" w:rsidRPr="00DF73F8" w:rsidRDefault="00916C08" w:rsidP="00DF73F8">
                                  <w:pPr>
                                    <w:rPr>
                                      <w:sz w:val="14"/>
                                      <w:szCs w:val="14"/>
                                    </w:rPr>
                                  </w:pPr>
                                  <w:proofErr w:type="gramStart"/>
                                  <w:r w:rsidRPr="00DF73F8">
                                    <w:rPr>
                                      <w:sz w:val="14"/>
                                      <w:szCs w:val="14"/>
                                    </w:rPr>
                                    <w:t>Machine weight in kg.</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10.95pt;margin-top:377.15pt;width:82.1pt;height:25.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CAIwIAACUEAAAOAAAAZHJzL2Uyb0RvYy54bWysU9tu2zAMfR+wfxD0vtjxkjY14hRdugwD&#10;ugvQ7gNoWY6FyaImKbGzrx+lpGm2vQ3zgyCa5OHhIbW8HXvN9tJ5habi00nOmTQCG2W2Ff/2tHmz&#10;4MwHMA1oNLLiB+n57er1q+VgS1lgh7qRjhGI8eVgK96FYMss86KTPfgJWmnI2aLrIZDptlnjYCD0&#10;XmdFnl9lA7rGOhTSe/p7f3TyVcJvWynCl7b1MjBdceIW0unSWcczWy2h3DqwnRInGvAPLHpQhoqe&#10;oe4hANs59RdUr4RDj22YCOwzbFslZOqBupnmf3Tz2IGVqRcSx9uzTP7/wYrP+6+OqYZmNyN9DPQ0&#10;pCc5BvYOR1ZEfQbrSwp7tBQYRvpNsalXbx9QfPfM4LoDs5V3zuHQSWiI3zRmZhepRxwfQerhEzZU&#10;BnYBE9DYuj6KR3IwQiceh/NsIhURS+az4uqaXIJ8b6eLorhOJaB8zrbOhw8SexYvFXc0+4QO+wcf&#10;Ihson0NiMY9aNRuldTLctl5rx/ZAe7JJ3wn9tzBt2FDxm3kxT8gGY35aoV4F2mOt+oov8vjFdCij&#10;Gu9Nk+4BlD7eiYk2J3miIkdtwliPaRI0CEqI2tXYHEgwh8e9pXdGlw7dT84G2tmK+x87cJIz/dGQ&#10;6DfTWRxiSMZsfl2Q4S499aUHjCCoigfOjtd1SA8j8jZ4R8NpVdLthcmJM+1ikvP0buKyX9op6uV1&#10;r34BAAD//wMAUEsDBBQABgAIAAAAIQBh493o4AAAAAsBAAAPAAAAZHJzL2Rvd25yZXYueG1sTI/R&#10;ToNAEEXfTfyHzZj4YuwCpUCRpVETja+t/YABpkBkZwm7LfTvXZ/s4+Se3Hum2C16EBeabG9YQbgK&#10;QBDXpum5VXD8/njOQFiH3OBgmBRcycKuvL8rMG/MzHu6HFwrfAnbHBV0zo25lLbuSKNdmZHYZycz&#10;aXT+nFrZTDj7cj3IKAgSqbFnv9DhSO8d1T+Hs1Zw+pqfNtu5+nTHdB8nb9inlbkq9fiwvL6AcLS4&#10;fxj+9L06lN6pMmdurBgURFG49aiCdBOvQXhinSUhiEpBFsQxyLKQtz+UvwAAAP//AwBQSwECLQAU&#10;AAYACAAAACEAtoM4kv4AAADhAQAAEwAAAAAAAAAAAAAAAAAAAAAAW0NvbnRlbnRfVHlwZXNdLnht&#10;bFBLAQItABQABgAIAAAAIQA4/SH/1gAAAJQBAAALAAAAAAAAAAAAAAAAAC8BAABfcmVscy8ucmVs&#10;c1BLAQItABQABgAIAAAAIQDbrOCAIwIAACUEAAAOAAAAAAAAAAAAAAAAAC4CAABkcnMvZTJvRG9j&#10;LnhtbFBLAQItABQABgAIAAAAIQBh493o4AAAAAsBAAAPAAAAAAAAAAAAAAAAAH0EAABkcnMvZG93&#10;bnJldi54bWxQSwUGAAAAAAQABADzAAAAigUAAAAA&#10;" stroked="f">
                      <v:textbox>
                        <w:txbxContent>
                          <w:p w:rsidR="00916C08" w:rsidRPr="00DF73F8" w:rsidRDefault="00916C08" w:rsidP="00DF73F8">
                            <w:pPr>
                              <w:rPr>
                                <w:sz w:val="14"/>
                                <w:szCs w:val="14"/>
                              </w:rPr>
                            </w:pPr>
                            <w:proofErr w:type="gramStart"/>
                            <w:r w:rsidRPr="00DF73F8">
                              <w:rPr>
                                <w:sz w:val="14"/>
                                <w:szCs w:val="14"/>
                              </w:rPr>
                              <w:t>Machine weight in kg.</w:t>
                            </w:r>
                            <w:proofErr w:type="gramEnd"/>
                          </w:p>
                        </w:txbxContent>
                      </v:textbox>
                    </v:shape>
                  </w:pict>
                </mc:Fallback>
              </mc:AlternateContent>
            </w:r>
            <w:r w:rsidR="00355961" w:rsidRPr="00DF73F8">
              <w:rPr>
                <w:noProof/>
                <w:lang w:val="da-DK" w:eastAsia="da-DK"/>
              </w:rPr>
              <mc:AlternateContent>
                <mc:Choice Requires="wps">
                  <w:drawing>
                    <wp:anchor distT="0" distB="0" distL="114300" distR="114300" simplePos="0" relativeHeight="251761664" behindDoc="0" locked="0" layoutInCell="1" allowOverlap="1" wp14:anchorId="6E7BCF66" wp14:editId="1ED070DF">
                      <wp:simplePos x="0" y="0"/>
                      <wp:positionH relativeFrom="column">
                        <wp:posOffset>1408973</wp:posOffset>
                      </wp:positionH>
                      <wp:positionV relativeFrom="paragraph">
                        <wp:posOffset>5281552</wp:posOffset>
                      </wp:positionV>
                      <wp:extent cx="1041875" cy="1403985"/>
                      <wp:effectExtent l="0" t="0" r="6350" b="889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875" cy="1403985"/>
                              </a:xfrm>
                              <a:prstGeom prst="rect">
                                <a:avLst/>
                              </a:prstGeom>
                              <a:solidFill>
                                <a:srgbClr val="FFFFFF"/>
                              </a:solidFill>
                              <a:ln w="9525">
                                <a:noFill/>
                                <a:miter lim="800000"/>
                                <a:headEnd/>
                                <a:tailEnd/>
                              </a:ln>
                            </wps:spPr>
                            <wps:txbx>
                              <w:txbxContent>
                                <w:p w:rsidR="00916C08" w:rsidRPr="00A43DF3" w:rsidRDefault="00916C08" w:rsidP="00DF73F8">
                                  <w:pPr>
                                    <w:rPr>
                                      <w:sz w:val="14"/>
                                      <w:szCs w:val="14"/>
                                      <w:lang w:val="da-DK"/>
                                    </w:rPr>
                                  </w:pPr>
                                  <w:r w:rsidRPr="00A43DF3">
                                    <w:rPr>
                                      <w:sz w:val="14"/>
                                      <w:szCs w:val="14"/>
                                    </w:rPr>
                                    <w:t>Effect</w:t>
                                  </w:r>
                                  <w:r>
                                    <w:rPr>
                                      <w:sz w:val="14"/>
                                      <w:szCs w:val="14"/>
                                      <w:lang w:val="da-DK"/>
                                    </w:rPr>
                                    <w:t xml:space="preserve"> in KW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110.95pt;margin-top:415.85pt;width:82.05pt;height:110.5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u4JQIAACYEAAAOAAAAZHJzL2Uyb0RvYy54bWysU81u2zAMvg/YOwi6L3ZcZ02MOEWXLsOA&#10;7gdo9wCyLMfCJFGTlNjd04+S0zTbbsN0EEiR/Eh+pNY3o1bkKJyXYGo6n+WUCMOhlWZf02+PuzdL&#10;SnxgpmUKjKjpk/D0ZvP61XqwlSigB9UKRxDE+GqwNe1DsFWWed4LzfwMrDBo7MBpFlB1+6x1bEB0&#10;rbIiz99mA7jWOuDCe3y9m4x0k/C7TvDwpeu8CETVFGsL6XbpbuKdbdas2jtme8lPZbB/qEIzaTDp&#10;GeqOBUYOTv4FpSV34KELMw46g66TXKQesJt5/kc3Dz2zIvWC5Hh7psn/P1j++fjVEdnW9KooKDFM&#10;45AexRjIOxhJEfkZrK/Q7cGiYxjxGeecevX2Hvh3Twxse2b24tY5GHrBWqxvHiOzi9AJx0eQZvgE&#10;LaZhhwAJaOycjuQhHQTRcU5P59nEUnhMmZfz5fWCEo62eZlfrZaLlINVz+HW+fBBgCZRqKnD4Sd4&#10;drz3IZbDqmeXmM2Dku1OKpUUt2+2ypEjw0XZpXNC/81NGTLUdLUoFgnZQIxPO6RlwEVWUtd0mccT&#10;w1kV6Xhv2iQHJtUkYyXKnPiJlEzkhLEZ0yjKxF4kr4H2CRlzMC0ufjQUenA/KRlwaWvqfxyYE5So&#10;jwZZX83LMm55UsrFdYGKu7Q0lxZmOELVNFAyiduQfkbiw97idHYy8fZSyalmXMZE5+njxG2/1JPX&#10;y/fe/AIAAP//AwBQSwMEFAAGAAgAAAAhAKiC3VXhAAAADAEAAA8AAABkcnMvZG93bnJldi54bWxM&#10;j8FOwzAQRO9I/IO1SNyok1QtaYhTVVRcOCBRkOjRjZ04wl5HtpuGv2c50eNqn2be1NvZWTbpEAeP&#10;AvJFBkxj69WAvYDPj5eHElhMEpW0HrWAHx1h29ze1LJS/oLvejqknlEIxkoKMCmNFeexNdrJuPCj&#10;Rvp1PjiZ6Aw9V0FeKNxZXmTZmjs5IDUYOepno9vvw9kJ+HJmUPvwduyUnfav3W41zmEU4v5u3j0B&#10;S3pO/zD86ZM6NOR08mdUkVkBRZFvCBVQLvNHYEQsyzWtOxGarYoSeFPz6xHNLwAAAP//AwBQSwEC&#10;LQAUAAYACAAAACEAtoM4kv4AAADhAQAAEwAAAAAAAAAAAAAAAAAAAAAAW0NvbnRlbnRfVHlwZXNd&#10;LnhtbFBLAQItABQABgAIAAAAIQA4/SH/1gAAAJQBAAALAAAAAAAAAAAAAAAAAC8BAABfcmVscy8u&#10;cmVsc1BLAQItABQABgAIAAAAIQCNYwu4JQIAACYEAAAOAAAAAAAAAAAAAAAAAC4CAABkcnMvZTJv&#10;RG9jLnhtbFBLAQItABQABgAIAAAAIQCogt1V4QAAAAwBAAAPAAAAAAAAAAAAAAAAAH8EAABkcnMv&#10;ZG93bnJldi54bWxQSwUGAAAAAAQABADzAAAAjQUAAAAA&#10;" stroked="f">
                      <v:textbox style="mso-fit-shape-to-text:t">
                        <w:txbxContent>
                          <w:p w:rsidR="00916C08" w:rsidRPr="00A43DF3" w:rsidRDefault="00916C08" w:rsidP="00DF73F8">
                            <w:pPr>
                              <w:rPr>
                                <w:sz w:val="14"/>
                                <w:szCs w:val="14"/>
                                <w:lang w:val="da-DK"/>
                              </w:rPr>
                            </w:pPr>
                            <w:r w:rsidRPr="00A43DF3">
                              <w:rPr>
                                <w:sz w:val="14"/>
                                <w:szCs w:val="14"/>
                              </w:rPr>
                              <w:t>Effect</w:t>
                            </w:r>
                            <w:r>
                              <w:rPr>
                                <w:sz w:val="14"/>
                                <w:szCs w:val="14"/>
                                <w:lang w:val="da-DK"/>
                              </w:rPr>
                              <w:t xml:space="preserve"> in KW</w:t>
                            </w:r>
                          </w:p>
                        </w:txbxContent>
                      </v:textbox>
                    </v:shape>
                  </w:pict>
                </mc:Fallback>
              </mc:AlternateContent>
            </w:r>
            <w:r w:rsidR="00355961" w:rsidRPr="00DF73F8">
              <w:rPr>
                <w:noProof/>
                <w:lang w:val="da-DK" w:eastAsia="da-DK"/>
              </w:rPr>
              <mc:AlternateContent>
                <mc:Choice Requires="wps">
                  <w:drawing>
                    <wp:anchor distT="0" distB="0" distL="114300" distR="114300" simplePos="0" relativeHeight="251751424" behindDoc="0" locked="0" layoutInCell="1" allowOverlap="1" wp14:anchorId="3D86D562" wp14:editId="78B4D72E">
                      <wp:simplePos x="0" y="0"/>
                      <wp:positionH relativeFrom="column">
                        <wp:posOffset>1441197</wp:posOffset>
                      </wp:positionH>
                      <wp:positionV relativeFrom="paragraph">
                        <wp:posOffset>5696456</wp:posOffset>
                      </wp:positionV>
                      <wp:extent cx="1010067" cy="321945"/>
                      <wp:effectExtent l="0" t="0" r="0" b="1905"/>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067" cy="321945"/>
                              </a:xfrm>
                              <a:prstGeom prst="rect">
                                <a:avLst/>
                              </a:prstGeom>
                              <a:solidFill>
                                <a:srgbClr val="FFFFFF"/>
                              </a:solidFill>
                              <a:ln w="9525">
                                <a:noFill/>
                                <a:miter lim="800000"/>
                                <a:headEnd/>
                                <a:tailEnd/>
                              </a:ln>
                            </wps:spPr>
                            <wps:txbx>
                              <w:txbxContent>
                                <w:p w:rsidR="00916C08" w:rsidRPr="00A43DF3" w:rsidRDefault="00916C08" w:rsidP="00355961">
                                  <w:pPr>
                                    <w:rPr>
                                      <w:sz w:val="14"/>
                                      <w:szCs w:val="14"/>
                                      <w:lang w:val="da-DK"/>
                                    </w:rPr>
                                  </w:pPr>
                                  <w:r w:rsidRPr="00355961">
                                    <w:rPr>
                                      <w:sz w:val="14"/>
                                      <w:szCs w:val="14"/>
                                    </w:rPr>
                                    <w:t>Belt</w:t>
                                  </w:r>
                                  <w:r>
                                    <w:rPr>
                                      <w:sz w:val="14"/>
                                      <w:szCs w:val="14"/>
                                      <w:lang w:val="da-DK"/>
                                    </w:rPr>
                                    <w:t xml:space="preserve"> loader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13.5pt;margin-top:448.55pt;width:79.55pt;height:25.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3kJAIAACUEAAAOAAAAZHJzL2Uyb0RvYy54bWysU9tu2zAMfR+wfxD0vthJk7Yx4hRdugwD&#10;ugvQ7gNoWY6FyaImKbGzrx8lp1m2vQ3zgyCa5OHhIbW6GzrNDtJ5habk00nOmTQCa2V2Jf/6vH1z&#10;y5kPYGrQaGTJj9Lzu/XrV6veFnKGLepaOkYgxhe9LXkbgi2yzItWduAnaKUhZ4Oug0Cm22W1g57Q&#10;O53N8vw669HV1qGQ3tPfh9HJ1wm/aaQIn5vGy8B0yYlbSKdLZxXPbL2CYufAtkqcaMA/sOhAGSp6&#10;hnqAAGzv1F9QnRIOPTZhIrDLsGmUkKkH6maa/9HNUwtWpl5IHG/PMvn/Bys+Hb44pmqa3dWSMwMd&#10;DelZDoG9xYHNoj699QWFPVkKDAP9ptjUq7ePKL55ZnDTgtnJe+ewbyXUxG8aM7OL1BHHR5Cq/4g1&#10;lYF9wAQ0NK6L4pEcjNBpTsfzbCIVEUuSPPn1DWeCfFez6XK+SCWgeMm2zof3EjsWLyV3NPuEDodH&#10;HyIbKF5CYjGPWtVbpXUy3K7aaMcOQHuyTd8J/bcwbVhf8uVitkjIBmN+WqFOBdpjrbqS3+bxi+lQ&#10;RDXemTrdAyg93omJNid5oiKjNmGohjSJ+Vn2CusjCeZw3Ft6Z3Rp0f3grKedLbn/vgcnOdMfDIm+&#10;nM7nccmTMV/czMhwl57q0gNGEFTJA2fjdRPSw4i8Dd7TcBqVdItTHJmcONMuJjlP7yYu+6Wdon69&#10;7vVPAAAA//8DAFBLAwQUAAYACAAAACEA/43V1uAAAAALAQAADwAAAGRycy9kb3ducmV2LnhtbEyP&#10;QU+DQBCF7yb+h82YeDF2KVYWkKFRE02vrf0BA0yByO4Sdlvov3c96e1N3sub7xXbRQ/iwpPrrUFY&#10;ryIQbGrb9KZFOH59PKYgnCfT0GANI1zZwba8vSkob+xs9nw5+FaEEuNyQui8H3MpXd2xJreyI5vg&#10;neykyYdzamUz0RzK9SDjKEqkpt6EDx2N/N5x/X04a4TTbn54zubq0x/VfpO8Ua8qe0W8v1teX0B4&#10;XvxfGH7xAzqUgamyZ9M4MSDEsQpbPEKaqTWIkHhKkyAqhGyjUpBlIf9vKH8AAAD//wMAUEsBAi0A&#10;FAAGAAgAAAAhALaDOJL+AAAA4QEAABMAAAAAAAAAAAAAAAAAAAAAAFtDb250ZW50X1R5cGVzXS54&#10;bWxQSwECLQAUAAYACAAAACEAOP0h/9YAAACUAQAACwAAAAAAAAAAAAAAAAAvAQAAX3JlbHMvLnJl&#10;bHNQSwECLQAUAAYACAAAACEAE6g95CQCAAAlBAAADgAAAAAAAAAAAAAAAAAuAgAAZHJzL2Uyb0Rv&#10;Yy54bWxQSwECLQAUAAYACAAAACEA/43V1uAAAAALAQAADwAAAAAAAAAAAAAAAAB+BAAAZHJzL2Rv&#10;d25yZXYueG1sUEsFBgAAAAAEAAQA8wAAAIsFAAAAAA==&#10;" stroked="f">
                      <v:textbox>
                        <w:txbxContent>
                          <w:p w:rsidR="00916C08" w:rsidRPr="00A43DF3" w:rsidRDefault="00916C08" w:rsidP="00355961">
                            <w:pPr>
                              <w:rPr>
                                <w:sz w:val="14"/>
                                <w:szCs w:val="14"/>
                                <w:lang w:val="da-DK"/>
                              </w:rPr>
                            </w:pPr>
                            <w:r w:rsidRPr="00355961">
                              <w:rPr>
                                <w:sz w:val="14"/>
                                <w:szCs w:val="14"/>
                              </w:rPr>
                              <w:t>Belt</w:t>
                            </w:r>
                            <w:r>
                              <w:rPr>
                                <w:sz w:val="14"/>
                                <w:szCs w:val="14"/>
                                <w:lang w:val="da-DK"/>
                              </w:rPr>
                              <w:t xml:space="preserve"> loader</w:t>
                            </w:r>
                          </w:p>
                        </w:txbxContent>
                      </v:textbox>
                    </v:shape>
                  </w:pict>
                </mc:Fallback>
              </mc:AlternateContent>
            </w:r>
            <w:r w:rsidR="00355961" w:rsidRPr="00DF73F8">
              <w:rPr>
                <w:noProof/>
                <w:lang w:val="da-DK" w:eastAsia="da-DK"/>
              </w:rPr>
              <mc:AlternateContent>
                <mc:Choice Requires="wps">
                  <w:drawing>
                    <wp:anchor distT="0" distB="0" distL="114300" distR="114300" simplePos="0" relativeHeight="251756544" behindDoc="0" locked="0" layoutInCell="1" allowOverlap="1" wp14:anchorId="4CB003F5" wp14:editId="1794BEC6">
                      <wp:simplePos x="0" y="0"/>
                      <wp:positionH relativeFrom="column">
                        <wp:posOffset>1437170</wp:posOffset>
                      </wp:positionH>
                      <wp:positionV relativeFrom="paragraph">
                        <wp:posOffset>2856580</wp:posOffset>
                      </wp:positionV>
                      <wp:extent cx="1014235" cy="330200"/>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235" cy="330200"/>
                              </a:xfrm>
                              <a:prstGeom prst="rect">
                                <a:avLst/>
                              </a:prstGeom>
                              <a:solidFill>
                                <a:srgbClr val="FFFFFF"/>
                              </a:solidFill>
                              <a:ln w="9525">
                                <a:noFill/>
                                <a:miter lim="800000"/>
                                <a:headEnd/>
                                <a:tailEnd/>
                              </a:ln>
                            </wps:spPr>
                            <wps:txbx>
                              <w:txbxContent>
                                <w:p w:rsidR="00916C08" w:rsidRDefault="00916C08" w:rsidP="00DF73F8">
                                  <w:pPr>
                                    <w:rPr>
                                      <w:sz w:val="14"/>
                                      <w:szCs w:val="14"/>
                                    </w:rPr>
                                  </w:pPr>
                                </w:p>
                                <w:p w:rsidR="00916C08" w:rsidRPr="00A43DF3" w:rsidRDefault="00916C08" w:rsidP="00DF73F8">
                                  <w:pPr>
                                    <w:rPr>
                                      <w:sz w:val="14"/>
                                      <w:szCs w:val="14"/>
                                    </w:rPr>
                                  </w:pPr>
                                  <w:r w:rsidRPr="00A43DF3">
                                    <w:rPr>
                                      <w:sz w:val="14"/>
                                      <w:szCs w:val="14"/>
                                    </w:rPr>
                                    <w:t>Cutting wi</w:t>
                                  </w:r>
                                  <w:r>
                                    <w:rPr>
                                      <w:sz w:val="14"/>
                                      <w:szCs w:val="14"/>
                                    </w:rPr>
                                    <w:t>d</w:t>
                                  </w:r>
                                  <w:r w:rsidRPr="00A43DF3">
                                    <w:rPr>
                                      <w:sz w:val="14"/>
                                      <w:szCs w:val="14"/>
                                    </w:rPr>
                                    <w:t>th in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13.15pt;margin-top:224.95pt;width:79.85pt;height:2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M8JAIAACUEAAAOAAAAZHJzL2Uyb0RvYy54bWysU9tu2zAMfR+wfxD0vthxkrU14hRdugwD&#10;ugvQ7gNoWY6FSaInKbGzrx+lpGm2vQ3zgyCa5OHhIbW8HY1me+m8Qlvx6STnTFqBjbLbin972ry5&#10;5swHsA1otLLiB+n57er1q+XQl7LADnUjHSMQ68uhr3gXQl9mmRedNOAn2EtLzhadgUCm22aNg4HQ&#10;jc6KPH+bDeia3qGQ3tPf+6OTrxJ+20oRvrStl4HpihO3kE6Xzjqe2WoJ5dZB3ylxogH/wMKAslT0&#10;DHUPAdjOqb+gjBIOPbZhItBk2LZKyNQDdTPN/+jmsYNepl5IHN+fZfL/D1Z83n91TDU0u8UVZxYM&#10;DelJjoG9w5EVUZ+h9yWFPfYUGEb6TbGpV98/oPjumcV1B3Yr75zDoZPQEL9pzMwuUo84PoLUwyds&#10;qAzsAiagsXUmikdyMEKnOR3Os4lURCyZT+fFbMGZIN9sltPwUwkon7N758MHiYbFS8UdzT6hw/7B&#10;h8gGyueQWMyjVs1GaZ0Mt63X2rE90J5s0ndC/y1MWzZU/GZRLBKyxZifVsioQHuslan4dR6/mA5l&#10;VOO9bdI9gNLHOzHR9iRPVOSoTRjrMU1iPovJUbsamwMJ5vC4t/TO6NKh+8nZQDtbcf9jB05ypj9a&#10;Ev1mOp/HJU/GfHFVkOEuPfWlB6wgqIoHzo7XdUgPI/K2eEfDaVXS7YXJiTPtYpLz9G7isl/aKerl&#10;da9+AQAA//8DAFBLAwQUAAYACAAAACEAxZp7duAAAAALAQAADwAAAGRycy9kb3ducmV2LnhtbEyP&#10;0U6DQBBF3038h82Y+GLsUkppQZZGTTS+tvYDBnYLRHaWsNtC/97xyT5O5uTec4vdbHtxMaPvHClY&#10;LiIQhmqnO2oUHL8/nrcgfEDS2DsyCq7Gw668vysw126ivbkcQiM4hHyOCtoQhlxKX7fGol+4wRD/&#10;Tm60GPgcG6lHnDjc9jKOolRa7IgbWhzMe2vqn8PZKjh9TU/rbKo+w3GzT9I37DaVuyr1+DC/voAI&#10;Zg7/MPzpszqU7FS5M2kvegVxnK4YVZAkWQaCidU25XWVgnW0zECWhbzdUP4CAAD//wMAUEsBAi0A&#10;FAAGAAgAAAAhALaDOJL+AAAA4QEAABMAAAAAAAAAAAAAAAAAAAAAAFtDb250ZW50X1R5cGVzXS54&#10;bWxQSwECLQAUAAYACAAAACEAOP0h/9YAAACUAQAACwAAAAAAAAAAAAAAAAAvAQAAX3JlbHMvLnJl&#10;bHNQSwECLQAUAAYACAAAACEA1IEDPCQCAAAlBAAADgAAAAAAAAAAAAAAAAAuAgAAZHJzL2Uyb0Rv&#10;Yy54bWxQSwECLQAUAAYACAAAACEAxZp7duAAAAALAQAADwAAAAAAAAAAAAAAAAB+BAAAZHJzL2Rv&#10;d25yZXYueG1sUEsFBgAAAAAEAAQA8wAAAIsFAAAAAA==&#10;" stroked="f">
                      <v:textbox>
                        <w:txbxContent>
                          <w:p w:rsidR="00916C08" w:rsidRDefault="00916C08" w:rsidP="00DF73F8">
                            <w:pPr>
                              <w:rPr>
                                <w:sz w:val="14"/>
                                <w:szCs w:val="14"/>
                              </w:rPr>
                            </w:pPr>
                          </w:p>
                          <w:p w:rsidR="00916C08" w:rsidRPr="00A43DF3" w:rsidRDefault="00916C08" w:rsidP="00DF73F8">
                            <w:pPr>
                              <w:rPr>
                                <w:sz w:val="14"/>
                                <w:szCs w:val="14"/>
                              </w:rPr>
                            </w:pPr>
                            <w:r w:rsidRPr="00A43DF3">
                              <w:rPr>
                                <w:sz w:val="14"/>
                                <w:szCs w:val="14"/>
                              </w:rPr>
                              <w:t>Cutting wi</w:t>
                            </w:r>
                            <w:r>
                              <w:rPr>
                                <w:sz w:val="14"/>
                                <w:szCs w:val="14"/>
                              </w:rPr>
                              <w:t>d</w:t>
                            </w:r>
                            <w:r w:rsidRPr="00A43DF3">
                              <w:rPr>
                                <w:sz w:val="14"/>
                                <w:szCs w:val="14"/>
                              </w:rPr>
                              <w:t>th in meter</w:t>
                            </w:r>
                          </w:p>
                        </w:txbxContent>
                      </v:textbox>
                    </v:shape>
                  </w:pict>
                </mc:Fallback>
              </mc:AlternateContent>
            </w:r>
            <w:r w:rsidR="00355961" w:rsidRPr="00DF73F8">
              <w:rPr>
                <w:noProof/>
                <w:lang w:val="da-DK" w:eastAsia="da-DK"/>
              </w:rPr>
              <mc:AlternateContent>
                <mc:Choice Requires="wps">
                  <w:drawing>
                    <wp:anchor distT="0" distB="0" distL="114300" distR="114300" simplePos="0" relativeHeight="251758592" behindDoc="0" locked="0" layoutInCell="1" allowOverlap="1" wp14:anchorId="40677391" wp14:editId="5BC96002">
                      <wp:simplePos x="0" y="0"/>
                      <wp:positionH relativeFrom="column">
                        <wp:posOffset>1408430</wp:posOffset>
                      </wp:positionH>
                      <wp:positionV relativeFrom="paragraph">
                        <wp:posOffset>982980</wp:posOffset>
                      </wp:positionV>
                      <wp:extent cx="1042670" cy="374015"/>
                      <wp:effectExtent l="0" t="0" r="5080" b="6985"/>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374015"/>
                              </a:xfrm>
                              <a:prstGeom prst="rect">
                                <a:avLst/>
                              </a:prstGeom>
                              <a:solidFill>
                                <a:srgbClr val="FFFFFF"/>
                              </a:solidFill>
                              <a:ln w="9525">
                                <a:noFill/>
                                <a:miter lim="800000"/>
                                <a:headEnd/>
                                <a:tailEnd/>
                              </a:ln>
                            </wps:spPr>
                            <wps:txbx>
                              <w:txbxContent>
                                <w:p w:rsidR="00916C08" w:rsidRDefault="00916C08" w:rsidP="00DF73F8">
                                  <w:pPr>
                                    <w:rPr>
                                      <w:sz w:val="14"/>
                                      <w:szCs w:val="14"/>
                                    </w:rPr>
                                  </w:pPr>
                                </w:p>
                                <w:p w:rsidR="00916C08" w:rsidRPr="00DF73F8" w:rsidRDefault="00916C08" w:rsidP="00DF73F8">
                                  <w:pPr>
                                    <w:rPr>
                                      <w:sz w:val="14"/>
                                      <w:szCs w:val="14"/>
                                      <w:lang w:val="da-DK"/>
                                    </w:rPr>
                                  </w:pPr>
                                  <w:r w:rsidRPr="00DF73F8">
                                    <w:rPr>
                                      <w:sz w:val="14"/>
                                      <w:szCs w:val="14"/>
                                    </w:rPr>
                                    <w:t>Surface</w:t>
                                  </w:r>
                                  <w:r>
                                    <w:rPr>
                                      <w:sz w:val="14"/>
                                      <w:szCs w:val="14"/>
                                      <w:lang w:val="da-DK"/>
                                    </w:rPr>
                                    <w:t xml:space="preserve"> pressure in kPa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10.9pt;margin-top:77.4pt;width:82.1pt;height:29.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mWJAIAACUEAAAOAAAAZHJzL2Uyb0RvYy54bWysU9tu2zAMfR+wfxD0vtjxnLYx4hRdugwD&#10;ugvQ7gNkWY6FSaImKbGzrx8lp2m2vQ3zgyCa5OHhIbW6HbUiB+G8BFPT+SynRBgOrTS7mn572r65&#10;ocQHZlqmwIiaHoWnt+vXr1aDrUQBPahWOIIgxleDrWkfgq2yzPNeaOZnYIVBZwdOs4Cm22WtYwOi&#10;a5UVeX6VDeBa64AL7/Hv/eSk64TfdYKHL13nRSCqpsgtpNOls4lntl6xaueY7SU/0WD/wEIzabDo&#10;GeqeBUb2Tv4FpSV34KELMw46g66TXKQesJt5/kc3jz2zIvWC4nh7lsn/P1j++fDVEdni7BZLSgzT&#10;OKQnMQbyDkZSRH0G6ysMe7QYGEb8jbGpV28fgH/3xMCmZ2Yn7pyDoResRX7zmJldpE44PoI0wydo&#10;sQzbB0hAY+d0FA/lIIiOczqeZxOp8FgyL4ura3Rx9L29LvP5IpVg1XO2dT58EKBJvNTU4ewTOjs8&#10;+BDZsOo5JBbzoGS7lUolw+2ajXLkwHBPtuk7of8WpgwZarpcFIuEbCDmpxXSMuAeK6lrepPHL6az&#10;Kqrx3rTpHphU0x2ZKHOSJyoyaRPGZkyTKMuYHLVroD2iYA6mvcV3hpce3E9KBtzZmvofe+YEJeqj&#10;QdGX87KMS56McnFdoOEuPc2lhxmOUDUNlEzXTUgPI/I2cIfD6WTS7YXJiTPuYpLz9G7isl/aKerl&#10;da9/AQAA//8DAFBLAwQUAAYACAAAACEAxTrED98AAAALAQAADwAAAGRycy9kb3ducmV2LnhtbEyP&#10;wU7DMBBE70j8g7VIXBB1krZJm8apAAnEtaUfsIm3SURsR7HbpH/PcoLbjmY0+6bYz6YXVxp956yC&#10;eBGBIFs73dlGwenr/XkDwge0GntnScGNPOzL+7sCc+0me6DrMTSCS6zPUUEbwpBL6euWDPqFG8iy&#10;d3ajwcBybKQeceJy08skilJpsLP8ocWB3lqqv48Xo+D8OT2tt1P1EU7ZYZW+YpdV7qbU48P8sgMR&#10;aA5/YfjFZ3QomalyF6u96BUkSczogY31ig9OLDcpr6vYipcZyLKQ/zeUPwAAAP//AwBQSwECLQAU&#10;AAYACAAAACEAtoM4kv4AAADhAQAAEwAAAAAAAAAAAAAAAAAAAAAAW0NvbnRlbnRfVHlwZXNdLnht&#10;bFBLAQItABQABgAIAAAAIQA4/SH/1gAAAJQBAAALAAAAAAAAAAAAAAAAAC8BAABfcmVscy8ucmVs&#10;c1BLAQItABQABgAIAAAAIQBjq1mWJAIAACUEAAAOAAAAAAAAAAAAAAAAAC4CAABkcnMvZTJvRG9j&#10;LnhtbFBLAQItABQABgAIAAAAIQDFOsQP3wAAAAsBAAAPAAAAAAAAAAAAAAAAAH4EAABkcnMvZG93&#10;bnJldi54bWxQSwUGAAAAAAQABADzAAAAigUAAAAA&#10;" stroked="f">
                      <v:textbox>
                        <w:txbxContent>
                          <w:p w:rsidR="00916C08" w:rsidRDefault="00916C08" w:rsidP="00DF73F8">
                            <w:pPr>
                              <w:rPr>
                                <w:sz w:val="14"/>
                                <w:szCs w:val="14"/>
                              </w:rPr>
                            </w:pPr>
                          </w:p>
                          <w:p w:rsidR="00916C08" w:rsidRPr="00DF73F8" w:rsidRDefault="00916C08" w:rsidP="00DF73F8">
                            <w:pPr>
                              <w:rPr>
                                <w:sz w:val="14"/>
                                <w:szCs w:val="14"/>
                                <w:lang w:val="da-DK"/>
                              </w:rPr>
                            </w:pPr>
                            <w:r w:rsidRPr="00DF73F8">
                              <w:rPr>
                                <w:sz w:val="14"/>
                                <w:szCs w:val="14"/>
                              </w:rPr>
                              <w:t>Surface</w:t>
                            </w:r>
                            <w:r>
                              <w:rPr>
                                <w:sz w:val="14"/>
                                <w:szCs w:val="14"/>
                                <w:lang w:val="da-DK"/>
                              </w:rPr>
                              <w:t xml:space="preserve"> pressure in kPa</w:t>
                            </w:r>
                          </w:p>
                        </w:txbxContent>
                      </v:textbox>
                    </v:shape>
                  </w:pict>
                </mc:Fallback>
              </mc:AlternateContent>
            </w:r>
            <w:r w:rsidR="00DF73F8" w:rsidRPr="00DF73F8">
              <w:rPr>
                <w:noProof/>
                <w:lang w:val="da-DK" w:eastAsia="da-DK"/>
              </w:rPr>
              <mc:AlternateContent>
                <mc:Choice Requires="wps">
                  <w:drawing>
                    <wp:anchor distT="0" distB="0" distL="114300" distR="114300" simplePos="0" relativeHeight="251757568" behindDoc="0" locked="0" layoutInCell="1" allowOverlap="1" wp14:anchorId="577520DD" wp14:editId="437AACF4">
                      <wp:simplePos x="0" y="0"/>
                      <wp:positionH relativeFrom="column">
                        <wp:posOffset>1408973</wp:posOffset>
                      </wp:positionH>
                      <wp:positionV relativeFrom="paragraph">
                        <wp:posOffset>1462825</wp:posOffset>
                      </wp:positionV>
                      <wp:extent cx="1054516" cy="346424"/>
                      <wp:effectExtent l="0" t="0" r="0" b="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516" cy="346424"/>
                              </a:xfrm>
                              <a:prstGeom prst="rect">
                                <a:avLst/>
                              </a:prstGeom>
                              <a:solidFill>
                                <a:srgbClr val="FFFFFF"/>
                              </a:solidFill>
                              <a:ln w="9525">
                                <a:noFill/>
                                <a:miter lim="800000"/>
                                <a:headEnd/>
                                <a:tailEnd/>
                              </a:ln>
                            </wps:spPr>
                            <wps:txbx>
                              <w:txbxContent>
                                <w:p w:rsidR="00916C08" w:rsidRPr="00166AC7" w:rsidRDefault="00916C08" w:rsidP="00DF73F8">
                                  <w:pPr>
                                    <w:rPr>
                                      <w:sz w:val="14"/>
                                      <w:szCs w:val="14"/>
                                    </w:rPr>
                                  </w:pPr>
                                  <w:r w:rsidRPr="00DF73F8">
                                    <w:rPr>
                                      <w:sz w:val="14"/>
                                      <w:szCs w:val="14"/>
                                    </w:rPr>
                                    <w:t>Velocity</w:t>
                                  </w:r>
                                  <w:r>
                                    <w:rPr>
                                      <w:sz w:val="14"/>
                                      <w:szCs w:val="14"/>
                                    </w:rPr>
                                    <w:t xml:space="preserve"> back</w:t>
                                  </w:r>
                                  <w:r w:rsidRPr="00DF73F8">
                                    <w:rPr>
                                      <w:sz w:val="14"/>
                                      <w:szCs w:val="14"/>
                                    </w:rPr>
                                    <w:t>ward low/high gear km/h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10.95pt;margin-top:115.2pt;width:83.05pt;height:27.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UWJAIAACUEAAAOAAAAZHJzL2Uyb0RvYy54bWysU9tu2zAMfR+wfxD0vtjJ7Kw14hRdugwD&#10;ugvQ7gNkWY6FSaImKbGzry8lp2m2vQ3zgyCa5OHhIbW6GbUiB+G8BFPT+SynRBgOrTS7mn5/3L65&#10;osQHZlqmwIiaHoWnN+vXr1aDrcQCelCtcARBjK8GW9M+BFtlmee90MzPwAqDzg6cZgFNt8taxwZE&#10;1ypb5PkyG8C11gEX3uPfu8lJ1wm/6wQPX7vOi0BUTZFbSKdLZxPPbL1i1c4x20t+osH+gYVm0mDR&#10;M9QdC4zsnfwLSkvuwEMXZhx0Bl0nuUg9YDfz/I9uHnpmReoFxfH2LJP/f7D8y+GbI7LF2ZU4KsM0&#10;DulRjIG8h5Esoj6D9RWGPVgMDCP+xtjUq7f3wH94YmDTM7MTt87B0AvWIr95zMwuUiccH0Ga4TO0&#10;WIbtAySgsXM6iodyEETHOR3Ps4lUeCyZl0U5X1LC0fe2WBaLIpVg1XO2dT58FKBJvNTU4ewTOjvc&#10;+xDZsOo5JBbzoGS7lUolw+2ajXLkwHBPtuk7of8WpgwZanpdLsqEbCDmpxXSMuAeK6lrepXHL6az&#10;KqrxwbTpHphU0x2ZKHOSJyoyaRPGZkyTKMqYHLVroD2iYA6mvcV3hpce3C9KBtzZmvqfe+YEJeqT&#10;QdGv50URlzwZRflugYa79DSXHmY4QtU0UDJdNyE9jMjbwC0Op5NJtxcmJ864i0nO07uJy35pp6iX&#10;171+AgAA//8DAFBLAwQUAAYACAAAACEArqE7hN8AAAALAQAADwAAAGRycy9kb3ducmV2LnhtbEyP&#10;zU7DMBCE70i8g7VIXBC1m/6lIU4FSCCuLX0AJ94mEfE6it0mfXuWE73t7oxmv8l3k+vEBYfQetIw&#10;nykQSJW3LdUajt8fzymIEA1Z03lCDVcMsCvu73KTWT/SHi+HWAsOoZAZDU2MfSZlqBp0Jsx8j8Ta&#10;yQ/ORF6HWtrBjBzuOpkotZbOtMQfGtPje4PVz+HsNJy+xqfVdiw/43GzX67fTLsp/VXrx4fp9QVE&#10;xCn+m+EPn9GhYKbSn8kG0WlIkvmWrTws1BIEOxZpyu1KvqQrBbLI5W2H4hcAAP//AwBQSwECLQAU&#10;AAYACAAAACEAtoM4kv4AAADhAQAAEwAAAAAAAAAAAAAAAAAAAAAAW0NvbnRlbnRfVHlwZXNdLnht&#10;bFBLAQItABQABgAIAAAAIQA4/SH/1gAAAJQBAAALAAAAAAAAAAAAAAAAAC8BAABfcmVscy8ucmVs&#10;c1BLAQItABQABgAIAAAAIQBtqiUWJAIAACUEAAAOAAAAAAAAAAAAAAAAAC4CAABkcnMvZTJvRG9j&#10;LnhtbFBLAQItABQABgAIAAAAIQCuoTuE3wAAAAsBAAAPAAAAAAAAAAAAAAAAAH4EAABkcnMvZG93&#10;bnJldi54bWxQSwUGAAAAAAQABADzAAAAigUAAAAA&#10;" stroked="f">
                      <v:textbox>
                        <w:txbxContent>
                          <w:p w:rsidR="00916C08" w:rsidRPr="00166AC7" w:rsidRDefault="00916C08" w:rsidP="00DF73F8">
                            <w:pPr>
                              <w:rPr>
                                <w:sz w:val="14"/>
                                <w:szCs w:val="14"/>
                              </w:rPr>
                            </w:pPr>
                            <w:r w:rsidRPr="00DF73F8">
                              <w:rPr>
                                <w:sz w:val="14"/>
                                <w:szCs w:val="14"/>
                              </w:rPr>
                              <w:t>Velocity</w:t>
                            </w:r>
                            <w:r>
                              <w:rPr>
                                <w:sz w:val="14"/>
                                <w:szCs w:val="14"/>
                              </w:rPr>
                              <w:t xml:space="preserve"> back</w:t>
                            </w:r>
                            <w:r w:rsidRPr="00DF73F8">
                              <w:rPr>
                                <w:sz w:val="14"/>
                                <w:szCs w:val="14"/>
                              </w:rPr>
                              <w:t>ward low/high gear km/h</w:t>
                            </w:r>
                          </w:p>
                        </w:txbxContent>
                      </v:textbox>
                    </v:shape>
                  </w:pict>
                </mc:Fallback>
              </mc:AlternateContent>
            </w:r>
            <w:r w:rsidR="00DF73F8" w:rsidRPr="00DF73F8">
              <w:rPr>
                <w:noProof/>
                <w:lang w:val="da-DK" w:eastAsia="da-DK"/>
              </w:rPr>
              <mc:AlternateContent>
                <mc:Choice Requires="wps">
                  <w:drawing>
                    <wp:anchor distT="0" distB="0" distL="114300" distR="114300" simplePos="0" relativeHeight="251762688" behindDoc="0" locked="0" layoutInCell="1" allowOverlap="1" wp14:anchorId="5449F158" wp14:editId="33BC9B9B">
                      <wp:simplePos x="0" y="0"/>
                      <wp:positionH relativeFrom="column">
                        <wp:posOffset>1406525</wp:posOffset>
                      </wp:positionH>
                      <wp:positionV relativeFrom="paragraph">
                        <wp:posOffset>92710</wp:posOffset>
                      </wp:positionV>
                      <wp:extent cx="755650" cy="1403985"/>
                      <wp:effectExtent l="0" t="0" r="6350" b="444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403985"/>
                              </a:xfrm>
                              <a:prstGeom prst="rect">
                                <a:avLst/>
                              </a:prstGeom>
                              <a:solidFill>
                                <a:srgbClr val="FFFFFF"/>
                              </a:solidFill>
                              <a:ln w="9525">
                                <a:noFill/>
                                <a:miter lim="800000"/>
                                <a:headEnd/>
                                <a:tailEnd/>
                              </a:ln>
                            </wps:spPr>
                            <wps:txbx>
                              <w:txbxContent>
                                <w:p w:rsidR="00916C08" w:rsidRPr="00DF73F8" w:rsidRDefault="00916C08" w:rsidP="00DF73F8">
                                  <w:pPr>
                                    <w:rPr>
                                      <w:sz w:val="14"/>
                                      <w:szCs w:val="14"/>
                                      <w:lang w:val="da-DK"/>
                                    </w:rPr>
                                  </w:pPr>
                                  <w:r>
                                    <w:rPr>
                                      <w:sz w:val="14"/>
                                      <w:szCs w:val="14"/>
                                    </w:rPr>
                                    <w:t>Digging depth</w:t>
                                  </w:r>
                                  <w:r>
                                    <w:rPr>
                                      <w:sz w:val="14"/>
                                      <w:szCs w:val="14"/>
                                      <w:lang w:val="da-DK"/>
                                    </w:rPr>
                                    <w:t xml:space="preserve"> in cm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110.75pt;margin-top:7.3pt;width:59.5pt;height:110.5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XuJQIAACUEAAAOAAAAZHJzL2Uyb0RvYy54bWysU81u2zAMvg/YOwi6L3acOE2MOEWXLsOA&#10;7gdo9wCyLMfCZFGTlNjZ05eS0zTbbsN0EEiR/ER+JNe3Q6fIUVgnQZd0OkkpEZpDLfW+pN+fdu+W&#10;lDjPdM0UaFHSk3D0dvP2zbo3hcigBVULSxBEu6I3JW29N0WSON6KjrkJGKHR2IDtmEfV7pPash7R&#10;O5VkabpIerC1scCFc/h6PxrpJuI3jeD+a9M44YkqKebm423jXYU72axZsbfMtJKf02D/kEXHpMZP&#10;L1D3zDNysPIvqE5yCw4aP+HQJdA0kotYA1YzTf+o5rFlRsRakBxnLjS5/wfLvxy/WSLrks6yGSWa&#10;ddikJzF48h4GkgV+euMKdHs06OgHfMY+x1qdeQD+wxEN25bpvbizFvpWsBrzm4bI5Cp0xHEBpOo/&#10;Q43fsIOHCDQ0tgvkIR0E0bFPp0tvQiocH2/yfJGjhaNpOk9nq2Uev2DFS7Sxzn8U0JEglNRi7yM6&#10;Oz44H7JhxYtL+MyBkvVOKhUVu6+2ypIjwznZxXNG/81NadKXdJVneUTWEOLjCHXS4xwr2ZV0mYYT&#10;wlkR2Pig6yh7JtUoYyZKn+kJjIzc+KEaYifmixAcuKugPiFhFsa5xT1DoQX7i5IeZ7ak7ueBWUGJ&#10;+qSR9NV0Pg9DHpV5fpOhYq8t1bWFaY5QJfWUjOLWx8WIfJg7bM5ORt5eMznnjLMY6TzvTRj2az16&#10;vW735hkAAP//AwBQSwMEFAAGAAgAAAAhADliiDfeAAAACgEAAA8AAABkcnMvZG93bnJldi54bWxM&#10;j8tOwzAQRfdI/IM1SOyo07QpKMSpKio2LJAoSLB040kc4ZdsNw1/z7Ciy5lzdedMs52tYRPGNHon&#10;YLkogKHrvBrdIODj/fnuAVjK0ilpvEMBP5hg215fNbJW/uzecDrkgVGJS7UUoHMONeep02hlWviA&#10;jljvo5WZxjhwFeWZyq3hZVFsuJWjowtaBnzS2H0fTlbAp9Wj2sfXr16Zaf/S76owxyDE7c28ewSW&#10;cc7/YfjTJ3VoyenoT04lZgSU5bKiKIH1BhgFVuuCFkciq+oeeNvwyxfaXwAAAP//AwBQSwECLQAU&#10;AAYACAAAACEAtoM4kv4AAADhAQAAEwAAAAAAAAAAAAAAAAAAAAAAW0NvbnRlbnRfVHlwZXNdLnht&#10;bFBLAQItABQABgAIAAAAIQA4/SH/1gAAAJQBAAALAAAAAAAAAAAAAAAAAC8BAABfcmVscy8ucmVs&#10;c1BLAQItABQABgAIAAAAIQDPlkXuJQIAACUEAAAOAAAAAAAAAAAAAAAAAC4CAABkcnMvZTJvRG9j&#10;LnhtbFBLAQItABQABgAIAAAAIQA5Yog33gAAAAoBAAAPAAAAAAAAAAAAAAAAAH8EAABkcnMvZG93&#10;bnJldi54bWxQSwUGAAAAAAQABADzAAAAigUAAAAA&#10;" stroked="f">
                      <v:textbox style="mso-fit-shape-to-text:t">
                        <w:txbxContent>
                          <w:p w:rsidR="00916C08" w:rsidRPr="00DF73F8" w:rsidRDefault="00916C08" w:rsidP="00DF73F8">
                            <w:pPr>
                              <w:rPr>
                                <w:sz w:val="14"/>
                                <w:szCs w:val="14"/>
                                <w:lang w:val="da-DK"/>
                              </w:rPr>
                            </w:pPr>
                            <w:r>
                              <w:rPr>
                                <w:sz w:val="14"/>
                                <w:szCs w:val="14"/>
                              </w:rPr>
                              <w:t>Digging depth</w:t>
                            </w:r>
                            <w:r>
                              <w:rPr>
                                <w:sz w:val="14"/>
                                <w:szCs w:val="14"/>
                                <w:lang w:val="da-DK"/>
                              </w:rPr>
                              <w:t xml:space="preserve"> in cm</w:t>
                            </w:r>
                          </w:p>
                        </w:txbxContent>
                      </v:textbox>
                    </v:shape>
                  </w:pict>
                </mc:Fallback>
              </mc:AlternateContent>
            </w:r>
            <w:r w:rsidR="009151A6">
              <w:rPr>
                <w:noProof/>
                <w:lang w:val="da-DK" w:eastAsia="da-DK"/>
              </w:rPr>
              <mc:AlternateContent>
                <mc:Choice Requires="wps">
                  <w:drawing>
                    <wp:anchor distT="0" distB="0" distL="114300" distR="114300" simplePos="0" relativeHeight="251713536" behindDoc="0" locked="0" layoutInCell="0" allowOverlap="1" wp14:anchorId="65AA4C98" wp14:editId="51494167">
                      <wp:simplePos x="0" y="0"/>
                      <wp:positionH relativeFrom="page">
                        <wp:posOffset>8458835</wp:posOffset>
                      </wp:positionH>
                      <wp:positionV relativeFrom="page">
                        <wp:posOffset>1773555</wp:posOffset>
                      </wp:positionV>
                      <wp:extent cx="0" cy="6979920"/>
                      <wp:effectExtent l="10160" t="11430" r="8890" b="9525"/>
                      <wp:wrapNone/>
                      <wp:docPr id="308" name="Lige pilforbindels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9920"/>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Lige pilforbindelse 308" o:spid="_x0000_s1026" type="#_x0000_t32" style="position:absolute;margin-left:666.05pt;margin-top:139.65pt;width:0;height:549.6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4KQIAAEkEAAAOAAAAZHJzL2Uyb0RvYy54bWysVMGO2jAQvVfqP1i+QxKWsiQirKoEetm2&#10;SLv9AGM7iVXHtmxDQFX/vWMHENteqqoczNjjefNm5jmrp1Mv0ZFbJ7QqcTZNMeKKaiZUW+Jvr9vJ&#10;EiPniWJEasVLfOYOP63fv1sNpuAz3WnJuEUAolwxmBJ33psiSRzteE/cVBuuwNlo2xMPW9smzJIB&#10;0HuZzNJ0kQzaMmM15c7BaT068TriNw2n/mvTOO6RLDFw83G1cd2HNVmvSNFaYjpBLzTIP7DoiVCQ&#10;9AZVE0/QwYo/oHpBrXa68VOq+0Q3jaA81gDVZOlv1bx0xPBYCzTHmVub3P+DpV+OO4sEK/FDCqNS&#10;pIchPYuWIyNC2/dCMS4dR8ENzRqMKyCmUjsbyqUn9WKeNf3ukNJVR1TLI+nXswGcLEQkb0LCxhlI&#10;uR8+awZ3yMHr2LlTY/sACT1Bpzig821A/OQRHQ8pnC7yxzyfxeElpLgGGuv8J657FIwSO2+JaDtf&#10;aaVABtpmMQ05PjsfaJHiGhCyKr0VUkY1SIWGEi+XeRoDnJaCBWe45my7r6RFRxL0FH+xRvDcX7P6&#10;oFgE6zhhm4vtiZCjDcmlCnhQGNC5WKNgfuRpvllulvPJfLbYTOZpXU8+bqv5ZLHNHj/UD3VV1dnP&#10;QC2bF51gjKvA7irebP534rg8o1F2N/ne2pC8RY/9ArLX/0g6TjYMc5TFXrPzzl4nDnqNly9vKzyI&#10;+z3Y91+A9S8AAAD//wMAUEsDBBQABgAIAAAAIQAOkSyh3wAAAA4BAAAPAAAAZHJzL2Rvd25yZXYu&#10;eG1sTI/NTsMwEITvSLyDtUhcEHUaq38hTtVWQpwJqL1uk20SEa9D7Lbh7XHEodx2dkez36TrwbTi&#10;Qr1rLGuYTiIQxIUtG640fH68Pi9BOI9cYmuZNPyQg3V2f5diUtorv9Ml95UIIewS1FB73yVSuqIm&#10;g25iO+JwO9neoA+yr2TZ4zWEm1bGUTSXBhsOH2rsaFdT8ZWfjYZdPtt+S4V7+8Sb7VtjDvP9Smn9&#10;+DBsXkB4GvzNDCN+QIcsMB3tmUsn2qCViqfBqyFerBSI0fK3Oo7TYjkDmaXyf43sFwAA//8DAFBL&#10;AQItABQABgAIAAAAIQC2gziS/gAAAOEBAAATAAAAAAAAAAAAAAAAAAAAAABbQ29udGVudF9UeXBl&#10;c10ueG1sUEsBAi0AFAAGAAgAAAAhADj9If/WAAAAlAEAAAsAAAAAAAAAAAAAAAAALwEAAF9yZWxz&#10;Ly5yZWxzUEsBAi0AFAAGAAgAAAAhANv+1zgpAgAASQQAAA4AAAAAAAAAAAAAAAAALgIAAGRycy9l&#10;Mm9Eb2MueG1sUEsBAi0AFAAGAAgAAAAhAA6RLKHfAAAADgEAAA8AAAAAAAAAAAAAAAAAgwQAAGRy&#10;cy9kb3ducmV2LnhtbFBLBQYAAAAABAAEAPMAAACPBQAAAAA=&#10;" o:allowincell="f" strokeweight=".7pt">
                      <w10:wrap anchorx="page" anchory="page"/>
                    </v:shape>
                  </w:pict>
                </mc:Fallback>
              </mc:AlternateContent>
            </w:r>
            <w:r w:rsidR="009151A6">
              <w:rPr>
                <w:noProof/>
                <w:sz w:val="2"/>
                <w:szCs w:val="2"/>
                <w:lang w:val="da-DK" w:eastAsia="da-DK"/>
              </w:rPr>
              <w:drawing>
                <wp:inline distT="0" distB="0" distL="0" distR="0" wp14:anchorId="025EF2A0" wp14:editId="0F8E8E50">
                  <wp:extent cx="2112360" cy="6120000"/>
                  <wp:effectExtent l="0" t="0" r="2540" b="0"/>
                  <wp:docPr id="302" name="Bille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2360" cy="6120000"/>
                          </a:xfrm>
                          <a:prstGeom prst="rect">
                            <a:avLst/>
                          </a:prstGeom>
                          <a:noFill/>
                          <a:ln>
                            <a:noFill/>
                          </a:ln>
                        </pic:spPr>
                      </pic:pic>
                    </a:graphicData>
                  </a:graphic>
                </wp:inline>
              </w:drawing>
            </w:r>
          </w:p>
          <w:p w:rsidR="009151A6" w:rsidRDefault="009151A6" w:rsidP="00236A43">
            <w:pPr>
              <w:shd w:val="clear" w:color="auto" w:fill="FFFFFF"/>
              <w:spacing w:after="150" w:line="225" w:lineRule="atLeast"/>
              <w:rPr>
                <w:rFonts w:cs="Arial"/>
                <w:color w:val="000000"/>
                <w:szCs w:val="24"/>
                <w:lang w:eastAsia="da-DK"/>
              </w:rPr>
            </w:pPr>
          </w:p>
          <w:p w:rsidR="00236A43" w:rsidRDefault="00236A43" w:rsidP="009151A6">
            <w:pPr>
              <w:shd w:val="clear" w:color="auto" w:fill="FFFFFF"/>
              <w:spacing w:after="150" w:line="225" w:lineRule="atLeast"/>
              <w:jc w:val="center"/>
              <w:rPr>
                <w:rFonts w:cs="Arial"/>
                <w:color w:val="000000"/>
                <w:szCs w:val="24"/>
                <w:lang w:eastAsia="da-DK"/>
              </w:rPr>
            </w:pPr>
            <w:r>
              <w:rPr>
                <w:rFonts w:cs="Arial"/>
                <w:color w:val="000000"/>
                <w:szCs w:val="24"/>
                <w:lang w:eastAsia="da-DK"/>
              </w:rPr>
              <w:t>Table 2.15: Belt loaders</w:t>
            </w:r>
          </w:p>
          <w:tbl>
            <w:tblPr>
              <w:tblW w:w="0" w:type="auto"/>
              <w:jc w:val="center"/>
              <w:tblInd w:w="5" w:type="dxa"/>
              <w:tblCellMar>
                <w:left w:w="0" w:type="dxa"/>
                <w:right w:w="0" w:type="dxa"/>
              </w:tblCellMar>
              <w:tblLook w:val="0000" w:firstRow="0" w:lastRow="0" w:firstColumn="0" w:lastColumn="0" w:noHBand="0" w:noVBand="0"/>
            </w:tblPr>
            <w:tblGrid>
              <w:gridCol w:w="1224"/>
              <w:gridCol w:w="1253"/>
              <w:gridCol w:w="1046"/>
              <w:gridCol w:w="1032"/>
              <w:gridCol w:w="917"/>
              <w:gridCol w:w="1104"/>
            </w:tblGrid>
            <w:tr w:rsidR="009151A6" w:rsidRPr="0093335B" w:rsidTr="009151A6">
              <w:trPr>
                <w:trHeight w:val="562"/>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151A6" w:rsidP="009151A6">
                  <w:pPr>
                    <w:rPr>
                      <w:sz w:val="10"/>
                      <w:szCs w:val="10"/>
                    </w:rPr>
                  </w:pP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151A6" w:rsidP="009151A6">
                  <w:pPr>
                    <w:pStyle w:val="Hovedtekst21"/>
                    <w:shd w:val="clear" w:color="auto" w:fill="auto"/>
                    <w:spacing w:line="240" w:lineRule="auto"/>
                    <w:ind w:left="60" w:firstLine="0"/>
                    <w:rPr>
                      <w:lang w:val="en-US"/>
                    </w:rPr>
                  </w:pPr>
                  <w:r w:rsidRPr="0093335B">
                    <w:rPr>
                      <w:lang w:val="en-US"/>
                    </w:rPr>
                    <w:t>Materials</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151A6" w:rsidP="009151A6">
                  <w:pPr>
                    <w:pStyle w:val="Hovedtekst21"/>
                    <w:shd w:val="clear" w:color="auto" w:fill="auto"/>
                    <w:spacing w:line="240" w:lineRule="auto"/>
                    <w:ind w:left="120" w:firstLine="0"/>
                    <w:rPr>
                      <w:lang w:val="en-US"/>
                    </w:rPr>
                  </w:pPr>
                  <w:r w:rsidRPr="0093335B">
                    <w:rPr>
                      <w:lang w:val="en-US"/>
                    </w:rPr>
                    <w:t>Uniform</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151A6" w:rsidP="009151A6">
                  <w:pPr>
                    <w:pStyle w:val="Hovedtekst21"/>
                    <w:shd w:val="clear" w:color="auto" w:fill="auto"/>
                    <w:spacing w:line="221" w:lineRule="exact"/>
                    <w:ind w:right="260" w:firstLine="0"/>
                    <w:jc w:val="right"/>
                    <w:rPr>
                      <w:lang w:val="en-US"/>
                    </w:rPr>
                  </w:pPr>
                  <w:r w:rsidRPr="0093335B">
                    <w:rPr>
                      <w:lang w:val="en-US"/>
                    </w:rPr>
                    <w:t>Moist</w:t>
                  </w:r>
                </w:p>
                <w:p w:rsidR="009151A6" w:rsidRPr="0093335B" w:rsidRDefault="009151A6" w:rsidP="009151A6">
                  <w:pPr>
                    <w:pStyle w:val="Hovedtekst21"/>
                    <w:shd w:val="clear" w:color="auto" w:fill="auto"/>
                    <w:spacing w:line="221" w:lineRule="exact"/>
                    <w:ind w:right="260" w:firstLine="0"/>
                    <w:jc w:val="right"/>
                    <w:rPr>
                      <w:lang w:val="en-US"/>
                    </w:rPr>
                  </w:pPr>
                  <w:r w:rsidRPr="0093335B">
                    <w:rPr>
                      <w:lang w:val="en-US"/>
                    </w:rPr>
                    <w:t>Mixed</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151A6" w:rsidP="009151A6">
                  <w:pPr>
                    <w:pStyle w:val="Hovedtekst21"/>
                    <w:shd w:val="clear" w:color="auto" w:fill="auto"/>
                    <w:spacing w:line="221" w:lineRule="exact"/>
                    <w:ind w:right="280" w:firstLine="0"/>
                    <w:jc w:val="right"/>
                    <w:rPr>
                      <w:lang w:val="en-US"/>
                    </w:rPr>
                  </w:pPr>
                  <w:r w:rsidRPr="0093335B">
                    <w:rPr>
                      <w:lang w:val="en-US"/>
                    </w:rPr>
                    <w:t>Moist clay</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3335B" w:rsidP="009151A6">
                  <w:pPr>
                    <w:pStyle w:val="Hovedtekst21"/>
                    <w:shd w:val="clear" w:color="auto" w:fill="auto"/>
                    <w:spacing w:line="240" w:lineRule="auto"/>
                    <w:ind w:left="220" w:firstLine="0"/>
                    <w:rPr>
                      <w:lang w:val="en-US"/>
                    </w:rPr>
                  </w:pPr>
                  <w:r w:rsidRPr="0093335B">
                    <w:rPr>
                      <w:lang w:val="en-US"/>
                    </w:rPr>
                    <w:t>Rock</w:t>
                  </w:r>
                </w:p>
              </w:tc>
            </w:tr>
            <w:tr w:rsidR="009151A6" w:rsidRPr="0093335B" w:rsidTr="009151A6">
              <w:trPr>
                <w:trHeight w:val="331"/>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3335B" w:rsidP="009151A6">
                  <w:pPr>
                    <w:pStyle w:val="Hovedtekst90"/>
                    <w:shd w:val="clear" w:color="auto" w:fill="auto"/>
                    <w:spacing w:line="240" w:lineRule="auto"/>
                    <w:ind w:left="80"/>
                    <w:rPr>
                      <w:lang w:val="en-US"/>
                    </w:rPr>
                  </w:pPr>
                  <w:r w:rsidRPr="0093335B">
                    <w:rPr>
                      <w:lang w:val="en-US"/>
                    </w:rPr>
                    <w:t>Digging</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3335B" w:rsidP="009151A6">
                  <w:pPr>
                    <w:pStyle w:val="Hovedtekst21"/>
                    <w:shd w:val="clear" w:color="auto" w:fill="auto"/>
                    <w:spacing w:line="240" w:lineRule="auto"/>
                    <w:ind w:left="60" w:firstLine="0"/>
                    <w:rPr>
                      <w:lang w:val="en-US"/>
                    </w:rPr>
                  </w:pPr>
                  <w:r w:rsidRPr="0093335B">
                    <w:rPr>
                      <w:lang w:val="en-US"/>
                    </w:rPr>
                    <w:t>minutes</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151A6" w:rsidP="009151A6">
                  <w:pPr>
                    <w:pStyle w:val="Hovedtekst21"/>
                    <w:shd w:val="clear" w:color="auto" w:fill="auto"/>
                    <w:spacing w:line="240" w:lineRule="auto"/>
                    <w:ind w:left="360" w:firstLine="0"/>
                    <w:rPr>
                      <w:lang w:val="en-US"/>
                    </w:rPr>
                  </w:pPr>
                  <w:r w:rsidRPr="0093335B">
                    <w:rPr>
                      <w:lang w:val="en-US"/>
                    </w:rPr>
                    <w:t>0,05</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151A6" w:rsidP="009151A6">
                  <w:pPr>
                    <w:pStyle w:val="Hovedtekst21"/>
                    <w:shd w:val="clear" w:color="auto" w:fill="auto"/>
                    <w:spacing w:line="240" w:lineRule="auto"/>
                    <w:ind w:right="260" w:firstLine="0"/>
                    <w:jc w:val="right"/>
                    <w:rPr>
                      <w:lang w:val="en-US"/>
                    </w:rPr>
                  </w:pPr>
                  <w:r w:rsidRPr="0093335B">
                    <w:rPr>
                      <w:lang w:val="en-US"/>
                    </w:rPr>
                    <w:t>0,06</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151A6" w:rsidP="009151A6">
                  <w:pPr>
                    <w:pStyle w:val="Hovedtekst21"/>
                    <w:shd w:val="clear" w:color="auto" w:fill="auto"/>
                    <w:spacing w:line="240" w:lineRule="auto"/>
                    <w:ind w:right="280" w:firstLine="0"/>
                    <w:jc w:val="right"/>
                    <w:rPr>
                      <w:lang w:val="en-US"/>
                    </w:rPr>
                  </w:pPr>
                  <w:r w:rsidRPr="0093335B">
                    <w:rPr>
                      <w:lang w:val="en-US"/>
                    </w:rPr>
                    <w:t>0,07</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151A6" w:rsidP="009151A6">
                  <w:pPr>
                    <w:pStyle w:val="Hovedtekst21"/>
                    <w:shd w:val="clear" w:color="auto" w:fill="auto"/>
                    <w:spacing w:line="240" w:lineRule="auto"/>
                    <w:ind w:left="400" w:firstLine="0"/>
                    <w:rPr>
                      <w:lang w:val="en-US"/>
                    </w:rPr>
                  </w:pPr>
                  <w:r w:rsidRPr="0093335B">
                    <w:rPr>
                      <w:lang w:val="en-US"/>
                    </w:rPr>
                    <w:t>0,30</w:t>
                  </w:r>
                </w:p>
              </w:tc>
            </w:tr>
            <w:tr w:rsidR="009151A6" w:rsidRPr="0093335B" w:rsidTr="009151A6">
              <w:trPr>
                <w:trHeight w:val="341"/>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3335B" w:rsidP="009151A6">
                  <w:pPr>
                    <w:pStyle w:val="Hovedtekst90"/>
                    <w:shd w:val="clear" w:color="auto" w:fill="auto"/>
                    <w:spacing w:line="240" w:lineRule="auto"/>
                    <w:ind w:left="80"/>
                    <w:rPr>
                      <w:lang w:val="en-US"/>
                    </w:rPr>
                  </w:pPr>
                  <w:r w:rsidRPr="0093335B">
                    <w:rPr>
                      <w:lang w:val="en-US"/>
                    </w:rPr>
                    <w:t>Maneuvering</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3335B" w:rsidP="009151A6">
                  <w:pPr>
                    <w:pStyle w:val="Hovedtekst21"/>
                    <w:shd w:val="clear" w:color="auto" w:fill="auto"/>
                    <w:spacing w:line="240" w:lineRule="auto"/>
                    <w:ind w:left="60" w:firstLine="0"/>
                    <w:rPr>
                      <w:lang w:val="en-US"/>
                    </w:rPr>
                  </w:pPr>
                  <w:r w:rsidRPr="0093335B">
                    <w:rPr>
                      <w:lang w:val="en-US"/>
                    </w:rPr>
                    <w:t>minutes</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151A6" w:rsidP="009151A6">
                  <w:pPr>
                    <w:pStyle w:val="Hovedtekst21"/>
                    <w:shd w:val="clear" w:color="auto" w:fill="auto"/>
                    <w:spacing w:line="240" w:lineRule="auto"/>
                    <w:ind w:left="360" w:firstLine="0"/>
                    <w:rPr>
                      <w:lang w:val="en-US"/>
                    </w:rPr>
                  </w:pPr>
                  <w:r w:rsidRPr="0093335B">
                    <w:rPr>
                      <w:lang w:val="en-US"/>
                    </w:rPr>
                    <w:t>0,20</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151A6" w:rsidP="009151A6">
                  <w:pPr>
                    <w:pStyle w:val="Hovedtekst21"/>
                    <w:shd w:val="clear" w:color="auto" w:fill="auto"/>
                    <w:spacing w:line="240" w:lineRule="auto"/>
                    <w:ind w:right="260" w:firstLine="0"/>
                    <w:jc w:val="right"/>
                    <w:rPr>
                      <w:lang w:val="en-US"/>
                    </w:rPr>
                  </w:pPr>
                  <w:r w:rsidRPr="0093335B">
                    <w:rPr>
                      <w:lang w:val="en-US"/>
                    </w:rPr>
                    <w:t>0,20</w:t>
                  </w:r>
                </w:p>
              </w:tc>
              <w:tc>
                <w:tcPr>
                  <w:tcW w:w="917"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151A6" w:rsidP="009151A6">
                  <w:pPr>
                    <w:pStyle w:val="Hovedtekst21"/>
                    <w:shd w:val="clear" w:color="auto" w:fill="auto"/>
                    <w:spacing w:line="240" w:lineRule="auto"/>
                    <w:ind w:right="280" w:firstLine="0"/>
                    <w:jc w:val="right"/>
                    <w:rPr>
                      <w:lang w:val="en-US"/>
                    </w:rPr>
                  </w:pPr>
                  <w:r w:rsidRPr="0093335B">
                    <w:rPr>
                      <w:lang w:val="en-US"/>
                    </w:rPr>
                    <w:t>0,20</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151A6" w:rsidP="009151A6">
                  <w:pPr>
                    <w:pStyle w:val="Hovedtekst21"/>
                    <w:shd w:val="clear" w:color="auto" w:fill="auto"/>
                    <w:spacing w:line="240" w:lineRule="auto"/>
                    <w:ind w:left="400" w:firstLine="0"/>
                    <w:rPr>
                      <w:lang w:val="en-US"/>
                    </w:rPr>
                  </w:pPr>
                  <w:r w:rsidRPr="0093335B">
                    <w:rPr>
                      <w:lang w:val="en-US"/>
                    </w:rPr>
                    <w:t>0,20</w:t>
                  </w:r>
                </w:p>
              </w:tc>
            </w:tr>
          </w:tbl>
          <w:p w:rsidR="009151A6" w:rsidRPr="0093335B" w:rsidRDefault="009151A6" w:rsidP="00236A43">
            <w:pPr>
              <w:shd w:val="clear" w:color="auto" w:fill="FFFFFF"/>
              <w:spacing w:after="150" w:line="225" w:lineRule="atLeast"/>
              <w:rPr>
                <w:rFonts w:cs="Arial"/>
                <w:color w:val="000000"/>
                <w:szCs w:val="24"/>
                <w:lang w:eastAsia="da-DK"/>
              </w:rPr>
            </w:pPr>
          </w:p>
          <w:tbl>
            <w:tblPr>
              <w:tblW w:w="0" w:type="auto"/>
              <w:jc w:val="center"/>
              <w:tblInd w:w="5" w:type="dxa"/>
              <w:tblCellMar>
                <w:left w:w="0" w:type="dxa"/>
                <w:right w:w="0" w:type="dxa"/>
              </w:tblCellMar>
              <w:tblLook w:val="0000" w:firstRow="0" w:lastRow="0" w:firstColumn="0" w:lastColumn="0" w:noHBand="0" w:noVBand="0"/>
            </w:tblPr>
            <w:tblGrid>
              <w:gridCol w:w="1224"/>
              <w:gridCol w:w="2069"/>
              <w:gridCol w:w="1632"/>
              <w:gridCol w:w="1656"/>
            </w:tblGrid>
            <w:tr w:rsidR="009151A6" w:rsidRPr="00625936" w:rsidTr="009151A6">
              <w:trPr>
                <w:trHeight w:val="336"/>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151A6" w:rsidRDefault="009151A6" w:rsidP="009151A6">
                  <w:pPr>
                    <w:rPr>
                      <w:sz w:val="10"/>
                      <w:szCs w:val="10"/>
                    </w:rPr>
                  </w:pP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9151A6" w:rsidRDefault="009151A6" w:rsidP="009151A6">
                  <w:pPr>
                    <w:rPr>
                      <w:sz w:val="10"/>
                      <w:szCs w:val="10"/>
                    </w:rPr>
                  </w:pP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9151A6" w:rsidRPr="00625936" w:rsidRDefault="0093335B" w:rsidP="009151A6">
                  <w:pPr>
                    <w:pStyle w:val="Hovedtekst21"/>
                    <w:shd w:val="clear" w:color="auto" w:fill="auto"/>
                    <w:spacing w:line="240" w:lineRule="auto"/>
                    <w:ind w:left="300" w:firstLine="0"/>
                    <w:rPr>
                      <w:lang w:val="en-US"/>
                    </w:rPr>
                  </w:pPr>
                  <w:r w:rsidRPr="0093335B">
                    <w:rPr>
                      <w:lang w:val="en-US"/>
                    </w:rPr>
                    <w:t>Non</w:t>
                  </w:r>
                  <w:r>
                    <w:rPr>
                      <w:lang w:val="en-US"/>
                    </w:rPr>
                    <w:t>-</w:t>
                  </w:r>
                  <w:r w:rsidRPr="0093335B">
                    <w:rPr>
                      <w:lang w:val="en-US"/>
                    </w:rPr>
                    <w:t>cohesive</w:t>
                  </w:r>
                  <w:r w:rsidRPr="00625936">
                    <w:rPr>
                      <w:lang w:val="en-US"/>
                    </w:rPr>
                    <w:t xml:space="preserve"> soil</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9151A6" w:rsidRPr="00625936" w:rsidRDefault="0093335B" w:rsidP="009151A6">
                  <w:pPr>
                    <w:pStyle w:val="Hovedtekst21"/>
                    <w:shd w:val="clear" w:color="auto" w:fill="auto"/>
                    <w:spacing w:line="240" w:lineRule="auto"/>
                    <w:ind w:left="220" w:firstLine="0"/>
                    <w:rPr>
                      <w:lang w:val="en-US"/>
                    </w:rPr>
                  </w:pPr>
                  <w:r w:rsidRPr="0093335B">
                    <w:rPr>
                      <w:lang w:val="en-US"/>
                    </w:rPr>
                    <w:t>Cohesive</w:t>
                  </w:r>
                  <w:r w:rsidRPr="00625936">
                    <w:rPr>
                      <w:lang w:val="en-US"/>
                    </w:rPr>
                    <w:t xml:space="preserve"> soil</w:t>
                  </w:r>
                </w:p>
              </w:tc>
            </w:tr>
            <w:tr w:rsidR="009151A6" w:rsidRPr="00625936" w:rsidTr="009151A6">
              <w:trPr>
                <w:trHeight w:val="538"/>
                <w:jc w:val="center"/>
              </w:trPr>
              <w:tc>
                <w:tcPr>
                  <w:tcW w:w="1224" w:type="dxa"/>
                  <w:tcBorders>
                    <w:top w:val="single" w:sz="4" w:space="0" w:color="auto"/>
                    <w:left w:val="single" w:sz="4" w:space="0" w:color="auto"/>
                    <w:bottom w:val="single" w:sz="4" w:space="0" w:color="auto"/>
                    <w:right w:val="single" w:sz="4" w:space="0" w:color="auto"/>
                  </w:tcBorders>
                  <w:shd w:val="clear" w:color="auto" w:fill="FFFFFF"/>
                </w:tcPr>
                <w:p w:rsidR="009151A6" w:rsidRPr="0093335B" w:rsidRDefault="0093335B" w:rsidP="009151A6">
                  <w:pPr>
                    <w:pStyle w:val="Hovedtekst90"/>
                    <w:shd w:val="clear" w:color="auto" w:fill="auto"/>
                    <w:spacing w:line="240" w:lineRule="auto"/>
                    <w:ind w:left="100"/>
                    <w:rPr>
                      <w:lang w:val="en-US"/>
                    </w:rPr>
                  </w:pPr>
                  <w:r w:rsidRPr="0093335B">
                    <w:rPr>
                      <w:lang w:val="en-US"/>
                    </w:rPr>
                    <w:t>Unloading</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93335B" w:rsidRPr="0093335B" w:rsidRDefault="0093335B" w:rsidP="009151A6">
                  <w:pPr>
                    <w:pStyle w:val="Hovedtekst21"/>
                    <w:shd w:val="clear" w:color="auto" w:fill="auto"/>
                    <w:spacing w:line="206" w:lineRule="exact"/>
                    <w:ind w:left="60" w:firstLine="0"/>
                    <w:rPr>
                      <w:lang w:val="en-US"/>
                    </w:rPr>
                  </w:pPr>
                  <w:r w:rsidRPr="0093335B">
                    <w:rPr>
                      <w:lang w:val="en-US"/>
                    </w:rPr>
                    <w:t>Unloading freely</w:t>
                  </w:r>
                </w:p>
                <w:p w:rsidR="009151A6" w:rsidRPr="0093335B" w:rsidRDefault="0093335B" w:rsidP="009151A6">
                  <w:pPr>
                    <w:pStyle w:val="Hovedtekst21"/>
                    <w:shd w:val="clear" w:color="auto" w:fill="auto"/>
                    <w:spacing w:line="206" w:lineRule="exact"/>
                    <w:ind w:left="60" w:firstLine="0"/>
                    <w:rPr>
                      <w:lang w:val="en-US"/>
                    </w:rPr>
                  </w:pPr>
                  <w:r w:rsidRPr="0093335B">
                    <w:rPr>
                      <w:lang w:val="en-US"/>
                    </w:rPr>
                    <w:t>Unloading accurate</w:t>
                  </w:r>
                </w:p>
              </w:tc>
              <w:tc>
                <w:tcPr>
                  <w:tcW w:w="1632" w:type="dxa"/>
                  <w:tcBorders>
                    <w:top w:val="single" w:sz="4" w:space="0" w:color="auto"/>
                    <w:left w:val="single" w:sz="4" w:space="0" w:color="auto"/>
                    <w:bottom w:val="single" w:sz="4" w:space="0" w:color="auto"/>
                    <w:right w:val="single" w:sz="4" w:space="0" w:color="auto"/>
                  </w:tcBorders>
                  <w:shd w:val="clear" w:color="auto" w:fill="FFFFFF"/>
                </w:tcPr>
                <w:p w:rsidR="0093335B" w:rsidRPr="00625936" w:rsidRDefault="009151A6" w:rsidP="009151A6">
                  <w:pPr>
                    <w:pStyle w:val="Hovedtekst21"/>
                    <w:shd w:val="clear" w:color="auto" w:fill="auto"/>
                    <w:spacing w:line="206" w:lineRule="exact"/>
                    <w:ind w:right="660" w:firstLine="0"/>
                    <w:jc w:val="right"/>
                    <w:rPr>
                      <w:lang w:val="en-US"/>
                    </w:rPr>
                  </w:pPr>
                  <w:r w:rsidRPr="00625936">
                    <w:rPr>
                      <w:lang w:val="en-US"/>
                    </w:rPr>
                    <w:t xml:space="preserve">0,02 </w:t>
                  </w:r>
                </w:p>
                <w:p w:rsidR="009151A6" w:rsidRPr="00625936" w:rsidRDefault="009151A6" w:rsidP="009151A6">
                  <w:pPr>
                    <w:pStyle w:val="Hovedtekst21"/>
                    <w:shd w:val="clear" w:color="auto" w:fill="auto"/>
                    <w:spacing w:line="206" w:lineRule="exact"/>
                    <w:ind w:right="660" w:firstLine="0"/>
                    <w:jc w:val="right"/>
                    <w:rPr>
                      <w:lang w:val="en-US"/>
                    </w:rPr>
                  </w:pPr>
                  <w:r w:rsidRPr="00625936">
                    <w:rPr>
                      <w:lang w:val="en-US"/>
                    </w:rPr>
                    <w:t>0,06</w:t>
                  </w:r>
                </w:p>
              </w:tc>
              <w:tc>
                <w:tcPr>
                  <w:tcW w:w="1656" w:type="dxa"/>
                  <w:tcBorders>
                    <w:top w:val="single" w:sz="4" w:space="0" w:color="auto"/>
                    <w:left w:val="single" w:sz="4" w:space="0" w:color="auto"/>
                    <w:bottom w:val="single" w:sz="4" w:space="0" w:color="auto"/>
                    <w:right w:val="single" w:sz="4" w:space="0" w:color="auto"/>
                  </w:tcBorders>
                  <w:shd w:val="clear" w:color="auto" w:fill="FFFFFF"/>
                </w:tcPr>
                <w:p w:rsidR="0093335B" w:rsidRPr="00625936" w:rsidRDefault="009151A6" w:rsidP="009151A6">
                  <w:pPr>
                    <w:pStyle w:val="Hovedtekst21"/>
                    <w:shd w:val="clear" w:color="auto" w:fill="auto"/>
                    <w:spacing w:line="206" w:lineRule="exact"/>
                    <w:ind w:right="660" w:firstLine="0"/>
                    <w:jc w:val="right"/>
                    <w:rPr>
                      <w:lang w:val="en-US"/>
                    </w:rPr>
                  </w:pPr>
                  <w:r w:rsidRPr="00625936">
                    <w:rPr>
                      <w:lang w:val="en-US"/>
                    </w:rPr>
                    <w:t xml:space="preserve">0,05 </w:t>
                  </w:r>
                </w:p>
                <w:p w:rsidR="009151A6" w:rsidRPr="00625936" w:rsidRDefault="009151A6" w:rsidP="009151A6">
                  <w:pPr>
                    <w:pStyle w:val="Hovedtekst21"/>
                    <w:shd w:val="clear" w:color="auto" w:fill="auto"/>
                    <w:spacing w:line="206" w:lineRule="exact"/>
                    <w:ind w:right="660" w:firstLine="0"/>
                    <w:jc w:val="right"/>
                    <w:rPr>
                      <w:lang w:val="en-US"/>
                    </w:rPr>
                  </w:pPr>
                  <w:r w:rsidRPr="00625936">
                    <w:rPr>
                      <w:lang w:val="en-US"/>
                    </w:rPr>
                    <w:t>0,10</w:t>
                  </w:r>
                </w:p>
              </w:tc>
            </w:tr>
          </w:tbl>
          <w:p w:rsidR="009151A6" w:rsidRPr="00625936" w:rsidRDefault="009151A6" w:rsidP="009151A6">
            <w:pPr>
              <w:shd w:val="clear" w:color="auto" w:fill="FFFFFF"/>
              <w:spacing w:after="150" w:line="225" w:lineRule="atLeast"/>
              <w:jc w:val="center"/>
              <w:rPr>
                <w:rFonts w:cs="Arial"/>
                <w:color w:val="000000"/>
                <w:szCs w:val="24"/>
                <w:lang w:eastAsia="da-DK"/>
              </w:rPr>
            </w:pPr>
          </w:p>
          <w:p w:rsidR="00236A43" w:rsidRPr="00625936" w:rsidRDefault="00236A43" w:rsidP="00236A43">
            <w:pPr>
              <w:shd w:val="clear" w:color="auto" w:fill="FFFFFF"/>
              <w:spacing w:after="150" w:line="225" w:lineRule="atLeast"/>
              <w:rPr>
                <w:rFonts w:cs="Arial"/>
                <w:color w:val="000000"/>
                <w:szCs w:val="24"/>
                <w:lang w:eastAsia="da-DK"/>
              </w:rPr>
            </w:pPr>
            <w:r w:rsidRPr="00625936">
              <w:rPr>
                <w:rFonts w:cs="Arial"/>
                <w:color w:val="000000"/>
                <w:szCs w:val="24"/>
                <w:lang w:eastAsia="da-DK"/>
              </w:rPr>
              <w:t>Table 2.16: operation times for belt loaders.</w:t>
            </w:r>
          </w:p>
          <w:p w:rsidR="00236A43" w:rsidRPr="00625936" w:rsidRDefault="00236A43" w:rsidP="00236A43">
            <w:pPr>
              <w:shd w:val="clear" w:color="auto" w:fill="FFFFFF"/>
              <w:spacing w:after="150" w:line="225" w:lineRule="atLeast"/>
              <w:rPr>
                <w:rFonts w:cs="Arial"/>
                <w:color w:val="000000"/>
                <w:szCs w:val="24"/>
                <w:lang w:eastAsia="da-DK"/>
              </w:rPr>
            </w:pPr>
          </w:p>
          <w:p w:rsidR="00EB1EB0" w:rsidRDefault="00EB1EB0" w:rsidP="00EB1EB0">
            <w:pPr>
              <w:jc w:val="center"/>
              <w:rPr>
                <w:sz w:val="2"/>
                <w:szCs w:val="2"/>
              </w:rPr>
            </w:pPr>
            <w:r>
              <w:rPr>
                <w:noProof/>
                <w:sz w:val="2"/>
                <w:szCs w:val="2"/>
                <w:lang w:val="da-DK" w:eastAsia="da-DK"/>
              </w:rPr>
              <w:drawing>
                <wp:inline distT="0" distB="0" distL="0" distR="0" wp14:anchorId="6AF650A7" wp14:editId="0681135A">
                  <wp:extent cx="4416425" cy="2684780"/>
                  <wp:effectExtent l="0" t="0" r="3175" b="1270"/>
                  <wp:docPr id="324" name="Billed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6425" cy="2684780"/>
                          </a:xfrm>
                          <a:prstGeom prst="rect">
                            <a:avLst/>
                          </a:prstGeom>
                          <a:noFill/>
                          <a:ln>
                            <a:noFill/>
                          </a:ln>
                        </pic:spPr>
                      </pic:pic>
                    </a:graphicData>
                  </a:graphic>
                </wp:inline>
              </w:drawing>
            </w:r>
          </w:p>
          <w:p w:rsidR="00236A43" w:rsidRPr="009151A6" w:rsidRDefault="00236A43" w:rsidP="00236A43">
            <w:pPr>
              <w:shd w:val="clear" w:color="auto" w:fill="FFFFFF"/>
              <w:spacing w:after="150" w:line="225" w:lineRule="atLeast"/>
              <w:rPr>
                <w:rFonts w:cs="Arial"/>
                <w:color w:val="000000"/>
                <w:szCs w:val="24"/>
                <w:lang w:val="da-DK" w:eastAsia="da-DK"/>
              </w:rPr>
            </w:pPr>
          </w:p>
          <w:p w:rsidR="00236A43" w:rsidRPr="000B28C8" w:rsidRDefault="00236A43" w:rsidP="00EB1EB0">
            <w:pPr>
              <w:shd w:val="clear" w:color="auto" w:fill="FFFFFF"/>
              <w:spacing w:after="150" w:line="225" w:lineRule="atLeast"/>
              <w:jc w:val="center"/>
              <w:rPr>
                <w:rFonts w:cs="Arial"/>
                <w:color w:val="000000"/>
                <w:szCs w:val="24"/>
                <w:lang w:eastAsia="da-DK"/>
              </w:rPr>
            </w:pPr>
            <w:r>
              <w:rPr>
                <w:rFonts w:cs="Arial"/>
                <w:color w:val="000000"/>
                <w:szCs w:val="24"/>
                <w:lang w:eastAsia="da-DK"/>
              </w:rPr>
              <w:t>Figure 2.46: Crawler</w:t>
            </w:r>
            <w:r w:rsidRPr="000B28C8">
              <w:rPr>
                <w:rFonts w:cs="Arial"/>
                <w:color w:val="000000"/>
                <w:szCs w:val="24"/>
                <w:lang w:eastAsia="da-DK"/>
              </w:rPr>
              <w:t>.</w:t>
            </w:r>
          </w:p>
          <w:p w:rsidR="00236A43" w:rsidRDefault="00236A43" w:rsidP="00337966">
            <w:pPr>
              <w:pStyle w:val="Hovedtekst0"/>
              <w:shd w:val="clear" w:color="auto" w:fill="auto"/>
              <w:tabs>
                <w:tab w:val="left" w:pos="243"/>
              </w:tabs>
              <w:spacing w:before="0" w:after="0" w:line="230" w:lineRule="exact"/>
              <w:ind w:left="20" w:firstLine="0"/>
              <w:rPr>
                <w:rFonts w:ascii="Garamond" w:hAnsi="Garamond"/>
                <w:sz w:val="24"/>
                <w:szCs w:val="24"/>
                <w:lang w:val="en-US"/>
              </w:rPr>
            </w:pPr>
          </w:p>
          <w:p w:rsidR="00EB1EB0" w:rsidRPr="00EB1EB0" w:rsidRDefault="00EB1EB0" w:rsidP="00EB1EB0">
            <w:pPr>
              <w:shd w:val="clear" w:color="auto" w:fill="FFFFFF"/>
              <w:spacing w:after="150" w:line="225" w:lineRule="atLeast"/>
              <w:rPr>
                <w:rFonts w:cs="Arial"/>
                <w:color w:val="000000"/>
                <w:sz w:val="24"/>
                <w:szCs w:val="24"/>
                <w:lang w:eastAsia="da-DK"/>
              </w:rPr>
            </w:pPr>
            <w:r w:rsidRPr="00EB1EB0">
              <w:rPr>
                <w:rFonts w:cs="Arial"/>
                <w:color w:val="000000"/>
                <w:sz w:val="24"/>
                <w:szCs w:val="24"/>
                <w:lang w:eastAsia="da-DK"/>
              </w:rPr>
              <w:t>Towing shovel machines are one of the old wire pulled excavators which is still in use (fig. 2.47). Towing shovel machines are equipped with belts and have a great reach. But the longer boom the less shovel size can be used, since these machines lifting capacity is limited by the force that causes them to topple.</w:t>
            </w:r>
          </w:p>
          <w:p w:rsidR="00EB1EB0" w:rsidRPr="00EB1EB0" w:rsidRDefault="00EB1EB0" w:rsidP="00EB1EB0">
            <w:pPr>
              <w:shd w:val="clear" w:color="auto" w:fill="FFFFFF"/>
              <w:spacing w:after="150" w:line="225" w:lineRule="atLeast"/>
              <w:rPr>
                <w:rFonts w:cs="Arial"/>
                <w:color w:val="000000"/>
                <w:sz w:val="24"/>
                <w:szCs w:val="24"/>
                <w:lang w:eastAsia="da-DK"/>
              </w:rPr>
            </w:pPr>
            <w:r w:rsidRPr="00EB1EB0">
              <w:rPr>
                <w:rFonts w:cs="Arial"/>
                <w:color w:val="000000"/>
                <w:sz w:val="24"/>
                <w:szCs w:val="24"/>
                <w:lang w:eastAsia="da-DK"/>
              </w:rPr>
              <w:t>Towing shovel machine works by first lifting the shovel up under the tip of the beam so that the shovel hangs vertically with digging teeth and opening down wards. Then releases the lifting wire so that the shovel falls</w:t>
            </w:r>
          </w:p>
          <w:p w:rsidR="00EB1EB0" w:rsidRDefault="00DD7837" w:rsidP="00EB1EB0">
            <w:pPr>
              <w:jc w:val="center"/>
              <w:rPr>
                <w:sz w:val="2"/>
                <w:szCs w:val="2"/>
              </w:rPr>
            </w:pPr>
            <w:r w:rsidRPr="009E535D">
              <w:rPr>
                <w:noProof/>
                <w:sz w:val="2"/>
                <w:szCs w:val="2"/>
                <w:lang w:val="da-DK" w:eastAsia="da-DK"/>
              </w:rPr>
              <mc:AlternateContent>
                <mc:Choice Requires="wps">
                  <w:drawing>
                    <wp:anchor distT="0" distB="0" distL="114300" distR="114300" simplePos="0" relativeHeight="251766784" behindDoc="0" locked="0" layoutInCell="1" allowOverlap="1" wp14:anchorId="20D020C4" wp14:editId="6B85B41A">
                      <wp:simplePos x="0" y="0"/>
                      <wp:positionH relativeFrom="column">
                        <wp:posOffset>997698</wp:posOffset>
                      </wp:positionH>
                      <wp:positionV relativeFrom="paragraph">
                        <wp:posOffset>736655</wp:posOffset>
                      </wp:positionV>
                      <wp:extent cx="969922" cy="285750"/>
                      <wp:effectExtent l="0" t="0" r="1905"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922" cy="285750"/>
                              </a:xfrm>
                              <a:prstGeom prst="rect">
                                <a:avLst/>
                              </a:prstGeom>
                              <a:solidFill>
                                <a:srgbClr val="FFFFFF"/>
                              </a:solidFill>
                              <a:ln w="9525">
                                <a:noFill/>
                                <a:miter lim="800000"/>
                                <a:headEnd/>
                                <a:tailEnd/>
                              </a:ln>
                            </wps:spPr>
                            <wps:txbx>
                              <w:txbxContent>
                                <w:p w:rsidR="00916C08" w:rsidRDefault="00916C08" w:rsidP="009E535D">
                                  <w:pPr>
                                    <w:rPr>
                                      <w:sz w:val="14"/>
                                      <w:szCs w:val="14"/>
                                    </w:rPr>
                                  </w:pPr>
                                </w:p>
                                <w:p w:rsidR="00916C08" w:rsidRPr="00DD7837" w:rsidRDefault="00916C08" w:rsidP="00DD7837">
                                  <w:pPr>
                                    <w:jc w:val="right"/>
                                    <w:rPr>
                                      <w:sz w:val="14"/>
                                      <w:szCs w:val="14"/>
                                      <w:lang w:val="da-DK"/>
                                    </w:rPr>
                                  </w:pPr>
                                  <w:r w:rsidRPr="00DD7837">
                                    <w:rPr>
                                      <w:sz w:val="14"/>
                                      <w:szCs w:val="14"/>
                                    </w:rPr>
                                    <w:t>Axis</w:t>
                                  </w:r>
                                  <w:r>
                                    <w:rPr>
                                      <w:sz w:val="14"/>
                                      <w:szCs w:val="14"/>
                                      <w:lang w:val="da-DK"/>
                                    </w:rPr>
                                    <w:t xml:space="preserve"> of rotation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78.55pt;margin-top:58pt;width:76.3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j9JAIAACQEAAAOAAAAZHJzL2Uyb0RvYy54bWysU9uO2yAQfa/Uf0C8N07cZJNYcVbbbFNV&#10;2l6k3X4AxjhGBYYCiZ1+/Q44yUa7b1V5QAwzHM6cmVnd9lqRg3BeginpZDSmRBgOtTS7kv562n5Y&#10;UOIDMzVTYERJj8LT2/X7d6vOFiKHFlQtHEEQ44vOlrQNwRZZ5nkrNPMjsMKgswGnWUDT7bLasQ7R&#10;tcry8fgm68DV1gEX3uPt/eCk64TfNIKHH03jRSCqpMgtpN2lvYp7tl6xYueYbSU/0WD/wEIzafDT&#10;C9Q9C4zsnXwDpSV34KEJIw46g6aRXKQcMJvJ+FU2jy2zIuWC4nh7kcn/P1j+/fDTEVmX9GM+p8Qw&#10;jUV6En0gn6AnedSns77AsEeLgaHHa6xzytXbB+C/PTGwaZnZiTvnoGsFq5HfJL7Mrp4OOD6CVN03&#10;qPEbtg+QgPrG6SgeykEQHet0vNQmUuF4ubxZLvOcEo6ufDGbz1LtMlacH1vnwxcBmsRDSR2WPoGz&#10;w4MPkQwrziHxLw9K1lupVDLcrtooRw4M22SbVuL/KkwZ0iGTWT5LyAbi+9RBWgZsYyV1SRfjuIbG&#10;imJ8NnUKCUyq4YxMlDmpEwUZpAl91adCTOdn1Suoj6iXg6Ftcczw0IL7S0mHLVtS/2fPnKBEfTWo&#10;+XIyncYeT8Z0Ns/RcNee6trDDEeokgZKhuMmpLmIehi4w9o0MukWizgwOXHGVkxynsYm9vq1naJe&#10;hnv9DAAA//8DAFBLAwQUAAYACAAAACEABCnXKt4AAAALAQAADwAAAGRycy9kb3ducmV2LnhtbEyP&#10;wU7DMBBE70j8g7VIXBC1AzShaZwKkEBcW/oBm9hNosbrKHab9O9ZTvS2szuafVNsZteLsx1D50lD&#10;slAgLNXedNRo2P98Pr6CCBHJYO/JarjYAJvy9qbA3PiJtva8i43gEAo5amhjHHIpQ91ah2HhB0t8&#10;O/jRYWQ5NtKMOHG46+WTUql02BF/aHGwH62tj7uT03D4nh6Wq6n6ivts+5K+Y5dV/qL1/d38tgYR&#10;7Rz/zfCHz+hQMlPlT2SC6Fkvs4StPCQpl2LHs1pxmYo3aaJAloW87lD+AgAA//8DAFBLAQItABQA&#10;BgAIAAAAIQC2gziS/gAAAOEBAAATAAAAAAAAAAAAAAAAAAAAAABbQ29udGVudF9UeXBlc10ueG1s&#10;UEsBAi0AFAAGAAgAAAAhADj9If/WAAAAlAEAAAsAAAAAAAAAAAAAAAAALwEAAF9yZWxzLy5yZWxz&#10;UEsBAi0AFAAGAAgAAAAhAGFEiP0kAgAAJAQAAA4AAAAAAAAAAAAAAAAALgIAAGRycy9lMm9Eb2Mu&#10;eG1sUEsBAi0AFAAGAAgAAAAhAAQp1yreAAAACwEAAA8AAAAAAAAAAAAAAAAAfgQAAGRycy9kb3du&#10;cmV2LnhtbFBLBQYAAAAABAAEAPMAAACJBQAAAAA=&#10;" stroked="f">
                      <v:textbox>
                        <w:txbxContent>
                          <w:p w:rsidR="00916C08" w:rsidRDefault="00916C08" w:rsidP="009E535D">
                            <w:pPr>
                              <w:rPr>
                                <w:sz w:val="14"/>
                                <w:szCs w:val="14"/>
                              </w:rPr>
                            </w:pPr>
                          </w:p>
                          <w:p w:rsidR="00916C08" w:rsidRPr="00DD7837" w:rsidRDefault="00916C08" w:rsidP="00DD7837">
                            <w:pPr>
                              <w:jc w:val="right"/>
                              <w:rPr>
                                <w:sz w:val="14"/>
                                <w:szCs w:val="14"/>
                                <w:lang w:val="da-DK"/>
                              </w:rPr>
                            </w:pPr>
                            <w:r w:rsidRPr="00DD7837">
                              <w:rPr>
                                <w:sz w:val="14"/>
                                <w:szCs w:val="14"/>
                              </w:rPr>
                              <w:t>Axis</w:t>
                            </w:r>
                            <w:r>
                              <w:rPr>
                                <w:sz w:val="14"/>
                                <w:szCs w:val="14"/>
                                <w:lang w:val="da-DK"/>
                              </w:rPr>
                              <w:t xml:space="preserve"> of rotation</w:t>
                            </w:r>
                          </w:p>
                        </w:txbxContent>
                      </v:textbox>
                    </v:shape>
                  </w:pict>
                </mc:Fallback>
              </mc:AlternateContent>
            </w:r>
            <w:r w:rsidRPr="009E535D">
              <w:rPr>
                <w:noProof/>
                <w:sz w:val="2"/>
                <w:szCs w:val="2"/>
                <w:lang w:val="da-DK" w:eastAsia="da-DK"/>
              </w:rPr>
              <mc:AlternateContent>
                <mc:Choice Requires="wps">
                  <w:drawing>
                    <wp:anchor distT="0" distB="0" distL="114300" distR="114300" simplePos="0" relativeHeight="251770880" behindDoc="0" locked="0" layoutInCell="1" allowOverlap="1" wp14:anchorId="035B2C6E" wp14:editId="5BC4297D">
                      <wp:simplePos x="0" y="0"/>
                      <wp:positionH relativeFrom="column">
                        <wp:posOffset>3510915</wp:posOffset>
                      </wp:positionH>
                      <wp:positionV relativeFrom="paragraph">
                        <wp:posOffset>1723492</wp:posOffset>
                      </wp:positionV>
                      <wp:extent cx="768545" cy="285750"/>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5" cy="285750"/>
                              </a:xfrm>
                              <a:prstGeom prst="rect">
                                <a:avLst/>
                              </a:prstGeom>
                              <a:solidFill>
                                <a:srgbClr val="FFFFFF"/>
                              </a:solidFill>
                              <a:ln w="9525">
                                <a:noFill/>
                                <a:miter lim="800000"/>
                                <a:headEnd/>
                                <a:tailEnd/>
                              </a:ln>
                            </wps:spPr>
                            <wps:txbx>
                              <w:txbxContent>
                                <w:p w:rsidR="00916C08" w:rsidRPr="009E535D" w:rsidRDefault="00916C08" w:rsidP="009E535D">
                                  <w:pPr>
                                    <w:rPr>
                                      <w:sz w:val="14"/>
                                      <w:szCs w:val="14"/>
                                    </w:rPr>
                                  </w:pPr>
                                  <w:r>
                                    <w:rPr>
                                      <w:sz w:val="14"/>
                                      <w:szCs w:val="14"/>
                                    </w:rPr>
                                    <w:t xml:space="preserve">Hoist </w:t>
                                  </w:r>
                                  <w:r w:rsidRPr="009E535D">
                                    <w:rPr>
                                      <w:sz w:val="14"/>
                                      <w:szCs w:val="14"/>
                                    </w:rPr>
                                    <w:t>wire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76.45pt;margin-top:135.7pt;width:60.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JTcJQIAACQEAAAOAAAAZHJzL2Uyb0RvYy54bWysU9uO2yAQfa/Uf0C8N07ceDex4qy22aaq&#10;tL1Iu/0AjHGMCgwFEjv9+h1wkkbbt6o8IIYZDmfOzKzuBq3IQTgvwVR0NplSIgyHRppdRX88b98t&#10;KPGBmYYpMKKiR+Hp3frtm1VvS5FDB6oRjiCI8WVvK9qFYMss87wTmvkJWGHQ2YLTLKDpdlnjWI/o&#10;WmX5dHqT9eAa64AL7/H2YXTSdcJvW8HDt7b1IhBVUeQW0u7SXsc9W69YuXPMdpKfaLB/YKGZNPjp&#10;BeqBBUb2Tv4FpSV34KENEw46g7aVXKQcMJvZ9FU2Tx2zIuWC4nh7kcn/P1j+9fDdEdlU9H2+pMQw&#10;jUV6FkMgH2AgedSnt77EsCeLgWHAa6xzytXbR+A/PTGw6ZjZiXvnoO8Ea5DfLL7Mrp6OOD6C1P0X&#10;aPAbtg+QgIbW6SgeykEQHet0vNQmUuF4eXuzKOYFJRxd+aK4LVLtMlaeH1vnwycBmsRDRR2WPoGz&#10;w6MPkQwrzyHxLw9KNlupVDLcrt4oRw4M22SbVuL/KkwZ0ld0WeRFQjYQ36cO0jJgGyupK7qYxjU2&#10;VhTjo2lSSGBSjWdkosxJnSjIKE0Y6iEVYr44q15Dc0S9HIxti2OGhw7cb0p6bNmK+l975gQl6rNB&#10;zZez+Tz2eDLmxW2Ohrv21NceZjhCVTRQMh43Ic1F1MPAPdamlUm3WMSRyYkztmKS8zQ2sdev7RT1&#10;Z7jXLwAAAP//AwBQSwMEFAAGAAgAAAAhAH7HMa3gAAAACwEAAA8AAABkcnMvZG93bnJldi54bWxM&#10;j91Og0AQRu9NfIfNmHhj7ALlp6UMjZpovG3tAwywBSI7S9htoW/veqWXM3PyzfmK/aIHcVWT7Q0j&#10;hKsAhOLaND23CKev9+cNCOuIGxoMK4SbsrAv7+8Kyhsz80Fdj64VPoRtTgidc2Mupa07pcmuzKjY&#10;385m0uT8OLWymWj24XqQURCkUlPP/kNHo3rrVP19vGiE8+f8lGzn6sOdskOcvlKfVeaG+PiwvOxA&#10;OLW4Pxh+9b06lN6pMhdurBgQkiTaehQhysIYhCfSbO03FcI6TGOQZSH/dyh/AAAA//8DAFBLAQIt&#10;ABQABgAIAAAAIQC2gziS/gAAAOEBAAATAAAAAAAAAAAAAAAAAAAAAABbQ29udGVudF9UeXBlc10u&#10;eG1sUEsBAi0AFAAGAAgAAAAhADj9If/WAAAAlAEAAAsAAAAAAAAAAAAAAAAALwEAAF9yZWxzLy5y&#10;ZWxzUEsBAi0AFAAGAAgAAAAhAHXklNwlAgAAJAQAAA4AAAAAAAAAAAAAAAAALgIAAGRycy9lMm9E&#10;b2MueG1sUEsBAi0AFAAGAAgAAAAhAH7HMa3gAAAACwEAAA8AAAAAAAAAAAAAAAAAfwQAAGRycy9k&#10;b3ducmV2LnhtbFBLBQYAAAAABAAEAPMAAACMBQAAAAA=&#10;" stroked="f">
                      <v:textbox>
                        <w:txbxContent>
                          <w:p w:rsidR="00916C08" w:rsidRPr="009E535D" w:rsidRDefault="00916C08" w:rsidP="009E535D">
                            <w:pPr>
                              <w:rPr>
                                <w:sz w:val="14"/>
                                <w:szCs w:val="14"/>
                              </w:rPr>
                            </w:pPr>
                            <w:r>
                              <w:rPr>
                                <w:sz w:val="14"/>
                                <w:szCs w:val="14"/>
                              </w:rPr>
                              <w:t xml:space="preserve">Hoist </w:t>
                            </w:r>
                            <w:r w:rsidRPr="009E535D">
                              <w:rPr>
                                <w:sz w:val="14"/>
                                <w:szCs w:val="14"/>
                              </w:rPr>
                              <w:t>wire</w:t>
                            </w:r>
                          </w:p>
                        </w:txbxContent>
                      </v:textbox>
                    </v:shape>
                  </w:pict>
                </mc:Fallback>
              </mc:AlternateContent>
            </w:r>
            <w:r w:rsidRPr="009E535D">
              <w:rPr>
                <w:noProof/>
                <w:sz w:val="2"/>
                <w:szCs w:val="2"/>
                <w:lang w:val="da-DK" w:eastAsia="da-DK"/>
              </w:rPr>
              <mc:AlternateContent>
                <mc:Choice Requires="wps">
                  <w:drawing>
                    <wp:anchor distT="0" distB="0" distL="114300" distR="114300" simplePos="0" relativeHeight="251768832" behindDoc="0" locked="0" layoutInCell="1" allowOverlap="1" wp14:anchorId="0F787CBA" wp14:editId="1C5596A8">
                      <wp:simplePos x="0" y="0"/>
                      <wp:positionH relativeFrom="column">
                        <wp:posOffset>594017</wp:posOffset>
                      </wp:positionH>
                      <wp:positionV relativeFrom="paragraph">
                        <wp:posOffset>2762110</wp:posOffset>
                      </wp:positionV>
                      <wp:extent cx="611470" cy="285750"/>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70" cy="285750"/>
                              </a:xfrm>
                              <a:prstGeom prst="rect">
                                <a:avLst/>
                              </a:prstGeom>
                              <a:solidFill>
                                <a:srgbClr val="FFFFFF"/>
                              </a:solidFill>
                              <a:ln w="9525">
                                <a:noFill/>
                                <a:miter lim="800000"/>
                                <a:headEnd/>
                                <a:tailEnd/>
                              </a:ln>
                            </wps:spPr>
                            <wps:txbx>
                              <w:txbxContent>
                                <w:p w:rsidR="00916C08" w:rsidRPr="00DD7837" w:rsidRDefault="00916C08" w:rsidP="009E535D">
                                  <w:pPr>
                                    <w:rPr>
                                      <w:sz w:val="14"/>
                                      <w:szCs w:val="14"/>
                                      <w:lang w:val="da-DK"/>
                                    </w:rPr>
                                  </w:pPr>
                                  <w:r>
                                    <w:rPr>
                                      <w:sz w:val="14"/>
                                      <w:szCs w:val="14"/>
                                      <w:lang w:val="da-DK"/>
                                    </w:rPr>
                                    <w:t>90</w:t>
                                  </w:r>
                                  <w:r w:rsidRPr="00DD7837">
                                    <w:rPr>
                                      <w:sz w:val="14"/>
                                      <w:szCs w:val="14"/>
                                      <w:vertAlign w:val="superscript"/>
                                      <w:lang w:val="da-DK"/>
                                    </w:rPr>
                                    <w:t>0</w:t>
                                  </w:r>
                                  <w:r>
                                    <w:rPr>
                                      <w:sz w:val="14"/>
                                      <w:szCs w:val="14"/>
                                      <w:lang w:val="da-DK"/>
                                    </w:rPr>
                                    <w:t xml:space="preserve"> pivot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46.75pt;margin-top:217.5pt;width:48.1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q2IwIAACQEAAAOAAAAZHJzL2Uyb0RvYy54bWysU9uO2yAQfa/Uf0C8N47dZDex4qy22aaq&#10;tL1Iu/0AjHGMCgwFEjv9+h1wkkbbt6o8IIYZDodzhtXdoBU5COclmIrmkyklwnBopNlV9Mfz9t2C&#10;Eh+YaZgCIyp6FJ7erd++WfW2FAV0oBrhCIIYX/a2ol0ItswyzzuhmZ+AFQaTLTjNAoZulzWO9Yiu&#10;VVZMpzdZD66xDrjwHncfxiRdJ/y2FTx8a1svAlEVRW4hzS7NdZyz9YqVO8dsJ/mJBvsHFppJg5de&#10;oB5YYGTv5F9QWnIHHtow4aAzaFvJRXoDviafvnrNU8esSG9Bcby9yOT/Hyz/evjuiGwq+r5AqwzT&#10;aNKzGAL5AAMpoj699SWWPVksDANuo8/prd4+Av/piYFNx8xO3DsHfSdYg/zyeDK7Ojri+AhS91+g&#10;wWvYPkACGlqno3goB0F09Ol48SZS4bh5k+ezW8xwTBWL+e08eZex8nzYOh8+CdAkLirq0PoEzg6P&#10;PkQyrDyXxLs8KNlspVIpcLt6oxw5MGyTbRqJ/6syZUhf0eW8mCdkA/F86iAtA7axkrqii2kcY2NF&#10;MT6aJpUEJtW4RibKnNSJgozShKEekhGz5Vn1Gpoj6uVgbFv8ZrjowP2mpMeWraj/tWdOUKI+G9R8&#10;mc9mscdTMJvfFhi460x9nWGGI1RFAyXjchPSv4h6GLhHb1qZdIsmjkxOnLEVk5ynbxN7/TpOVX8+&#10;9/oFAAD//wMAUEsDBBQABgAIAAAAIQDc3iVi3gAAAAoBAAAPAAAAZHJzL2Rvd25yZXYueG1sTI/B&#10;TsMwDIbvSLxDZCQuiCWwdWtL0wmQQFw39gBuk7UVjVM12dq9Pd4JjrY//f7+Yju7XpztGDpPGp4W&#10;CoSl2puOGg2H74/HFESISAZ7T1bDxQbYlrc3BebGT7Sz531sBIdQyFFDG+OQSxnq1joMCz9Y4tvR&#10;jw4jj2MjzYgTh7tePiu1lg474g8tDva9tfXP/uQ0HL+mhySbqs942OxW6zfsNpW/aH1/N7++gIh2&#10;jn8wXPVZHUp2qvyJTBC9hmyZMKlhtUy40xVIM+5S8SZVCmRZyP8Vyl8AAAD//wMAUEsBAi0AFAAG&#10;AAgAAAAhALaDOJL+AAAA4QEAABMAAAAAAAAAAAAAAAAAAAAAAFtDb250ZW50X1R5cGVzXS54bWxQ&#10;SwECLQAUAAYACAAAACEAOP0h/9YAAACUAQAACwAAAAAAAAAAAAAAAAAvAQAAX3JlbHMvLnJlbHNQ&#10;SwECLQAUAAYACAAAACEAmL9atiMCAAAkBAAADgAAAAAAAAAAAAAAAAAuAgAAZHJzL2Uyb0RvYy54&#10;bWxQSwECLQAUAAYACAAAACEA3N4lYt4AAAAKAQAADwAAAAAAAAAAAAAAAAB9BAAAZHJzL2Rvd25y&#10;ZXYueG1sUEsFBgAAAAAEAAQA8wAAAIgFAAAAAA==&#10;" stroked="f">
                      <v:textbox>
                        <w:txbxContent>
                          <w:p w:rsidR="00916C08" w:rsidRPr="00DD7837" w:rsidRDefault="00916C08" w:rsidP="009E535D">
                            <w:pPr>
                              <w:rPr>
                                <w:sz w:val="14"/>
                                <w:szCs w:val="14"/>
                                <w:lang w:val="da-DK"/>
                              </w:rPr>
                            </w:pPr>
                            <w:r>
                              <w:rPr>
                                <w:sz w:val="14"/>
                                <w:szCs w:val="14"/>
                                <w:lang w:val="da-DK"/>
                              </w:rPr>
                              <w:t>90</w:t>
                            </w:r>
                            <w:r w:rsidRPr="00DD7837">
                              <w:rPr>
                                <w:sz w:val="14"/>
                                <w:szCs w:val="14"/>
                                <w:vertAlign w:val="superscript"/>
                                <w:lang w:val="da-DK"/>
                              </w:rPr>
                              <w:t>0</w:t>
                            </w:r>
                            <w:r>
                              <w:rPr>
                                <w:sz w:val="14"/>
                                <w:szCs w:val="14"/>
                                <w:lang w:val="da-DK"/>
                              </w:rPr>
                              <w:t xml:space="preserve"> pivot</w:t>
                            </w:r>
                          </w:p>
                        </w:txbxContent>
                      </v:textbox>
                    </v:shape>
                  </w:pict>
                </mc:Fallback>
              </mc:AlternateContent>
            </w:r>
            <w:r w:rsidR="009E535D" w:rsidRPr="009E535D">
              <w:rPr>
                <w:noProof/>
                <w:sz w:val="2"/>
                <w:szCs w:val="2"/>
                <w:lang w:val="da-DK" w:eastAsia="da-DK"/>
              </w:rPr>
              <mc:AlternateContent>
                <mc:Choice Requires="wps">
                  <w:drawing>
                    <wp:anchor distT="0" distB="0" distL="114300" distR="114300" simplePos="0" relativeHeight="251764736" behindDoc="0" locked="0" layoutInCell="1" allowOverlap="1" wp14:anchorId="1A816F85" wp14:editId="729FF58A">
                      <wp:simplePos x="0" y="0"/>
                      <wp:positionH relativeFrom="column">
                        <wp:posOffset>2450866</wp:posOffset>
                      </wp:positionH>
                      <wp:positionV relativeFrom="paragraph">
                        <wp:posOffset>1999175</wp:posOffset>
                      </wp:positionV>
                      <wp:extent cx="409517" cy="286100"/>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17" cy="286100"/>
                              </a:xfrm>
                              <a:prstGeom prst="rect">
                                <a:avLst/>
                              </a:prstGeom>
                              <a:solidFill>
                                <a:srgbClr val="FFFFFF"/>
                              </a:solidFill>
                              <a:ln w="9525">
                                <a:noFill/>
                                <a:miter lim="800000"/>
                                <a:headEnd/>
                                <a:tailEnd/>
                              </a:ln>
                            </wps:spPr>
                            <wps:txbx>
                              <w:txbxContent>
                                <w:p w:rsidR="00916C08" w:rsidRPr="009E535D" w:rsidRDefault="00916C08">
                                  <w:pPr>
                                    <w:rPr>
                                      <w:sz w:val="14"/>
                                      <w:szCs w:val="14"/>
                                    </w:rPr>
                                  </w:pPr>
                                  <w:r w:rsidRPr="009E535D">
                                    <w:rPr>
                                      <w:sz w:val="14"/>
                                      <w:szCs w:val="14"/>
                                    </w:rPr>
                                    <w:t>Tow</w:t>
                                  </w:r>
                                </w:p>
                                <w:p w:rsidR="00916C08" w:rsidRPr="009E535D" w:rsidRDefault="00916C08">
                                  <w:pPr>
                                    <w:rPr>
                                      <w:sz w:val="14"/>
                                      <w:szCs w:val="14"/>
                                    </w:rPr>
                                  </w:pPr>
                                  <w:proofErr w:type="gramStart"/>
                                  <w:r w:rsidRPr="009E535D">
                                    <w:rPr>
                                      <w:sz w:val="14"/>
                                      <w:szCs w:val="14"/>
                                    </w:rPr>
                                    <w:t>wire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93pt;margin-top:157.4pt;width:32.25pt;height:2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7OLIwIAACQEAAAOAAAAZHJzL2Uyb0RvYy54bWysU9uO2yAQfa/Uf0C8N3bcJJtYcVbbbFNV&#10;2l6k3X4AxjhGBYYCiZ1+fQeczUbbt6o8IIaZOZw5M6xvB63IUTgvwVR0OskpEYZDI82+oj+edu+W&#10;lPjATMMUGFHRk/D0dvP2zbq3pSigA9UIRxDE+LK3Fe1CsGWWed4JzfwErDDobMFpFtB0+6xxrEd0&#10;rbIizxdZD66xDrjwHm/vRyfdJPy2FTx8a1svAlEVRW4h7S7tddyzzZqVe8dsJ/mZBvsHFppJg49e&#10;oO5ZYOTg5F9QWnIHHtow4aAzaFvJRaoBq5nmr6p57JgVqRYUx9uLTP7/wfKvx++OyKai74sFJYZp&#10;bNKTGAL5AAMpoj699SWGPVoMDANeY59Trd4+AP/piYFtx8xe3DkHfSdYg/ymMTO7Sh1xfASp+y/Q&#10;4DPsECABDa3TUTyUgyA69ul06U2kwvFylq/m0xtKOLqK5WKap95lrHxOts6HTwI0iYeKOmx9AmfH&#10;Bx8iGVY+h8S3PCjZ7KRSyXD7eqscOTIck11aif+rMGVIX9HVvJgnZAMxP02QlgHHWEld0WUe1zhY&#10;UYyPpkkhgUk1npGJMmd1oiCjNGGoh9SIeUqO0tXQnFAvB+PY4jfDQwfuNyU9jmxF/a8Dc4IS9dmg&#10;5qvpbBZnPBmz+U2Bhrv21NceZjhCVTRQMh63If2LqIeBO+xNK5NuL0zOnHEUk5znbxNn/dpOUS+f&#10;e/MHAAD//wMAUEsDBBQABgAIAAAAIQC4pISp4AAAAAsBAAAPAAAAZHJzL2Rvd25yZXYueG1sTI9B&#10;T4NAEIXvJv6HzTTxYuxSBVqQpVETjdfW/oCFnQIpO0vYbaH/3vFkbzPzXt58r9jOthcXHH3nSMFq&#10;GYFAqp3pqFFw+Pl82oDwQZPRvSNUcEUP2/L+rtC5cRPt8LIPjeAQ8rlW0IYw5FL6ukWr/dINSKwd&#10;3Wh14HVspBn1xOG2l89RlEqrO+IPrR7wo8X6tD9bBcfv6THJpuorHNa7OH3X3bpyV6UeFvPbK4iA&#10;c/g3wx8+o0PJTJU7k/GiV/CySblL4GEVcwd2xEmUgKj4kmQZyLKQtx3KXwAAAP//AwBQSwECLQAU&#10;AAYACAAAACEAtoM4kv4AAADhAQAAEwAAAAAAAAAAAAAAAAAAAAAAW0NvbnRlbnRfVHlwZXNdLnht&#10;bFBLAQItABQABgAIAAAAIQA4/SH/1gAAAJQBAAALAAAAAAAAAAAAAAAAAC8BAABfcmVscy8ucmVs&#10;c1BLAQItABQABgAIAAAAIQAR47OLIwIAACQEAAAOAAAAAAAAAAAAAAAAAC4CAABkcnMvZTJvRG9j&#10;LnhtbFBLAQItABQABgAIAAAAIQC4pISp4AAAAAsBAAAPAAAAAAAAAAAAAAAAAH0EAABkcnMvZG93&#10;bnJldi54bWxQSwUGAAAAAAQABADzAAAAigUAAAAA&#10;" stroked="f">
                      <v:textbox>
                        <w:txbxContent>
                          <w:p w:rsidR="00916C08" w:rsidRPr="009E535D" w:rsidRDefault="00916C08">
                            <w:pPr>
                              <w:rPr>
                                <w:sz w:val="14"/>
                                <w:szCs w:val="14"/>
                              </w:rPr>
                            </w:pPr>
                            <w:r w:rsidRPr="009E535D">
                              <w:rPr>
                                <w:sz w:val="14"/>
                                <w:szCs w:val="14"/>
                              </w:rPr>
                              <w:t>Tow</w:t>
                            </w:r>
                          </w:p>
                          <w:p w:rsidR="00916C08" w:rsidRPr="009E535D" w:rsidRDefault="00916C08">
                            <w:pPr>
                              <w:rPr>
                                <w:sz w:val="14"/>
                                <w:szCs w:val="14"/>
                              </w:rPr>
                            </w:pPr>
                            <w:proofErr w:type="gramStart"/>
                            <w:r w:rsidRPr="009E535D">
                              <w:rPr>
                                <w:sz w:val="14"/>
                                <w:szCs w:val="14"/>
                              </w:rPr>
                              <w:t>wire</w:t>
                            </w:r>
                            <w:proofErr w:type="gramEnd"/>
                          </w:p>
                        </w:txbxContent>
                      </v:textbox>
                    </v:shape>
                  </w:pict>
                </mc:Fallback>
              </mc:AlternateContent>
            </w:r>
            <w:r w:rsidR="00EB1EB0">
              <w:rPr>
                <w:noProof/>
                <w:sz w:val="2"/>
                <w:szCs w:val="2"/>
                <w:lang w:val="da-DK" w:eastAsia="da-DK"/>
              </w:rPr>
              <w:drawing>
                <wp:inline distT="0" distB="0" distL="0" distR="0" wp14:anchorId="7D9BA01F" wp14:editId="565AC22B">
                  <wp:extent cx="3904405" cy="3240000"/>
                  <wp:effectExtent l="0" t="0" r="1270" b="0"/>
                  <wp:docPr id="325" name="Billed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4405" cy="3240000"/>
                          </a:xfrm>
                          <a:prstGeom prst="rect">
                            <a:avLst/>
                          </a:prstGeom>
                          <a:noFill/>
                          <a:ln>
                            <a:noFill/>
                          </a:ln>
                        </pic:spPr>
                      </pic:pic>
                    </a:graphicData>
                  </a:graphic>
                </wp:inline>
              </w:drawing>
            </w:r>
          </w:p>
          <w:p w:rsidR="00EB1EB0" w:rsidRPr="004F2362" w:rsidRDefault="00EB1EB0" w:rsidP="00EB1EB0">
            <w:pPr>
              <w:shd w:val="clear" w:color="auto" w:fill="FFFFFF"/>
              <w:spacing w:after="150" w:line="225" w:lineRule="atLeast"/>
              <w:rPr>
                <w:rFonts w:cs="Arial"/>
                <w:color w:val="000000"/>
                <w:szCs w:val="24"/>
                <w:lang w:eastAsia="da-DK"/>
              </w:rPr>
            </w:pPr>
          </w:p>
          <w:p w:rsidR="00EB1EB0" w:rsidRPr="00EB1EB0" w:rsidRDefault="00EB1EB0" w:rsidP="00EB1EB0">
            <w:pPr>
              <w:shd w:val="clear" w:color="auto" w:fill="FFFFFF"/>
              <w:spacing w:after="150" w:line="225" w:lineRule="atLeast"/>
              <w:jc w:val="center"/>
              <w:rPr>
                <w:rFonts w:cs="Arial"/>
                <w:color w:val="000000"/>
                <w:szCs w:val="24"/>
                <w:lang w:eastAsia="da-DK"/>
              </w:rPr>
            </w:pPr>
            <w:r w:rsidRPr="00EB1EB0">
              <w:rPr>
                <w:rFonts w:cs="Arial"/>
                <w:color w:val="000000"/>
                <w:szCs w:val="24"/>
                <w:lang w:eastAsia="da-DK"/>
              </w:rPr>
              <w:t>Figure 2.47: Towing shovel machine.</w:t>
            </w:r>
          </w:p>
          <w:p w:rsidR="005D1067" w:rsidRPr="005D1067" w:rsidRDefault="005D1067" w:rsidP="005D1067">
            <w:pPr>
              <w:shd w:val="clear" w:color="auto" w:fill="FFFFFF"/>
              <w:spacing w:after="150" w:line="225" w:lineRule="atLeast"/>
              <w:rPr>
                <w:rFonts w:cs="Arial"/>
                <w:color w:val="000000"/>
                <w:sz w:val="24"/>
                <w:szCs w:val="24"/>
                <w:lang w:eastAsia="da-DK"/>
              </w:rPr>
            </w:pPr>
            <w:proofErr w:type="gramStart"/>
            <w:r w:rsidRPr="005D1067">
              <w:rPr>
                <w:rFonts w:cs="Arial"/>
                <w:color w:val="000000"/>
                <w:sz w:val="24"/>
                <w:szCs w:val="24"/>
                <w:lang w:eastAsia="da-DK"/>
              </w:rPr>
              <w:lastRenderedPageBreak/>
              <w:t>freely</w:t>
            </w:r>
            <w:proofErr w:type="gramEnd"/>
            <w:r w:rsidRPr="005D1067">
              <w:rPr>
                <w:rFonts w:cs="Arial"/>
                <w:color w:val="000000"/>
                <w:sz w:val="24"/>
                <w:szCs w:val="24"/>
                <w:lang w:eastAsia="da-DK"/>
              </w:rPr>
              <w:t xml:space="preserve"> down by gravitational effects so the digging teeth penetrate and dig down into the ground. Then the wire dragged up and shovel is filled by being dragged through the soil. When the shovel is filled it is hoisted and the machine pivots around its center axis till shovel content can be released by slacken the drag wire.</w:t>
            </w:r>
          </w:p>
          <w:p w:rsidR="005D1067" w:rsidRPr="005D1067" w:rsidRDefault="005D1067" w:rsidP="005D1067">
            <w:pPr>
              <w:shd w:val="clear" w:color="auto" w:fill="FFFFFF"/>
              <w:spacing w:after="150" w:line="225" w:lineRule="atLeast"/>
              <w:rPr>
                <w:rFonts w:cs="Arial"/>
                <w:color w:val="000000"/>
                <w:sz w:val="24"/>
                <w:szCs w:val="24"/>
                <w:lang w:eastAsia="da-DK"/>
              </w:rPr>
            </w:pPr>
            <w:r w:rsidRPr="005D1067">
              <w:rPr>
                <w:rFonts w:cs="Arial"/>
                <w:color w:val="000000"/>
                <w:sz w:val="24"/>
                <w:szCs w:val="24"/>
                <w:lang w:eastAsia="da-DK"/>
              </w:rPr>
              <w:t>One of the advantages of the large range is that the towel shovel machine can be standing up on the edge of a construction pit and get it all without having to go down to the pit. The same applies to possible transport vehicles that move the soil away from the machine.</w:t>
            </w:r>
          </w:p>
          <w:p w:rsidR="005D1067" w:rsidRPr="005D1067" w:rsidRDefault="005D1067" w:rsidP="005D1067">
            <w:pPr>
              <w:shd w:val="clear" w:color="auto" w:fill="FFFFFF"/>
              <w:spacing w:after="150" w:line="225" w:lineRule="atLeast"/>
              <w:rPr>
                <w:rFonts w:cs="Arial"/>
                <w:color w:val="000000"/>
                <w:sz w:val="24"/>
                <w:szCs w:val="24"/>
                <w:lang w:eastAsia="da-DK"/>
              </w:rPr>
            </w:pPr>
            <w:r w:rsidRPr="005D1067">
              <w:rPr>
                <w:rFonts w:cs="Arial"/>
                <w:color w:val="000000"/>
                <w:sz w:val="24"/>
                <w:szCs w:val="24"/>
                <w:lang w:eastAsia="da-DK"/>
              </w:rPr>
              <w:t xml:space="preserve">In Figure 2.48 is shown a towing shovel machine's theoretical performance in solid measures with the degree of filling for the different soil classes included. In addition there are counted 90 ° pivoting and optimum dig depth. By optimal dig depth means the depth which the excavator provides best. When the depth becomes smaller, the smaller filling. When depth is greater, it then causes the longer drag time. In Figure 2.49 we can learn the optimal dig depths for various bucket sizes, as well as the correction factor </w:t>
            </w:r>
            <w:proofErr w:type="spellStart"/>
            <w:r w:rsidRPr="005D1067">
              <w:rPr>
                <w:rFonts w:cs="Arial"/>
                <w:color w:val="000000"/>
                <w:sz w:val="24"/>
                <w:szCs w:val="24"/>
                <w:lang w:eastAsia="da-DK"/>
              </w:rPr>
              <w:t>f</w:t>
            </w:r>
            <w:r w:rsidRPr="005D1067">
              <w:rPr>
                <w:rFonts w:cs="Arial"/>
                <w:color w:val="000000"/>
                <w:sz w:val="24"/>
                <w:szCs w:val="24"/>
                <w:vertAlign w:val="subscript"/>
                <w:lang w:eastAsia="da-DK"/>
              </w:rPr>
              <w:t>os</w:t>
            </w:r>
            <w:proofErr w:type="spellEnd"/>
            <w:r w:rsidRPr="005D1067">
              <w:rPr>
                <w:rFonts w:cs="Arial"/>
                <w:color w:val="000000"/>
                <w:sz w:val="24"/>
                <w:szCs w:val="24"/>
                <w:lang w:eastAsia="da-DK"/>
              </w:rPr>
              <w:t xml:space="preserve"> to multiply with, if there are other digging depths and pivoting angles than provided in the performance curves. The figure h shows the current dig depth, and it should be noted that </w:t>
            </w:r>
            <w:proofErr w:type="spellStart"/>
            <w:r w:rsidRPr="005D1067">
              <w:rPr>
                <w:rFonts w:cs="Arial"/>
                <w:color w:val="000000"/>
                <w:sz w:val="24"/>
                <w:szCs w:val="24"/>
                <w:lang w:eastAsia="da-DK"/>
              </w:rPr>
              <w:t>h</w:t>
            </w:r>
            <w:r w:rsidRPr="005D1067">
              <w:rPr>
                <w:rFonts w:cs="Arial"/>
                <w:color w:val="000000"/>
                <w:sz w:val="24"/>
                <w:szCs w:val="24"/>
                <w:vertAlign w:val="subscript"/>
                <w:lang w:eastAsia="da-DK"/>
              </w:rPr>
              <w:t>opt</w:t>
            </w:r>
            <w:proofErr w:type="spellEnd"/>
            <w:r w:rsidRPr="005D1067">
              <w:rPr>
                <w:rFonts w:cs="Arial"/>
                <w:color w:val="000000"/>
                <w:sz w:val="24"/>
                <w:szCs w:val="24"/>
                <w:lang w:eastAsia="da-DK"/>
              </w:rPr>
              <w:t xml:space="preserve"> is an optimum; we cannot just use an average value for h, but must weights according to the digging quantities that are on both sides of the </w:t>
            </w:r>
            <w:proofErr w:type="spellStart"/>
            <w:r w:rsidRPr="005D1067">
              <w:rPr>
                <w:rFonts w:cs="Arial"/>
                <w:color w:val="000000"/>
                <w:sz w:val="24"/>
                <w:szCs w:val="24"/>
                <w:lang w:eastAsia="da-DK"/>
              </w:rPr>
              <w:t>h</w:t>
            </w:r>
            <w:r w:rsidRPr="005D1067">
              <w:rPr>
                <w:rFonts w:cs="Arial"/>
                <w:color w:val="000000"/>
                <w:sz w:val="24"/>
                <w:szCs w:val="24"/>
                <w:vertAlign w:val="subscript"/>
                <w:lang w:eastAsia="da-DK"/>
              </w:rPr>
              <w:t>opt</w:t>
            </w:r>
            <w:proofErr w:type="spellEnd"/>
            <w:r w:rsidRPr="005D1067">
              <w:rPr>
                <w:rFonts w:cs="Arial"/>
                <w:color w:val="000000"/>
                <w:sz w:val="24"/>
                <w:szCs w:val="24"/>
                <w:lang w:eastAsia="da-DK"/>
              </w:rPr>
              <w:t>.</w:t>
            </w:r>
            <w:r w:rsidR="00C56069">
              <w:rPr>
                <w:rFonts w:cs="Arial"/>
                <w:color w:val="000000"/>
                <w:sz w:val="24"/>
                <w:szCs w:val="24"/>
                <w:lang w:eastAsia="da-DK"/>
              </w:rPr>
              <w:t xml:space="preserve"> </w:t>
            </w:r>
          </w:p>
          <w:p w:rsidR="00C56069" w:rsidRDefault="00C23236" w:rsidP="00EA7281">
            <w:pPr>
              <w:rPr>
                <w:sz w:val="2"/>
                <w:szCs w:val="2"/>
              </w:rPr>
            </w:pPr>
            <w:r w:rsidRPr="00C23236">
              <w:rPr>
                <w:noProof/>
                <w:sz w:val="2"/>
                <w:szCs w:val="2"/>
                <w:lang w:val="da-DK" w:eastAsia="da-DK"/>
              </w:rPr>
              <mc:AlternateContent>
                <mc:Choice Requires="wps">
                  <w:drawing>
                    <wp:anchor distT="0" distB="0" distL="114300" distR="114300" simplePos="0" relativeHeight="251774976" behindDoc="0" locked="0" layoutInCell="1" allowOverlap="1" wp14:anchorId="72D7BDAA" wp14:editId="59941EFD">
                      <wp:simplePos x="0" y="0"/>
                      <wp:positionH relativeFrom="column">
                        <wp:posOffset>3474917</wp:posOffset>
                      </wp:positionH>
                      <wp:positionV relativeFrom="paragraph">
                        <wp:posOffset>724367</wp:posOffset>
                      </wp:positionV>
                      <wp:extent cx="1389281" cy="1994963"/>
                      <wp:effectExtent l="0" t="0" r="1905" b="571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281" cy="1994963"/>
                              </a:xfrm>
                              <a:prstGeom prst="rect">
                                <a:avLst/>
                              </a:prstGeom>
                              <a:solidFill>
                                <a:srgbClr val="FFFFFF"/>
                              </a:solidFill>
                              <a:ln w="9525">
                                <a:noFill/>
                                <a:miter lim="800000"/>
                                <a:headEnd/>
                                <a:tailEnd/>
                              </a:ln>
                            </wps:spPr>
                            <wps:txbx>
                              <w:txbxContent>
                                <w:p w:rsidR="00916C08" w:rsidRDefault="00916C08">
                                  <w:r>
                                    <w:t>Clay-</w:t>
                                  </w:r>
                                  <w:proofErr w:type="spellStart"/>
                                  <w:r>
                                    <w:t>mould</w:t>
                                  </w:r>
                                  <w:proofErr w:type="spellEnd"/>
                                  <w:r>
                                    <w:t xml:space="preserve"> and sand mixed clay</w:t>
                                  </w:r>
                                </w:p>
                                <w:p w:rsidR="00916C08" w:rsidRDefault="00916C08">
                                  <w:r>
                                    <w:t>Sand and gravel</w:t>
                                  </w:r>
                                </w:p>
                                <w:p w:rsidR="00916C08" w:rsidRDefault="00916C08"/>
                                <w:p w:rsidR="00916C08" w:rsidRDefault="00916C08">
                                  <w:r>
                                    <w:t xml:space="preserve">Soil </w:t>
                                  </w:r>
                                </w:p>
                                <w:p w:rsidR="00916C08" w:rsidRDefault="00916C08"/>
                                <w:p w:rsidR="00916C08" w:rsidRDefault="00916C08"/>
                                <w:p w:rsidR="00916C08" w:rsidRDefault="00916C08">
                                  <w:r>
                                    <w:t>Hard plastic clay</w:t>
                                  </w:r>
                                </w:p>
                                <w:p w:rsidR="00916C08" w:rsidRDefault="00916C08"/>
                                <w:p w:rsidR="00916C08" w:rsidRDefault="00916C08"/>
                                <w:p w:rsidR="00916C08" w:rsidRDefault="00916C08"/>
                                <w:p w:rsidR="00916C08" w:rsidRDefault="00916C08"/>
                                <w:p w:rsidR="00916C08" w:rsidRDefault="00916C08">
                                  <w:r>
                                    <w:t>Wet adhesive clay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73.6pt;margin-top:57.05pt;width:109.4pt;height:157.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UJgIAACYEAAAOAAAAZHJzL2Uyb0RvYy54bWysU9tu2zAMfR+wfxD0vjh2kjY24hRdugwD&#10;ugvQ7gNkWY6FSaImKbG7ry+lpGm2vQ3zgyCa5OHhIbW6GbUiB+G8BFPTfDKlRBgOrTS7mn5/3L5b&#10;UuIDMy1TYERNn4SnN+u3b1aDrUQBPahWOIIgxleDrWkfgq2yzPNeaOYnYIVBZwdOs4Cm22WtYwOi&#10;a5UV0+lVNoBrrQMuvMe/d0cnXSf8rhM8fO06LwJRNUVuIZ0unU08s/WKVTvHbC/5iQb7BxaaSYNF&#10;z1B3LDCyd/IvKC25Aw9dmHDQGXSd5CL1gN3k0z+6eeiZFakXFMfbs0z+/8HyL4dvjsi2prPZNSWG&#10;aRzSoxgDeQ8jKaI+g/UVhj1YDAwj/sY5p169vQf+wxMDm56Znbh1DoZesBb55TEzu0g94vgI0gyf&#10;ocUybB8gAY2d01E8lIMgOs7p6TybSIXHkrNlWSxzSjj68rKcl1ezVINVL+nW+fBRgCbxUlOHw0/w&#10;7HDvQ6TDqpeQWM2Dku1WKpUMt2s2ypEDw0XZpu+E/luYMmSoabkoFgnZQMxPO6RlwEVWUtd0OY1f&#10;TGdVlOODadM9MKmOd2SizEmfKMlRnDA2YxrFIqkXxWugfULFHBwXFx8aXnpwvygZcGlr6n/umROU&#10;qE8GVS/z+TxueTLmi+sCDXfpaS49zHCEqmmg5HjdhPQyIm8DtzidTibdXpmcOOMyJjlPDydu+6Wd&#10;ol6f9/oZAAD//wMAUEsDBBQABgAIAAAAIQDdYA1m3wAAAAsBAAAPAAAAZHJzL2Rvd25yZXYueG1s&#10;TI/RToNAEEXfTfyHzZj4YuwCUqjI0qiJxtfWfsDAToHI7hJ2W+jfOz7Zx8k9uXNuuV3MIM40+d5Z&#10;BfEqAkG2cbq3rYLD98fjBoQPaDUOzpKCC3nYVrc3JRbazXZH531oBZdYX6CCLoSxkNI3HRn0KzeS&#10;5ezoJoOBz6mVesKZy80gkyjKpMHe8ocOR3rvqPnZn4yC49f8sH6e689wyHdp9oZ9XruLUvd3y+sL&#10;iEBL+IfhT5/VoWKn2p2s9mJQsE7zhFEO4jQGwUSeZbyuVpAmmyeQVSmvN1S/AAAA//8DAFBLAQIt&#10;ABQABgAIAAAAIQC2gziS/gAAAOEBAAATAAAAAAAAAAAAAAAAAAAAAABbQ29udGVudF9UeXBlc10u&#10;eG1sUEsBAi0AFAAGAAgAAAAhADj9If/WAAAAlAEAAAsAAAAAAAAAAAAAAAAALwEAAF9yZWxzLy5y&#10;ZWxzUEsBAi0AFAAGAAgAAAAhAJ/5fVQmAgAAJgQAAA4AAAAAAAAAAAAAAAAALgIAAGRycy9lMm9E&#10;b2MueG1sUEsBAi0AFAAGAAgAAAAhAN1gDWbfAAAACwEAAA8AAAAAAAAAAAAAAAAAgAQAAGRycy9k&#10;b3ducmV2LnhtbFBLBQYAAAAABAAEAPMAAACMBQAAAAA=&#10;" stroked="f">
                      <v:textbox>
                        <w:txbxContent>
                          <w:p w:rsidR="00916C08" w:rsidRDefault="00916C08">
                            <w:r>
                              <w:t>Clay-</w:t>
                            </w:r>
                            <w:proofErr w:type="spellStart"/>
                            <w:r>
                              <w:t>mould</w:t>
                            </w:r>
                            <w:proofErr w:type="spellEnd"/>
                            <w:r>
                              <w:t xml:space="preserve"> and sand mixed clay</w:t>
                            </w:r>
                          </w:p>
                          <w:p w:rsidR="00916C08" w:rsidRDefault="00916C08">
                            <w:r>
                              <w:t>Sand and gravel</w:t>
                            </w:r>
                          </w:p>
                          <w:p w:rsidR="00916C08" w:rsidRDefault="00916C08"/>
                          <w:p w:rsidR="00916C08" w:rsidRDefault="00916C08">
                            <w:r>
                              <w:t xml:space="preserve">Soil </w:t>
                            </w:r>
                          </w:p>
                          <w:p w:rsidR="00916C08" w:rsidRDefault="00916C08"/>
                          <w:p w:rsidR="00916C08" w:rsidRDefault="00916C08"/>
                          <w:p w:rsidR="00916C08" w:rsidRDefault="00916C08">
                            <w:r>
                              <w:t>Hard plastic clay</w:t>
                            </w:r>
                          </w:p>
                          <w:p w:rsidR="00916C08" w:rsidRDefault="00916C08"/>
                          <w:p w:rsidR="00916C08" w:rsidRDefault="00916C08"/>
                          <w:p w:rsidR="00916C08" w:rsidRDefault="00916C08"/>
                          <w:p w:rsidR="00916C08" w:rsidRDefault="00916C08"/>
                          <w:p w:rsidR="00916C08" w:rsidRDefault="00916C08">
                            <w:r>
                              <w:t>Wet adhesive clay</w:t>
                            </w:r>
                          </w:p>
                        </w:txbxContent>
                      </v:textbox>
                    </v:shape>
                  </w:pict>
                </mc:Fallback>
              </mc:AlternateContent>
            </w:r>
            <w:r w:rsidR="00C56069" w:rsidRPr="00C56069">
              <w:rPr>
                <w:noProof/>
                <w:lang w:val="da-DK" w:eastAsia="da-DK"/>
              </w:rPr>
              <mc:AlternateContent>
                <mc:Choice Requires="wps">
                  <w:drawing>
                    <wp:anchor distT="0" distB="0" distL="114300" distR="114300" simplePos="0" relativeHeight="251772928" behindDoc="0" locked="0" layoutInCell="1" allowOverlap="1" wp14:anchorId="2275B00C" wp14:editId="17EF7190">
                      <wp:simplePos x="0" y="0"/>
                      <wp:positionH relativeFrom="column">
                        <wp:posOffset>692417</wp:posOffset>
                      </wp:positionH>
                      <wp:positionV relativeFrom="paragraph">
                        <wp:posOffset>331470</wp:posOffset>
                      </wp:positionV>
                      <wp:extent cx="2374265" cy="1403985"/>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16C08" w:rsidRDefault="00916C08">
                                  <w:r>
                                    <w:t>100% efficiency</w:t>
                                  </w:r>
                                </w:p>
                                <w:p w:rsidR="00916C08" w:rsidRDefault="00916C08">
                                  <w:r w:rsidRPr="00C56069">
                                    <w:rPr>
                                      <w:rFonts w:cs="Arial"/>
                                      <w:color w:val="000000"/>
                                      <w:szCs w:val="16"/>
                                      <w:lang w:eastAsia="da-DK"/>
                                    </w:rPr>
                                    <w:t>90</w:t>
                                  </w:r>
                                  <w:r w:rsidRPr="00C56069">
                                    <w:rPr>
                                      <w:rFonts w:cs="Arial"/>
                                      <w:color w:val="000000"/>
                                      <w:szCs w:val="16"/>
                                      <w:vertAlign w:val="superscript"/>
                                      <w:lang w:eastAsia="da-DK"/>
                                    </w:rPr>
                                    <w:t>0</w:t>
                                  </w:r>
                                  <w:r>
                                    <w:rPr>
                                      <w:rFonts w:cs="Arial"/>
                                      <w:color w:val="000000"/>
                                      <w:sz w:val="24"/>
                                      <w:szCs w:val="24"/>
                                      <w:vertAlign w:val="superscript"/>
                                      <w:lang w:eastAsia="da-DK"/>
                                    </w:rPr>
                                    <w:t xml:space="preserve"> </w:t>
                                  </w:r>
                                  <w:r>
                                    <w:t>pivot - optimum digging depth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54.5pt;margin-top:26.1pt;width:186.95pt;height:110.55pt;z-index:2517729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MiJgIAACYEAAAOAAAAZHJzL2Uyb0RvYy54bWysU9tu2zAMfR+wfxD0vviSuE2MOEWXLsOA&#10;7gK0+wBZlmNhsqhJSuzs60fJaZZtb8P0IJAieUQekuu7sVfkKKyToCuazVJKhObQSL2v6Nfn3Zsl&#10;Jc4z3TAFWlT0JBy927x+tR5MKXLoQDXCEgTRrhxMRTvvTZkkjneiZ24GRmg0tmB75lG1+6SxbED0&#10;XiV5mt4kA9jGWODCOXx9mIx0E/HbVnD/uW2d8ERVFHPz8bbxrsOdbNas3FtmOsnPabB/yKJnUuOn&#10;F6gH5hk5WPkXVC+5BQetn3HoE2hbyUWsAavJ0j+qeeqYEbEWJMeZC03u/8HyT8cvlsimovN5Rolm&#10;PTbpWYyevIWR5IGfwbgS3Z4MOvoRn7HPsVZnHoF/c0TDtmN6L+6thaETrMH8shCZXIVOOC6A1MNH&#10;aPAbdvAQgcbW9oE8pIMgOvbpdOlNSIXjYz6/XeQ3BSUcbdkina+WRfyDlS/hxjr/XkBPglBRi82P&#10;8Oz46HxIh5UvLuE3B0o2O6lUVOy+3ipLjgwHZRfPGf03N6XJUNFVkRcRWUOIjzPUS4+DrGRf0WUa&#10;TghnZaDjnW6i7JlUk4yZKH3mJ1AykePHeoytKC6819CckDEL0+DioqHQgf1ByYBDW1H3/cCsoER9&#10;0Mj6KlsswpRHZVHc5qjYa0t9bWGaI1RFPSWTuPVxMyIf5h67s5ORt9DGKZNzzjiMkc7z4oRpv9aj&#10;16/13vwEAAD//wMAUEsDBBQABgAIAAAAIQDOA0PC4AAAAAoBAAAPAAAAZHJzL2Rvd25yZXYueG1s&#10;TI9LT8MwEITvSPwHa5G4IOrU5dGGOFV5Xbi1BInjNtkmgdiO4m0b+PUsJziOZjTzTbYcXacONMQ2&#10;eAvTSQKKfBmq1tcWitfnyzmoyOgr7IInC18UYZmfnmSYVuHo13TYcK2kxMcULTTMfap1LBtyGCeh&#10;Jy/eLgwOWeRQ62rAo5S7TpskudEOWy8LDfb00FD5udk7C9/3xePq6YKnO8Pv5m3tXoryA609PxtX&#10;d6CYRv4Lwy++oEMuTNuw91VUnehkIV/YwrUxoCRwNTcLUFsL5nY2A51n+v+F/AcAAP//AwBQSwEC&#10;LQAUAAYACAAAACEAtoM4kv4AAADhAQAAEwAAAAAAAAAAAAAAAAAAAAAAW0NvbnRlbnRfVHlwZXNd&#10;LnhtbFBLAQItABQABgAIAAAAIQA4/SH/1gAAAJQBAAALAAAAAAAAAAAAAAAAAC8BAABfcmVscy8u&#10;cmVsc1BLAQItABQABgAIAAAAIQCKG7MiJgIAACYEAAAOAAAAAAAAAAAAAAAAAC4CAABkcnMvZTJv&#10;RG9jLnhtbFBLAQItABQABgAIAAAAIQDOA0PC4AAAAAoBAAAPAAAAAAAAAAAAAAAAAIAEAABkcnMv&#10;ZG93bnJldi54bWxQSwUGAAAAAAQABADzAAAAjQUAAAAA&#10;" stroked="f">
                      <v:textbox style="mso-fit-shape-to-text:t">
                        <w:txbxContent>
                          <w:p w:rsidR="00916C08" w:rsidRDefault="00916C08">
                            <w:r>
                              <w:t>100% efficiency</w:t>
                            </w:r>
                          </w:p>
                          <w:p w:rsidR="00916C08" w:rsidRDefault="00916C08">
                            <w:r w:rsidRPr="00C56069">
                              <w:rPr>
                                <w:rFonts w:cs="Arial"/>
                                <w:color w:val="000000"/>
                                <w:szCs w:val="16"/>
                                <w:lang w:eastAsia="da-DK"/>
                              </w:rPr>
                              <w:t>90</w:t>
                            </w:r>
                            <w:r w:rsidRPr="00C56069">
                              <w:rPr>
                                <w:rFonts w:cs="Arial"/>
                                <w:color w:val="000000"/>
                                <w:szCs w:val="16"/>
                                <w:vertAlign w:val="superscript"/>
                                <w:lang w:eastAsia="da-DK"/>
                              </w:rPr>
                              <w:t>0</w:t>
                            </w:r>
                            <w:r>
                              <w:rPr>
                                <w:rFonts w:cs="Arial"/>
                                <w:color w:val="000000"/>
                                <w:sz w:val="24"/>
                                <w:szCs w:val="24"/>
                                <w:vertAlign w:val="superscript"/>
                                <w:lang w:eastAsia="da-DK"/>
                              </w:rPr>
                              <w:t xml:space="preserve"> </w:t>
                            </w:r>
                            <w:r>
                              <w:t>pivot - optimum digging depth</w:t>
                            </w:r>
                          </w:p>
                        </w:txbxContent>
                      </v:textbox>
                    </v:shape>
                  </w:pict>
                </mc:Fallback>
              </mc:AlternateContent>
            </w:r>
            <w:r w:rsidR="00C56069">
              <w:rPr>
                <w:noProof/>
                <w:sz w:val="2"/>
                <w:szCs w:val="2"/>
                <w:lang w:val="da-DK" w:eastAsia="da-DK"/>
              </w:rPr>
              <w:drawing>
                <wp:inline distT="0" distB="0" distL="0" distR="0" wp14:anchorId="57E45370" wp14:editId="6D61DD61">
                  <wp:extent cx="3743325" cy="4486275"/>
                  <wp:effectExtent l="0" t="0" r="9525" b="9525"/>
                  <wp:docPr id="330" name="Billed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43325" cy="4486275"/>
                          </a:xfrm>
                          <a:prstGeom prst="rect">
                            <a:avLst/>
                          </a:prstGeom>
                          <a:noFill/>
                          <a:ln>
                            <a:noFill/>
                          </a:ln>
                        </pic:spPr>
                      </pic:pic>
                    </a:graphicData>
                  </a:graphic>
                </wp:inline>
              </w:drawing>
            </w:r>
          </w:p>
          <w:p w:rsidR="005D1067" w:rsidRPr="005D1067" w:rsidRDefault="005D1067" w:rsidP="00C23236">
            <w:pPr>
              <w:shd w:val="clear" w:color="auto" w:fill="FFFFFF"/>
              <w:spacing w:after="150" w:line="225" w:lineRule="atLeast"/>
              <w:jc w:val="center"/>
              <w:rPr>
                <w:rFonts w:cs="Arial"/>
                <w:color w:val="000000"/>
                <w:szCs w:val="16"/>
                <w:lang w:eastAsia="da-DK"/>
              </w:rPr>
            </w:pPr>
            <w:r w:rsidRPr="005D1067">
              <w:rPr>
                <w:rFonts w:cs="Arial"/>
                <w:color w:val="000000"/>
                <w:szCs w:val="16"/>
              </w:rPr>
              <w:t>Figure 2.48: Theoretical performance of towing shovel machines.</w:t>
            </w:r>
          </w:p>
          <w:p w:rsidR="005D1067" w:rsidRPr="005D1067" w:rsidRDefault="005D1067" w:rsidP="005D1067">
            <w:pPr>
              <w:shd w:val="clear" w:color="auto" w:fill="FFFFFF"/>
              <w:spacing w:after="150" w:line="225" w:lineRule="atLeast"/>
              <w:rPr>
                <w:rFonts w:cs="Arial"/>
                <w:color w:val="000000"/>
                <w:sz w:val="24"/>
                <w:szCs w:val="24"/>
                <w:lang w:eastAsia="da-DK"/>
              </w:rPr>
            </w:pPr>
          </w:p>
          <w:p w:rsidR="005D1067" w:rsidRPr="005D1067" w:rsidRDefault="005D1067" w:rsidP="005D1067">
            <w:pPr>
              <w:shd w:val="clear" w:color="auto" w:fill="FFFFFF"/>
              <w:spacing w:after="150" w:line="225" w:lineRule="atLeast"/>
              <w:rPr>
                <w:rFonts w:cs="Arial"/>
                <w:color w:val="000000"/>
                <w:sz w:val="24"/>
                <w:szCs w:val="24"/>
              </w:rPr>
            </w:pPr>
            <w:r w:rsidRPr="005D1067">
              <w:rPr>
                <w:rFonts w:cs="Arial"/>
                <w:color w:val="000000"/>
                <w:sz w:val="24"/>
                <w:szCs w:val="24"/>
              </w:rPr>
              <w:t xml:space="preserve">It is also possible to dig under water by towing the shovel if the shovel is perforated, but </w:t>
            </w:r>
            <w:r w:rsidRPr="005D1067">
              <w:rPr>
                <w:rFonts w:cs="Arial"/>
                <w:color w:val="000000"/>
                <w:sz w:val="24"/>
                <w:szCs w:val="24"/>
              </w:rPr>
              <w:lastRenderedPageBreak/>
              <w:t>the benefits are naturally reduced very much under these conditions, since the driver partially working in blind and much of the material turns into sludge. One has to calculate with performances here at only 20% of normal.</w:t>
            </w:r>
          </w:p>
          <w:p w:rsidR="00C23236" w:rsidRPr="005D1067" w:rsidRDefault="005D1067" w:rsidP="00C23236">
            <w:pPr>
              <w:shd w:val="clear" w:color="auto" w:fill="FFFFFF"/>
              <w:spacing w:after="150" w:line="225" w:lineRule="atLeast"/>
              <w:rPr>
                <w:rFonts w:cs="Arial"/>
                <w:color w:val="000000"/>
                <w:sz w:val="24"/>
                <w:szCs w:val="24"/>
                <w:lang w:eastAsia="da-DK"/>
              </w:rPr>
            </w:pPr>
            <w:r w:rsidRPr="005D1067">
              <w:rPr>
                <w:rFonts w:cs="Arial"/>
                <w:color w:val="000000"/>
                <w:sz w:val="24"/>
                <w:szCs w:val="24"/>
                <w:lang w:eastAsia="da-DK"/>
              </w:rPr>
              <w:t>Towing shovel machines can also be mounted with a grab, and in Figure 2.50, it is specified with a hatched area the volume contents for the two shovel types</w:t>
            </w:r>
            <w:r w:rsidR="00C23236" w:rsidRPr="005D1067">
              <w:rPr>
                <w:rFonts w:cs="Arial"/>
                <w:color w:val="000000"/>
                <w:sz w:val="24"/>
                <w:szCs w:val="24"/>
                <w:lang w:eastAsia="da-DK"/>
              </w:rPr>
              <w:t xml:space="preserve"> corresponding to the extracted measures is defined. The grab is primarily used to handle materials such as sand, gravel, crushed stone materials, coal, etc. and to remove materials vertically within narrow sheet piling walls included building pits on shore or capture dams for water. Similarly, the grab is suitable by the handing of materials exactly vertical as in silos.</w:t>
            </w:r>
            <w:r w:rsidR="00C23236">
              <w:rPr>
                <w:rFonts w:cs="Arial"/>
                <w:color w:val="000000"/>
                <w:sz w:val="24"/>
                <w:szCs w:val="24"/>
                <w:lang w:eastAsia="da-DK"/>
              </w:rPr>
              <w:t xml:space="preserve"> </w:t>
            </w:r>
            <w:r w:rsidR="00F60E41">
              <w:rPr>
                <w:rFonts w:cs="Arial"/>
                <w:color w:val="000000"/>
                <w:sz w:val="24"/>
                <w:szCs w:val="24"/>
                <w:lang w:eastAsia="da-DK"/>
              </w:rPr>
              <w:t>m</w:t>
            </w:r>
            <w:r w:rsidR="00F60E41" w:rsidRPr="00F60E41">
              <w:rPr>
                <w:rFonts w:cs="Arial"/>
                <w:color w:val="000000"/>
                <w:sz w:val="24"/>
                <w:szCs w:val="24"/>
                <w:vertAlign w:val="superscript"/>
                <w:lang w:eastAsia="da-DK"/>
              </w:rPr>
              <w:t>3</w:t>
            </w:r>
          </w:p>
          <w:p w:rsidR="005D1067" w:rsidRDefault="005D1067" w:rsidP="005D1067">
            <w:pPr>
              <w:shd w:val="clear" w:color="auto" w:fill="FFFFFF"/>
              <w:spacing w:after="150" w:line="225" w:lineRule="atLeast"/>
              <w:rPr>
                <w:rFonts w:cs="Arial"/>
                <w:color w:val="000000"/>
                <w:sz w:val="24"/>
                <w:szCs w:val="24"/>
                <w:lang w:eastAsia="da-DK"/>
              </w:rPr>
            </w:pPr>
          </w:p>
          <w:p w:rsidR="00C23236" w:rsidRDefault="00F60E41" w:rsidP="00C23236">
            <w:pPr>
              <w:jc w:val="center"/>
              <w:rPr>
                <w:sz w:val="2"/>
                <w:szCs w:val="2"/>
              </w:rPr>
            </w:pPr>
            <w:r w:rsidRPr="00F60E41">
              <w:rPr>
                <w:rFonts w:cs="Arial"/>
                <w:noProof/>
                <w:color w:val="000000"/>
                <w:sz w:val="24"/>
                <w:szCs w:val="24"/>
                <w:lang w:val="da-DK" w:eastAsia="da-DK"/>
              </w:rPr>
              <mc:AlternateContent>
                <mc:Choice Requires="wps">
                  <w:drawing>
                    <wp:anchor distT="0" distB="0" distL="114300" distR="114300" simplePos="0" relativeHeight="251779072" behindDoc="0" locked="0" layoutInCell="1" allowOverlap="1" wp14:anchorId="5E76CF71" wp14:editId="0F010FF9">
                      <wp:simplePos x="0" y="0"/>
                      <wp:positionH relativeFrom="column">
                        <wp:posOffset>1312545</wp:posOffset>
                      </wp:positionH>
                      <wp:positionV relativeFrom="paragraph">
                        <wp:posOffset>1768475</wp:posOffset>
                      </wp:positionV>
                      <wp:extent cx="2733040" cy="1403985"/>
                      <wp:effectExtent l="0" t="0" r="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1403985"/>
                              </a:xfrm>
                              <a:prstGeom prst="rect">
                                <a:avLst/>
                              </a:prstGeom>
                              <a:solidFill>
                                <a:srgbClr val="FFFFFF"/>
                              </a:solidFill>
                              <a:ln w="9525">
                                <a:noFill/>
                                <a:miter lim="800000"/>
                                <a:headEnd/>
                                <a:tailEnd/>
                              </a:ln>
                            </wps:spPr>
                            <wps:txbx>
                              <w:txbxContent>
                                <w:p w:rsidR="00916C08" w:rsidRPr="00F60E41" w:rsidRDefault="00916C08">
                                  <w:pPr>
                                    <w:rPr>
                                      <w:sz w:val="18"/>
                                      <w:szCs w:val="18"/>
                                    </w:rPr>
                                  </w:pPr>
                                  <w:r w:rsidRPr="00F60E41">
                                    <w:rPr>
                                      <w:sz w:val="18"/>
                                      <w:szCs w:val="18"/>
                                    </w:rPr>
                                    <w:t xml:space="preserve">Bucket content </w:t>
                                  </w:r>
                                  <w:r w:rsidRPr="00F60E41">
                                    <w:rPr>
                                      <w:rFonts w:cs="Arial"/>
                                      <w:color w:val="000000"/>
                                      <w:sz w:val="18"/>
                                      <w:szCs w:val="18"/>
                                      <w:lang w:eastAsia="da-DK"/>
                                    </w:rPr>
                                    <w:t>m</w:t>
                                  </w:r>
                                  <w:r w:rsidRPr="00F60E41">
                                    <w:rPr>
                                      <w:rFonts w:cs="Arial"/>
                                      <w:color w:val="000000"/>
                                      <w:sz w:val="18"/>
                                      <w:szCs w:val="18"/>
                                      <w:vertAlign w:val="superscript"/>
                                      <w:lang w:eastAsia="da-DK"/>
                                    </w:rPr>
                                    <w:t>3</w:t>
                                  </w:r>
                                  <w:r w:rsidRPr="00F60E41">
                                    <w:rPr>
                                      <w:sz w:val="18"/>
                                      <w:szCs w:val="18"/>
                                    </w:rPr>
                                    <w:t xml:space="preserve"> </w:t>
                                  </w:r>
                                  <w:r>
                                    <w:rPr>
                                      <w:sz w:val="18"/>
                                      <w:szCs w:val="18"/>
                                    </w:rPr>
                                    <w:t xml:space="preserve">                              Pivot angle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9" type="#_x0000_t202" style="position:absolute;left:0;text-align:left;margin-left:103.35pt;margin-top:139.25pt;width:215.2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vJAIAACY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zuaoj2Ea&#10;m/QkhkDewUCKqE9vfYlhjxYDw4DX2OdUq7cPwL97YmDbMbMXd85B3wnWIL9pzMyuUkccH0Hq/hM0&#10;+Aw7BEhAQ+t0FA/lIIiOPE6X3kQqHC+Lm9ksjxQ5+qbzfLZaLtIbrHxOt86HDwI0iYeKOmx+gmfH&#10;Bx8iHVY+h8TXPCjZ7KRSyXD7eqscOTIclF1aZ/TfwpQhfUVXi2KRkA3E/DRDWgYcZCV1RZd5XDGd&#10;lVGO96ZJ58CkGs/IRJmzPlGSUZww1ENqxWIWk6N4NTQnVMzBOLj40fDQgftJSY9DW1H/48CcoER9&#10;NKj6ajqPEoVkzBc3BRru2lNfe5jhCFXRQMl43Ib0M5Ie9g67s5NJtxcmZ844jEnO88eJ035tp6iX&#10;7735BQAA//8DAFBLAwQUAAYACAAAACEA1QETFOEAAAALAQAADwAAAGRycy9kb3ducmV2LnhtbEyP&#10;wU7DMAyG70i8Q2QkbizdYO3WNZ0mJi4ckBhI7Jg1aVOROFWSdeXtMSd2s+VPv7+/2k7OslGH2HsU&#10;MJ9lwDQ2XvXYCfj8eHlYAYtJopLWoxbwoyNs69ubSpbKX/Bdj4fUMQrBWEoBJqWh5Dw2RjsZZ37Q&#10;SLfWBycTraHjKsgLhTvLF1mWcyd7pA9GDvrZ6Ob7cHYCvpzp1T68HVtlx/1ru1sOUxiEuL+bdhtg&#10;SU/pH4Y/fVKHmpxO/owqMitgkeUFoTQUqyUwIvLHYg7sJOBpvc6B1xW/7lD/AgAA//8DAFBLAQIt&#10;ABQABgAIAAAAIQC2gziS/gAAAOEBAAATAAAAAAAAAAAAAAAAAAAAAABbQ29udGVudF9UeXBlc10u&#10;eG1sUEsBAi0AFAAGAAgAAAAhADj9If/WAAAAlAEAAAsAAAAAAAAAAAAAAAAALwEAAF9yZWxzLy5y&#10;ZWxzUEsBAi0AFAAGAAgAAAAhANB39e8kAgAAJgQAAA4AAAAAAAAAAAAAAAAALgIAAGRycy9lMm9E&#10;b2MueG1sUEsBAi0AFAAGAAgAAAAhANUBExThAAAACwEAAA8AAAAAAAAAAAAAAAAAfgQAAGRycy9k&#10;b3ducmV2LnhtbFBLBQYAAAAABAAEAPMAAACMBQAAAAA=&#10;" stroked="f">
                      <v:textbox style="mso-fit-shape-to-text:t">
                        <w:txbxContent>
                          <w:p w:rsidR="00916C08" w:rsidRPr="00F60E41" w:rsidRDefault="00916C08">
                            <w:pPr>
                              <w:rPr>
                                <w:sz w:val="18"/>
                                <w:szCs w:val="18"/>
                              </w:rPr>
                            </w:pPr>
                            <w:r w:rsidRPr="00F60E41">
                              <w:rPr>
                                <w:sz w:val="18"/>
                                <w:szCs w:val="18"/>
                              </w:rPr>
                              <w:t xml:space="preserve">Bucket content </w:t>
                            </w:r>
                            <w:r w:rsidRPr="00F60E41">
                              <w:rPr>
                                <w:rFonts w:cs="Arial"/>
                                <w:color w:val="000000"/>
                                <w:sz w:val="18"/>
                                <w:szCs w:val="18"/>
                                <w:lang w:eastAsia="da-DK"/>
                              </w:rPr>
                              <w:t>m</w:t>
                            </w:r>
                            <w:r w:rsidRPr="00F60E41">
                              <w:rPr>
                                <w:rFonts w:cs="Arial"/>
                                <w:color w:val="000000"/>
                                <w:sz w:val="18"/>
                                <w:szCs w:val="18"/>
                                <w:vertAlign w:val="superscript"/>
                                <w:lang w:eastAsia="da-DK"/>
                              </w:rPr>
                              <w:t>3</w:t>
                            </w:r>
                            <w:r w:rsidRPr="00F60E41">
                              <w:rPr>
                                <w:sz w:val="18"/>
                                <w:szCs w:val="18"/>
                              </w:rPr>
                              <w:t xml:space="preserve"> </w:t>
                            </w:r>
                            <w:r>
                              <w:rPr>
                                <w:sz w:val="18"/>
                                <w:szCs w:val="18"/>
                              </w:rPr>
                              <w:t xml:space="preserve">                              Pivot angle</w:t>
                            </w:r>
                          </w:p>
                        </w:txbxContent>
                      </v:textbox>
                    </v:shape>
                  </w:pict>
                </mc:Fallback>
              </mc:AlternateContent>
            </w:r>
            <w:r w:rsidRPr="00C23236">
              <w:rPr>
                <w:rFonts w:cs="Arial"/>
                <w:noProof/>
                <w:color w:val="000000"/>
                <w:sz w:val="24"/>
                <w:szCs w:val="24"/>
                <w:lang w:val="da-DK" w:eastAsia="da-DK"/>
              </w:rPr>
              <mc:AlternateContent>
                <mc:Choice Requires="wps">
                  <w:drawing>
                    <wp:anchor distT="0" distB="0" distL="114300" distR="114300" simplePos="0" relativeHeight="251777024" behindDoc="0" locked="0" layoutInCell="1" allowOverlap="1" wp14:anchorId="36CE88D7" wp14:editId="2C648197">
                      <wp:simplePos x="0" y="0"/>
                      <wp:positionH relativeFrom="column">
                        <wp:posOffset>863318</wp:posOffset>
                      </wp:positionH>
                      <wp:positionV relativeFrom="paragraph">
                        <wp:posOffset>10711</wp:posOffset>
                      </wp:positionV>
                      <wp:extent cx="2273371" cy="1403985"/>
                      <wp:effectExtent l="0" t="0" r="0" b="444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71" cy="1403985"/>
                              </a:xfrm>
                              <a:prstGeom prst="rect">
                                <a:avLst/>
                              </a:prstGeom>
                              <a:solidFill>
                                <a:srgbClr val="FFFFFF"/>
                              </a:solidFill>
                              <a:ln w="9525">
                                <a:noFill/>
                                <a:miter lim="800000"/>
                                <a:headEnd/>
                                <a:tailEnd/>
                              </a:ln>
                            </wps:spPr>
                            <wps:txbx>
                              <w:txbxContent>
                                <w:p w:rsidR="00916C08" w:rsidRPr="00F60E41" w:rsidRDefault="00916C08">
                                  <w:pPr>
                                    <w:rPr>
                                      <w:sz w:val="18"/>
                                      <w:szCs w:val="18"/>
                                    </w:rPr>
                                  </w:pPr>
                                  <w:r w:rsidRPr="00F60E41">
                                    <w:rPr>
                                      <w:sz w:val="18"/>
                                      <w:szCs w:val="18"/>
                                    </w:rPr>
                                    <w:t>Optimum digging</w:t>
                                  </w:r>
                                </w:p>
                                <w:p w:rsidR="00916C08" w:rsidRPr="00F60E41" w:rsidRDefault="00916C08">
                                  <w:pPr>
                                    <w:rPr>
                                      <w:sz w:val="18"/>
                                      <w:szCs w:val="18"/>
                                    </w:rPr>
                                  </w:pPr>
                                  <w:r w:rsidRPr="00F60E41">
                                    <w:rPr>
                                      <w:sz w:val="18"/>
                                      <w:szCs w:val="18"/>
                                    </w:rPr>
                                    <w:t xml:space="preserve">Depth </w:t>
                                  </w:r>
                                  <w:r w:rsidRPr="00F60E41">
                                    <w:rPr>
                                      <w:rFonts w:cs="Arial"/>
                                      <w:color w:val="000000"/>
                                      <w:sz w:val="18"/>
                                      <w:szCs w:val="18"/>
                                      <w:lang w:eastAsia="da-DK"/>
                                    </w:rPr>
                                    <w:t>h</w:t>
                                  </w:r>
                                  <w:r w:rsidRPr="00F60E41">
                                    <w:rPr>
                                      <w:rFonts w:cs="Arial"/>
                                      <w:color w:val="000000"/>
                                      <w:sz w:val="18"/>
                                      <w:szCs w:val="18"/>
                                      <w:vertAlign w:val="subscript"/>
                                      <w:lang w:eastAsia="da-DK"/>
                                    </w:rPr>
                                    <w:t xml:space="preserve">opt                                         </w:t>
                                  </w:r>
                                  <w:r>
                                    <w:rPr>
                                      <w:rFonts w:cs="Arial"/>
                                      <w:color w:val="000000"/>
                                      <w:sz w:val="18"/>
                                      <w:szCs w:val="18"/>
                                      <w:vertAlign w:val="subscript"/>
                                      <w:lang w:eastAsia="da-DK"/>
                                    </w:rPr>
                                    <w:t xml:space="preserve">                </w:t>
                                  </w:r>
                                  <w:r w:rsidRPr="00F60E41">
                                    <w:rPr>
                                      <w:rFonts w:cs="Arial"/>
                                      <w:color w:val="000000"/>
                                      <w:sz w:val="18"/>
                                      <w:szCs w:val="18"/>
                                      <w:vertAlign w:val="subscript"/>
                                      <w:lang w:eastAsia="da-DK"/>
                                    </w:rPr>
                                    <w:t xml:space="preserve">  </w:t>
                                  </w:r>
                                  <w:r w:rsidRPr="00F60E41">
                                    <w:rPr>
                                      <w:rFonts w:cs="Arial"/>
                                      <w:color w:val="000000"/>
                                      <w:sz w:val="18"/>
                                      <w:szCs w:val="18"/>
                                      <w:lang w:eastAsia="da-DK"/>
                                    </w:rPr>
                                    <w:t>f</w:t>
                                  </w:r>
                                  <w:r w:rsidRPr="00F60E41">
                                    <w:rPr>
                                      <w:rFonts w:cs="Arial"/>
                                      <w:color w:val="000000"/>
                                      <w:sz w:val="18"/>
                                      <w:szCs w:val="18"/>
                                      <w:vertAlign w:val="subscript"/>
                                      <w:lang w:eastAsia="da-DK"/>
                                    </w:rPr>
                                    <w: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left:0;text-align:left;margin-left:68pt;margin-top:.85pt;width:179pt;height:110.5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tDJwIAACYEAAAOAAAAZHJzL2Uyb0RvYy54bWysU81u2zAMvg/YOwi6L3acZE2MOEWXLsOA&#10;7gdo9wCyLMfCJFGTlNjZ04+S0zTbbsN0EEiR/ER+JNe3g1bkKJyXYCo6neSUCMOhkWZf0W9PuzdL&#10;SnxgpmEKjKjoSXh6u3n9at3bUhTQgWqEIwhifNnbinYh2DLLPO+EZn4CVhg0tuA0C6i6fdY41iO6&#10;VlmR52+zHlxjHXDhPb7ej0a6SfhtK3j40rZeBKIqirmFdLt01/HONmtW7h2zneTnNNg/ZKGZNPjp&#10;BeqeBUYOTv4FpSV34KENEw46g7aVXKQasJpp/kc1jx2zItWC5Hh7ocn/P1j++fjVEdlUdDZbUWKY&#10;xiY9iSGQdzCQIvLTW1+i26NFxzDgM/Y51ertA/DvnhjYdszsxZ1z0HeCNZjfNEZmV6Ejjo8gdf8J&#10;GvyGHQIkoKF1OpKHdBBExz6dLr2JqXB8LIqb2exmSglH23Sez1bLRfqDlc/h1vnwQYAmUaiow+Yn&#10;eHZ88CGmw8pnl/ibByWbnVQqKW5fb5UjR4aDskvnjP6bmzKkr+hqUSwSsoEYn2ZIy4CDrKSu6DKP&#10;J4azMtLx3jRJDkyqUcZMlDnzEykZyQlDPaRWLOYxOJJXQ3NCxhyMg4uLhkIH7iclPQ5tRf2PA3OC&#10;EvXRIOur6Xwepzwp88VNgYq7ttTXFmY4QlU0UDKK25A2I/Fh77A7O5l4e8nknDMOY6LzvDhx2q/1&#10;5PWy3ptfAAAA//8DAFBLAwQUAAYACAAAACEA8Xojid0AAAAJAQAADwAAAGRycy9kb3ducmV2Lnht&#10;bEyPwU7DMBBE70j8g7VI3KhDKKWEOFVFxYUDEgUJjm68iSPsdWS7afh7lhPc9mlGszP1ZvZOTBjT&#10;EEjB9aIAgdQGM1Cv4P3t6WoNImVNRrtAqOAbE2ya87NaVyac6BWnfe4Fh1CqtAKb81hJmVqLXqdF&#10;GJFY60L0OjPGXpqoTxzunSyLYiW9Hog/WD3io8X2a3/0Cj68Hcwuvnx2xk275257O85xVOryYt4+&#10;gMg45z8z/Nbn6tBwp0M4kknCMd+seEvm4w4E68v7JfNBQVmWa5BNLf8vaH4AAAD//wMAUEsBAi0A&#10;FAAGAAgAAAAhALaDOJL+AAAA4QEAABMAAAAAAAAAAAAAAAAAAAAAAFtDb250ZW50X1R5cGVzXS54&#10;bWxQSwECLQAUAAYACAAAACEAOP0h/9YAAACUAQAACwAAAAAAAAAAAAAAAAAvAQAAX3JlbHMvLnJl&#10;bHNQSwECLQAUAAYACAAAACEAkm3rQycCAAAmBAAADgAAAAAAAAAAAAAAAAAuAgAAZHJzL2Uyb0Rv&#10;Yy54bWxQSwECLQAUAAYACAAAACEA8Xojid0AAAAJAQAADwAAAAAAAAAAAAAAAACBBAAAZHJzL2Rv&#10;d25yZXYueG1sUEsFBgAAAAAEAAQA8wAAAIsFAAAAAA==&#10;" stroked="f">
                      <v:textbox style="mso-fit-shape-to-text:t">
                        <w:txbxContent>
                          <w:p w:rsidR="00916C08" w:rsidRPr="00F60E41" w:rsidRDefault="00916C08">
                            <w:pPr>
                              <w:rPr>
                                <w:sz w:val="18"/>
                                <w:szCs w:val="18"/>
                              </w:rPr>
                            </w:pPr>
                            <w:r w:rsidRPr="00F60E41">
                              <w:rPr>
                                <w:sz w:val="18"/>
                                <w:szCs w:val="18"/>
                              </w:rPr>
                              <w:t>Optimum digging</w:t>
                            </w:r>
                          </w:p>
                          <w:p w:rsidR="00916C08" w:rsidRPr="00F60E41" w:rsidRDefault="00916C08">
                            <w:pPr>
                              <w:rPr>
                                <w:sz w:val="18"/>
                                <w:szCs w:val="18"/>
                              </w:rPr>
                            </w:pPr>
                            <w:r w:rsidRPr="00F60E41">
                              <w:rPr>
                                <w:sz w:val="18"/>
                                <w:szCs w:val="18"/>
                              </w:rPr>
                              <w:t xml:space="preserve">Depth </w:t>
                            </w:r>
                            <w:r w:rsidRPr="00F60E41">
                              <w:rPr>
                                <w:rFonts w:cs="Arial"/>
                                <w:color w:val="000000"/>
                                <w:sz w:val="18"/>
                                <w:szCs w:val="18"/>
                                <w:lang w:eastAsia="da-DK"/>
                              </w:rPr>
                              <w:t>h</w:t>
                            </w:r>
                            <w:r w:rsidRPr="00F60E41">
                              <w:rPr>
                                <w:rFonts w:cs="Arial"/>
                                <w:color w:val="000000"/>
                                <w:sz w:val="18"/>
                                <w:szCs w:val="18"/>
                                <w:vertAlign w:val="subscript"/>
                                <w:lang w:eastAsia="da-DK"/>
                              </w:rPr>
                              <w:t xml:space="preserve">opt                                         </w:t>
                            </w:r>
                            <w:r>
                              <w:rPr>
                                <w:rFonts w:cs="Arial"/>
                                <w:color w:val="000000"/>
                                <w:sz w:val="18"/>
                                <w:szCs w:val="18"/>
                                <w:vertAlign w:val="subscript"/>
                                <w:lang w:eastAsia="da-DK"/>
                              </w:rPr>
                              <w:t xml:space="preserve">                </w:t>
                            </w:r>
                            <w:r w:rsidRPr="00F60E41">
                              <w:rPr>
                                <w:rFonts w:cs="Arial"/>
                                <w:color w:val="000000"/>
                                <w:sz w:val="18"/>
                                <w:szCs w:val="18"/>
                                <w:vertAlign w:val="subscript"/>
                                <w:lang w:eastAsia="da-DK"/>
                              </w:rPr>
                              <w:t xml:space="preserve">  </w:t>
                            </w:r>
                            <w:r w:rsidRPr="00F60E41">
                              <w:rPr>
                                <w:rFonts w:cs="Arial"/>
                                <w:color w:val="000000"/>
                                <w:sz w:val="18"/>
                                <w:szCs w:val="18"/>
                                <w:lang w:eastAsia="da-DK"/>
                              </w:rPr>
                              <w:t>f</w:t>
                            </w:r>
                            <w:r w:rsidRPr="00F60E41">
                              <w:rPr>
                                <w:rFonts w:cs="Arial"/>
                                <w:color w:val="000000"/>
                                <w:sz w:val="18"/>
                                <w:szCs w:val="18"/>
                                <w:vertAlign w:val="subscript"/>
                                <w:lang w:eastAsia="da-DK"/>
                              </w:rPr>
                              <w:t>os</w:t>
                            </w:r>
                          </w:p>
                        </w:txbxContent>
                      </v:textbox>
                    </v:shape>
                  </w:pict>
                </mc:Fallback>
              </mc:AlternateContent>
            </w:r>
            <w:r w:rsidR="00C23236">
              <w:rPr>
                <w:noProof/>
                <w:sz w:val="2"/>
                <w:szCs w:val="2"/>
                <w:lang w:val="da-DK" w:eastAsia="da-DK"/>
              </w:rPr>
              <w:drawing>
                <wp:inline distT="0" distB="0" distL="0" distR="0" wp14:anchorId="26CC3D66" wp14:editId="045C26BC">
                  <wp:extent cx="3233420" cy="1904365"/>
                  <wp:effectExtent l="0" t="0" r="5080" b="635"/>
                  <wp:docPr id="338" name="Billed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3420" cy="1904365"/>
                          </a:xfrm>
                          <a:prstGeom prst="rect">
                            <a:avLst/>
                          </a:prstGeom>
                          <a:noFill/>
                          <a:ln>
                            <a:noFill/>
                          </a:ln>
                        </pic:spPr>
                      </pic:pic>
                    </a:graphicData>
                  </a:graphic>
                </wp:inline>
              </w:drawing>
            </w:r>
          </w:p>
          <w:p w:rsidR="00F60E41" w:rsidRDefault="00F60E41" w:rsidP="00C23236">
            <w:pPr>
              <w:shd w:val="clear" w:color="auto" w:fill="FFFFFF"/>
              <w:spacing w:after="150" w:line="225" w:lineRule="atLeast"/>
              <w:jc w:val="center"/>
              <w:rPr>
                <w:rFonts w:cs="Arial"/>
                <w:color w:val="000000"/>
                <w:szCs w:val="16"/>
                <w:lang w:eastAsia="da-DK"/>
              </w:rPr>
            </w:pPr>
          </w:p>
          <w:p w:rsidR="00C23236" w:rsidRPr="005D1067" w:rsidRDefault="00C23236" w:rsidP="00C23236">
            <w:pPr>
              <w:shd w:val="clear" w:color="auto" w:fill="FFFFFF"/>
              <w:spacing w:after="150" w:line="225" w:lineRule="atLeast"/>
              <w:jc w:val="center"/>
              <w:rPr>
                <w:rFonts w:cs="Arial"/>
                <w:color w:val="000000"/>
                <w:szCs w:val="16"/>
                <w:lang w:eastAsia="da-DK"/>
              </w:rPr>
            </w:pPr>
            <w:r w:rsidRPr="005D1067">
              <w:rPr>
                <w:rFonts w:cs="Arial"/>
                <w:color w:val="000000"/>
                <w:szCs w:val="16"/>
                <w:lang w:eastAsia="da-DK"/>
              </w:rPr>
              <w:t xml:space="preserve">Figure 2.49: Correction factor </w:t>
            </w:r>
            <w:proofErr w:type="spellStart"/>
            <w:r w:rsidRPr="005D1067">
              <w:rPr>
                <w:rFonts w:cs="Arial"/>
                <w:color w:val="000000"/>
                <w:szCs w:val="16"/>
                <w:lang w:eastAsia="da-DK"/>
              </w:rPr>
              <w:t>f</w:t>
            </w:r>
            <w:r w:rsidRPr="005D1067">
              <w:rPr>
                <w:rFonts w:cs="Arial"/>
                <w:color w:val="000000"/>
                <w:szCs w:val="16"/>
                <w:vertAlign w:val="subscript"/>
                <w:lang w:eastAsia="da-DK"/>
              </w:rPr>
              <w:t>os</w:t>
            </w:r>
            <w:proofErr w:type="spellEnd"/>
            <w:r w:rsidRPr="005D1067">
              <w:rPr>
                <w:rFonts w:cs="Arial"/>
                <w:color w:val="000000"/>
                <w:szCs w:val="16"/>
                <w:lang w:eastAsia="da-DK"/>
              </w:rPr>
              <w:t xml:space="preserve"> for digging depth and angle of oscillation.</w:t>
            </w:r>
          </w:p>
          <w:p w:rsidR="00F60E41" w:rsidRPr="005D1067" w:rsidRDefault="00F60E41" w:rsidP="00F60E41">
            <w:pPr>
              <w:shd w:val="clear" w:color="auto" w:fill="FFFFFF"/>
              <w:spacing w:after="150" w:line="225" w:lineRule="atLeast"/>
              <w:rPr>
                <w:rFonts w:cs="Arial"/>
                <w:color w:val="000000"/>
                <w:sz w:val="24"/>
                <w:szCs w:val="24"/>
              </w:rPr>
            </w:pPr>
            <w:r w:rsidRPr="005D1067">
              <w:rPr>
                <w:rFonts w:cs="Arial"/>
                <w:color w:val="000000"/>
                <w:sz w:val="24"/>
                <w:szCs w:val="24"/>
              </w:rPr>
              <w:t>The performance of machines with the grab can be calculated from the lifting-, slacking and pivot speeds, and with a cycle time of 30 seconds the performance is 80% of the corresponding tow shovels performance.</w:t>
            </w:r>
          </w:p>
          <w:p w:rsidR="00F60E41" w:rsidRPr="005D1067" w:rsidRDefault="00F60E41" w:rsidP="00F60E41">
            <w:pPr>
              <w:shd w:val="clear" w:color="auto" w:fill="FFFFFF"/>
              <w:spacing w:after="150" w:line="225" w:lineRule="atLeast"/>
              <w:rPr>
                <w:rFonts w:cs="Arial"/>
                <w:color w:val="000000"/>
                <w:sz w:val="24"/>
                <w:szCs w:val="24"/>
              </w:rPr>
            </w:pPr>
            <w:r w:rsidRPr="005D1067">
              <w:rPr>
                <w:rFonts w:cs="Arial"/>
                <w:color w:val="000000"/>
                <w:sz w:val="24"/>
                <w:szCs w:val="24"/>
              </w:rPr>
              <w:t>In table 2.18 specified data for various bucket sizes can be found. Here, the clear height is bucket size (including its suspension system), when it is suspended vertically below the tip of the boom measured from this to the lowest point of the bucket. Height clearance is used together with the beam and its angle of v with horizontal to evaluate the maximum height, we can un-load the soil in.</w:t>
            </w:r>
          </w:p>
          <w:p w:rsidR="00F60E41" w:rsidRDefault="00F60E41" w:rsidP="00F60E41">
            <w:pPr>
              <w:shd w:val="clear" w:color="auto" w:fill="FFFFFF"/>
              <w:spacing w:after="150" w:line="225" w:lineRule="atLeast"/>
              <w:rPr>
                <w:rFonts w:cs="Arial"/>
                <w:color w:val="000000"/>
                <w:sz w:val="24"/>
                <w:szCs w:val="24"/>
                <w:lang w:eastAsia="da-DK"/>
              </w:rPr>
            </w:pPr>
            <w:r w:rsidRPr="005D1067">
              <w:rPr>
                <w:rFonts w:cs="Arial"/>
                <w:color w:val="000000"/>
                <w:sz w:val="24"/>
                <w:szCs w:val="24"/>
                <w:lang w:eastAsia="da-DK"/>
              </w:rPr>
              <w:t xml:space="preserve">The boom consists in minimum size of only two pieces; between these can extensions of 3.05 m long uniform middle pieces be applied. </w:t>
            </w:r>
          </w:p>
          <w:p w:rsidR="00F60E41" w:rsidRPr="005D1067" w:rsidRDefault="00F60E41" w:rsidP="00F60E41">
            <w:pPr>
              <w:shd w:val="clear" w:color="auto" w:fill="FFFFFF"/>
              <w:spacing w:after="150" w:line="225" w:lineRule="atLeast"/>
              <w:rPr>
                <w:rFonts w:cs="Arial"/>
                <w:color w:val="000000"/>
                <w:sz w:val="24"/>
                <w:szCs w:val="24"/>
                <w:lang w:eastAsia="da-DK"/>
              </w:rPr>
            </w:pPr>
            <w:r w:rsidRPr="005D1067">
              <w:rPr>
                <w:rFonts w:cs="Arial"/>
                <w:color w:val="000000"/>
                <w:sz w:val="24"/>
                <w:szCs w:val="24"/>
                <w:lang w:eastAsia="da-DK"/>
              </w:rPr>
              <w:t>During work it is recommended to keep the booms angle with horizontal angle between 30 ° and 60 °.</w:t>
            </w:r>
          </w:p>
          <w:p w:rsidR="00F60E41" w:rsidRDefault="00232266" w:rsidP="00F60E41">
            <w:pPr>
              <w:jc w:val="center"/>
              <w:rPr>
                <w:sz w:val="2"/>
                <w:szCs w:val="2"/>
              </w:rPr>
            </w:pPr>
            <w:r w:rsidRPr="00BD1102">
              <w:rPr>
                <w:noProof/>
                <w:sz w:val="2"/>
                <w:szCs w:val="2"/>
                <w:lang w:val="da-DK" w:eastAsia="da-DK"/>
              </w:rPr>
              <w:lastRenderedPageBreak/>
              <mc:AlternateContent>
                <mc:Choice Requires="wps">
                  <w:drawing>
                    <wp:anchor distT="0" distB="0" distL="114300" distR="114300" simplePos="0" relativeHeight="251808768" behindDoc="0" locked="0" layoutInCell="1" allowOverlap="1" wp14:anchorId="5E46A202" wp14:editId="56C20AE8">
                      <wp:simplePos x="0" y="0"/>
                      <wp:positionH relativeFrom="column">
                        <wp:posOffset>481965</wp:posOffset>
                      </wp:positionH>
                      <wp:positionV relativeFrom="paragraph">
                        <wp:posOffset>2115820</wp:posOffset>
                      </wp:positionV>
                      <wp:extent cx="1369060" cy="1403985"/>
                      <wp:effectExtent l="0" t="0" r="254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3985"/>
                              </a:xfrm>
                              <a:prstGeom prst="rect">
                                <a:avLst/>
                              </a:prstGeom>
                              <a:solidFill>
                                <a:srgbClr val="FFFFFF"/>
                              </a:solidFill>
                              <a:ln w="9525">
                                <a:noFill/>
                                <a:miter lim="800000"/>
                                <a:headEnd/>
                                <a:tailEnd/>
                              </a:ln>
                            </wps:spPr>
                            <wps:txbx>
                              <w:txbxContent>
                                <w:p w:rsidR="00916C08" w:rsidRPr="00232266" w:rsidRDefault="00916C08" w:rsidP="00BD1102">
                                  <w:pPr>
                                    <w:rPr>
                                      <w:sz w:val="18"/>
                                      <w:szCs w:val="18"/>
                                    </w:rPr>
                                  </w:pPr>
                                  <w:r w:rsidRPr="00232266">
                                    <w:rPr>
                                      <w:sz w:val="18"/>
                                      <w:szCs w:val="18"/>
                                    </w:rPr>
                                    <w:t>Boom foot distance P in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1" type="#_x0000_t202" style="position:absolute;left:0;text-align:left;margin-left:37.95pt;margin-top:166.6pt;width:107.8pt;height:110.55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O9JAIAACYEAAAOAAAAZHJzL2Uyb0RvYy54bWysU9tu2zAMfR+wfxD0vti5NjHiFF26DAO6&#10;C9DuA2RZjoVJoiYpsbOvLyWnaba9DdODQIrkIXlIrW97rchROC/BlHQ8yikRhkMtzb6k359275aU&#10;+MBMzRQYUdKT8PR28/bNurOFmEALqhaOIIjxRWdL2oZgiyzzvBWa+RFYYdDYgNMsoOr2We1Yh+ha&#10;ZZM8X2QduNo64MJ7fL0fjHST8JtG8PC1abwIRJUUawvpdumu4p1t1qzYO2Zbyc9lsH+oQjNpMOkF&#10;6p4FRg5O/gWlJXfgoQkjDjqDppFcpB6wm3H+RzePLbMi9YLkeHuhyf8/WP7l+M0RWZd0Or+hxDCN&#10;Q3oSfSDvoSeTyE9nfYFujxYdQ4/POOfUq7cPwH94YmDbMrMXd85B1wpWY33jGJldhQ44PoJU3Weo&#10;MQ07BEhAfeN0JA/pIIiOczpdZhNL4THldLHKF2jiaBvP8ulqOU85WPESbp0PHwVoEoWSOhx+gmfH&#10;Bx9iOax4cYnZPChZ76RSSXH7aqscOTJclF06Z/Tf3JQhXUlX88k8IRuI8WmHtAy4yErqki7zeGI4&#10;KyIdH0yd5MCkGmSsRJkzP5GSgZzQV30axTx1FsmroD4hYw6GxcWPhkIL7hclHS5tSf3PA3OCEvXJ&#10;IOur8WwWtzwps/nNBBV3bamuLcxwhCppoGQQtyH9jMSHvcPp7GTi7bWSc824jInO88eJ236tJ6/X&#10;7715BgAA//8DAFBLAwQUAAYACAAAACEATrAgN+AAAAAKAQAADwAAAGRycy9kb3ducmV2LnhtbEyP&#10;wU7DMBBE70j8g7VI3KjTBAMNcaqKigsHpBak9ujGThxhry3bTcPfY05wXM3TzNtmPVtDJhXi6JDD&#10;clEAUdg5OeLA4fPj9e4JSEwCpTAOFYdvFWHdXl81opbugjs17dNAcgnGWnDQKfma0thpZUVcOK8w&#10;Z70LVqR8hoHKIC653BpaFsUDtWLEvKCFVy9adV/7s+VwsHqU2/B+7KWZtm/9hvk5eM5vb+bNM5Ck&#10;5vQHw69+Voc2O53cGWUkhsMjW2WSQ1VVJZAMlKslA3LiwNh9BbRt6P8X2h8AAAD//wMAUEsBAi0A&#10;FAAGAAgAAAAhALaDOJL+AAAA4QEAABMAAAAAAAAAAAAAAAAAAAAAAFtDb250ZW50X1R5cGVzXS54&#10;bWxQSwECLQAUAAYACAAAACEAOP0h/9YAAACUAQAACwAAAAAAAAAAAAAAAAAvAQAAX3JlbHMvLnJl&#10;bHNQSwECLQAUAAYACAAAACEArrojvSQCAAAmBAAADgAAAAAAAAAAAAAAAAAuAgAAZHJzL2Uyb0Rv&#10;Yy54bWxQSwECLQAUAAYACAAAACEATrAgN+AAAAAKAQAADwAAAAAAAAAAAAAAAAB+BAAAZHJzL2Rv&#10;d25yZXYueG1sUEsFBgAAAAAEAAQA8wAAAIsFAAAAAA==&#10;" stroked="f">
                      <v:textbox style="mso-fit-shape-to-text:t">
                        <w:txbxContent>
                          <w:p w:rsidR="00916C08" w:rsidRPr="00232266" w:rsidRDefault="00916C08" w:rsidP="00BD1102">
                            <w:pPr>
                              <w:rPr>
                                <w:sz w:val="18"/>
                                <w:szCs w:val="18"/>
                              </w:rPr>
                            </w:pPr>
                            <w:r w:rsidRPr="00232266">
                              <w:rPr>
                                <w:sz w:val="18"/>
                                <w:szCs w:val="18"/>
                              </w:rPr>
                              <w:t>Boom foot distance P in meter</w:t>
                            </w:r>
                          </w:p>
                        </w:txbxContent>
                      </v:textbox>
                    </v:shape>
                  </w:pict>
                </mc:Fallback>
              </mc:AlternateContent>
            </w:r>
            <w:r w:rsidRPr="00BD1102">
              <w:rPr>
                <w:noProof/>
                <w:sz w:val="2"/>
                <w:szCs w:val="2"/>
                <w:lang w:val="da-DK" w:eastAsia="da-DK"/>
              </w:rPr>
              <mc:AlternateContent>
                <mc:Choice Requires="wps">
                  <w:drawing>
                    <wp:anchor distT="0" distB="0" distL="114300" distR="114300" simplePos="0" relativeHeight="251794432" behindDoc="0" locked="0" layoutInCell="1" allowOverlap="1" wp14:anchorId="6D293A80" wp14:editId="61B620A2">
                      <wp:simplePos x="0" y="0"/>
                      <wp:positionH relativeFrom="column">
                        <wp:posOffset>470535</wp:posOffset>
                      </wp:positionH>
                      <wp:positionV relativeFrom="paragraph">
                        <wp:posOffset>3114040</wp:posOffset>
                      </wp:positionV>
                      <wp:extent cx="1369060" cy="325755"/>
                      <wp:effectExtent l="0" t="0" r="254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325755"/>
                              </a:xfrm>
                              <a:prstGeom prst="rect">
                                <a:avLst/>
                              </a:prstGeom>
                              <a:solidFill>
                                <a:srgbClr val="FFFFFF"/>
                              </a:solidFill>
                              <a:ln w="9525">
                                <a:noFill/>
                                <a:miter lim="800000"/>
                                <a:headEnd/>
                                <a:tailEnd/>
                              </a:ln>
                            </wps:spPr>
                            <wps:txbx>
                              <w:txbxContent>
                                <w:p w:rsidR="00916C08" w:rsidRPr="001C4C88" w:rsidRDefault="00916C08" w:rsidP="00BD1102">
                                  <w:pPr>
                                    <w:rPr>
                                      <w:sz w:val="18"/>
                                      <w:szCs w:val="18"/>
                                    </w:rPr>
                                  </w:pPr>
                                  <w:r w:rsidRPr="001C4C88">
                                    <w:rPr>
                                      <w:sz w:val="18"/>
                                      <w:szCs w:val="18"/>
                                    </w:rPr>
                                    <w:t xml:space="preserve">Max load with </w:t>
                                  </w:r>
                                  <w:r>
                                    <w:rPr>
                                      <w:sz w:val="18"/>
                                      <w:szCs w:val="18"/>
                                    </w:rPr>
                                    <w:t>grab</w:t>
                                  </w:r>
                                  <w:r w:rsidRPr="001C4C88">
                                    <w:rPr>
                                      <w:sz w:val="18"/>
                                      <w:szCs w:val="18"/>
                                    </w:rPr>
                                    <w:t xml:space="preserve"> in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7.05pt;margin-top:245.2pt;width:107.8pt;height:25.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UpJQIAACUEAAAOAAAAZHJzL2Uyb0RvYy54bWysU9tu2zAMfR+wfxD0vthx4rQx4hRdugwD&#10;ugvQ7gNkWY6FSaImKbG7ry+lpGm2vQ3zgyCa5OHhIbW6GbUiB+G8BFPT6SSnRBgOrTS7mn5/3L67&#10;psQHZlqmwIiaPglPb9Zv36wGW4kCelCtcARBjK8GW9M+BFtlmee90MxPwAqDzg6cZgFNt8taxwZE&#10;1yor8nyRDeBa64AL7/Hv3dFJ1wm/6wQPX7vOi0BUTZFbSKdLZxPPbL1i1c4x20t+osH+gYVm0mDR&#10;M9QdC4zsnfwLSkvuwEMXJhx0Bl0nuUg9YDfT/I9uHnpmReoFxfH2LJP/f7D8y+GbI7Kt6axEfQzT&#10;OKRHMQbyHkZSRH0G6ysMe7AYGEb8jXNOvXp7D/yHJwY2PTM7cescDL1gLfKbxszsIvWI4yNIM3yG&#10;FsuwfYAENHZOR/FQDoLoyOPpPJtIhceSs8UyX6CLo29WlFdlmUqw6iXbOh8+CtAkXmrqcPYJnR3u&#10;fYhsWPUSEot5ULLdSqWS4XbNRjlyYLgn2/Sd0H8LU4YMNV2WRZmQDcT8tEJaBtxjJXVNr/P4xXRW&#10;RTU+mDbdA5PqeEcmypzkiYoctQljM6ZJlIuYHLVroH1CwRwc9xbfGV56cL8oGXBna+p/7pkTlKhP&#10;BkVfTufzuOTJmJdXBRru0tNcepjhCFXTQMnxugnpYUTeBm5xOJ1Mur0yOXHGXUxynt5NXPZLO0W9&#10;vu71MwAAAP//AwBQSwMEFAAGAAgAAAAhAMVnYBHfAAAACgEAAA8AAABkcnMvZG93bnJldi54bWxM&#10;j8tOwzAQRfdI/IM1ldgg6qRy6yZkUgESiG0fHzCJ3SRqbEex26R/j1nBcnSP7j1T7GbTs5sefecs&#10;QrpMgGlbO9XZBuF0/HzZAvOBrKLeWY1w1x525eNDQblyk93r2yE0LJZYnxNCG8KQc+7rVhvySzdo&#10;G7OzGw2FeI4NVyNNsdz0fJUkG26os3GhpUF/tLq+HK4G4fw9Pa+zqfoKJ7kXm3fqZOXuiE+L+e0V&#10;WNBz+IPhVz+qQxmdKne1yrMeQYo0kggiSwSwCKy2mQRWIaxFKoGXBf//QvkDAAD//wMAUEsBAi0A&#10;FAAGAAgAAAAhALaDOJL+AAAA4QEAABMAAAAAAAAAAAAAAAAAAAAAAFtDb250ZW50X1R5cGVzXS54&#10;bWxQSwECLQAUAAYACAAAACEAOP0h/9YAAACUAQAACwAAAAAAAAAAAAAAAAAvAQAAX3JlbHMvLnJl&#10;bHNQSwECLQAUAAYACAAAACEA5lzVKSUCAAAlBAAADgAAAAAAAAAAAAAAAAAuAgAAZHJzL2Uyb0Rv&#10;Yy54bWxQSwECLQAUAAYACAAAACEAxWdgEd8AAAAKAQAADwAAAAAAAAAAAAAAAAB/BAAAZHJzL2Rv&#10;d25yZXYueG1sUEsFBgAAAAAEAAQA8wAAAIsFAAAAAA==&#10;" stroked="f">
                      <v:textbox>
                        <w:txbxContent>
                          <w:p w:rsidR="00916C08" w:rsidRPr="001C4C88" w:rsidRDefault="00916C08" w:rsidP="00BD1102">
                            <w:pPr>
                              <w:rPr>
                                <w:sz w:val="18"/>
                                <w:szCs w:val="18"/>
                              </w:rPr>
                            </w:pPr>
                            <w:r w:rsidRPr="001C4C88">
                              <w:rPr>
                                <w:sz w:val="18"/>
                                <w:szCs w:val="18"/>
                              </w:rPr>
                              <w:t xml:space="preserve">Max load with </w:t>
                            </w:r>
                            <w:r>
                              <w:rPr>
                                <w:sz w:val="18"/>
                                <w:szCs w:val="18"/>
                              </w:rPr>
                              <w:t>grab</w:t>
                            </w:r>
                            <w:r w:rsidRPr="001C4C88">
                              <w:rPr>
                                <w:sz w:val="18"/>
                                <w:szCs w:val="18"/>
                              </w:rPr>
                              <w:t xml:space="preserve"> in kg</w:t>
                            </w:r>
                          </w:p>
                        </w:txbxContent>
                      </v:textbox>
                    </v:shape>
                  </w:pict>
                </mc:Fallback>
              </mc:AlternateContent>
            </w:r>
            <w:r w:rsidRPr="00BD1102">
              <w:rPr>
                <w:noProof/>
                <w:sz w:val="2"/>
                <w:szCs w:val="2"/>
                <w:lang w:val="da-DK" w:eastAsia="da-DK"/>
              </w:rPr>
              <mc:AlternateContent>
                <mc:Choice Requires="wps">
                  <w:drawing>
                    <wp:anchor distT="0" distB="0" distL="114300" distR="114300" simplePos="0" relativeHeight="251796480" behindDoc="0" locked="0" layoutInCell="1" allowOverlap="1" wp14:anchorId="230EC27E" wp14:editId="084814DF">
                      <wp:simplePos x="0" y="0"/>
                      <wp:positionH relativeFrom="column">
                        <wp:posOffset>476250</wp:posOffset>
                      </wp:positionH>
                      <wp:positionV relativeFrom="paragraph">
                        <wp:posOffset>3663315</wp:posOffset>
                      </wp:positionV>
                      <wp:extent cx="1369060" cy="1403985"/>
                      <wp:effectExtent l="0" t="0" r="2540" b="444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3985"/>
                              </a:xfrm>
                              <a:prstGeom prst="rect">
                                <a:avLst/>
                              </a:prstGeom>
                              <a:solidFill>
                                <a:srgbClr val="FFFFFF"/>
                              </a:solidFill>
                              <a:ln w="9525">
                                <a:noFill/>
                                <a:miter lim="800000"/>
                                <a:headEnd/>
                                <a:tailEnd/>
                              </a:ln>
                            </wps:spPr>
                            <wps:txbx>
                              <w:txbxContent>
                                <w:p w:rsidR="00916C08" w:rsidRPr="001C4C88" w:rsidRDefault="00916C08" w:rsidP="00BD1102">
                                  <w:pPr>
                                    <w:rPr>
                                      <w:sz w:val="18"/>
                                      <w:szCs w:val="18"/>
                                    </w:rPr>
                                  </w:pPr>
                                  <w:r w:rsidRPr="001C4C88">
                                    <w:rPr>
                                      <w:sz w:val="18"/>
                                      <w:szCs w:val="18"/>
                                    </w:rPr>
                                    <w:t>Max load with tow shovel in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37.5pt;margin-top:288.45pt;width:107.8pt;height:110.55pt;z-index:251796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ISJgIAACYEAAAOAAAAZHJzL2Uyb0RvYy54bWysU81u2zAMvg/YOwi6L7aTOE2MOEWXLsOA&#10;7gdo9wCyLMfCZFGTlNjZ05eS0zTbbsN0EEiR/Eh+pNa3Q6fIUVgnQZc0m6SUCM2hlnpf0u9Pu3dL&#10;SpxnumYKtCjpSTh6u3n7Zt2bQkyhBVULSxBEu6I3JW29N0WSON6KjrkJGKHR2IDtmEfV7pPash7R&#10;O5VM03SR9GBrY4EL5/D1fjTSTcRvGsH916ZxwhNVUqzNx9vGuwp3slmzYm+ZaSU/l8H+oYqOSY1J&#10;L1D3zDNysPIvqE5yCw4aP+HQJdA0kovYA3aTpX9089gyI2IvSI4zF5rc/4PlX47fLJF1SWd5Rolm&#10;HQ7pSQyevIeBTAM/vXEFuj0adPQDPuOcY6/OPAD/4YiGbcv0XtxZC30rWI31ZSEyuQodcVwAqfrP&#10;UGMadvAQgYbGdoE8pIMgOs7pdJlNKIWHlLPFKl2giaMtm6ez1TKPOVjxEm6s8x8FdCQIJbU4/AjP&#10;jg/Oh3JY8eISsjlQst5JpaJi99VWWXJkuCi7eM7ov7kpTfqSrvJpHpE1hPi4Q530uMhKdiVdpuGE&#10;cFYEOj7oOsqeSTXKWInSZ34CJSM5fqiGOIr8JgQH8iqoT8iYhXFx8aOh0IL9RUmPS1tS9/PArKBE&#10;fdLI+iqbz8OWR2We30xRsdeW6trCNEeoknpKRnHr48+IfJg7nM5ORt5eKznXjMsY6Tx/nLDt13r0&#10;ev3em2cAAAD//wMAUEsDBBQABgAIAAAAIQCJgXbs3wAAAAoBAAAPAAAAZHJzL2Rvd25yZXYueG1s&#10;TI/NTsMwEITvSLyDtUjcqE2lpE2IU1VUXDggUZDg6MabOMI/ke2m4e1ZTnAczWjmm2a3OMtmjGkM&#10;XsL9SgBD3wU9+kHC+9vT3RZYysprZYNHCd+YYNdeXzWq1uHiX3E+5oFRiU+1kmBynmrOU2fQqbQK&#10;E3ry+hCdyiTjwHVUFyp3lq+FKLlTo6cFoyZ8NNh9Hc9Owoczoz7El89e2/nw3O+LaYmTlLc3y/4B&#10;WMYl/4XhF5/QoSWmUzh7nZiVsCnoSpZQbMoKGAXWlSiBnciptgJ42/D/F9ofAAAA//8DAFBLAQIt&#10;ABQABgAIAAAAIQC2gziS/gAAAOEBAAATAAAAAAAAAAAAAAAAAAAAAABbQ29udGVudF9UeXBlc10u&#10;eG1sUEsBAi0AFAAGAAgAAAAhADj9If/WAAAAlAEAAAsAAAAAAAAAAAAAAAAALwEAAF9yZWxzLy5y&#10;ZWxzUEsBAi0AFAAGAAgAAAAhADSd4hImAgAAJgQAAA4AAAAAAAAAAAAAAAAALgIAAGRycy9lMm9E&#10;b2MueG1sUEsBAi0AFAAGAAgAAAAhAImBduzfAAAACgEAAA8AAAAAAAAAAAAAAAAAgAQAAGRycy9k&#10;b3ducmV2LnhtbFBLBQYAAAAABAAEAPMAAACMBQAAAAA=&#10;" stroked="f">
                      <v:textbox style="mso-fit-shape-to-text:t">
                        <w:txbxContent>
                          <w:p w:rsidR="00916C08" w:rsidRPr="001C4C88" w:rsidRDefault="00916C08" w:rsidP="00BD1102">
                            <w:pPr>
                              <w:rPr>
                                <w:sz w:val="18"/>
                                <w:szCs w:val="18"/>
                              </w:rPr>
                            </w:pPr>
                            <w:r w:rsidRPr="001C4C88">
                              <w:rPr>
                                <w:sz w:val="18"/>
                                <w:szCs w:val="18"/>
                              </w:rPr>
                              <w:t>Max load with tow shovel in kg</w:t>
                            </w:r>
                          </w:p>
                        </w:txbxContent>
                      </v:textbox>
                    </v:shape>
                  </w:pict>
                </mc:Fallback>
              </mc:AlternateContent>
            </w:r>
            <w:r w:rsidRPr="00BD1102">
              <w:rPr>
                <w:noProof/>
                <w:sz w:val="2"/>
                <w:szCs w:val="2"/>
                <w:lang w:val="da-DK" w:eastAsia="da-DK"/>
              </w:rPr>
              <mc:AlternateContent>
                <mc:Choice Requires="wps">
                  <w:drawing>
                    <wp:anchor distT="0" distB="0" distL="114300" distR="114300" simplePos="0" relativeHeight="251792384" behindDoc="0" locked="0" layoutInCell="1" allowOverlap="1" wp14:anchorId="50557239" wp14:editId="790BCBEC">
                      <wp:simplePos x="0" y="0"/>
                      <wp:positionH relativeFrom="column">
                        <wp:posOffset>439089</wp:posOffset>
                      </wp:positionH>
                      <wp:positionV relativeFrom="paragraph">
                        <wp:posOffset>2597619</wp:posOffset>
                      </wp:positionV>
                      <wp:extent cx="1369060" cy="318053"/>
                      <wp:effectExtent l="0" t="0" r="2540" b="635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318053"/>
                              </a:xfrm>
                              <a:prstGeom prst="rect">
                                <a:avLst/>
                              </a:prstGeom>
                              <a:solidFill>
                                <a:srgbClr val="FFFFFF"/>
                              </a:solidFill>
                              <a:ln w="9525">
                                <a:noFill/>
                                <a:miter lim="800000"/>
                                <a:headEnd/>
                                <a:tailEnd/>
                              </a:ln>
                            </wps:spPr>
                            <wps:txbx>
                              <w:txbxContent>
                                <w:p w:rsidR="00916C08" w:rsidRPr="00232266" w:rsidRDefault="00916C08" w:rsidP="00BD1102">
                                  <w:pPr>
                                    <w:rPr>
                                      <w:sz w:val="18"/>
                                      <w:szCs w:val="18"/>
                                    </w:rPr>
                                  </w:pPr>
                                  <w:r w:rsidRPr="00232266">
                                    <w:rPr>
                                      <w:sz w:val="18"/>
                                      <w:szCs w:val="18"/>
                                    </w:rPr>
                                    <w:t>Weight arm a in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34.55pt;margin-top:204.55pt;width:107.8pt;height:2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NoJAIAACUEAAAOAAAAZHJzL2Uyb0RvYy54bWysU9tu2zAMfR+wfxD0vti5LjHiFF26DAO6&#10;C9DuA2hZjoVJoicpsbuvH6Wkaba9DfODIJrk4eEhtb4ZjGZH6bxCW/LxKOdMWoG1svuSf3vcvVly&#10;5gPYGjRaWfIn6fnN5vWrdd8VcoIt6lo6RiDWF31X8jaErsgyL1ppwI+wk5acDToDgUy3z2oHPaEb&#10;nU3yfJH16OrOoZDe09+7k5NvEn7TSBG+NI2XgemSE7eQTpfOKp7ZZg3F3kHXKnGmAf/AwoCyVPQC&#10;dQcB2MGpv6CMEg49NmEk0GTYNErI1AN1M87/6OahhU6mXkgc311k8v8PVnw+fnVM1SWfzlacWTA0&#10;pEc5BPYOBzaJ+vSdLyjsoaPAMNBvmnPq1Xf3KL57ZnHbgt3LW+ewbyXUxG8cM7Or1BOOjyBV/wlr&#10;KgOHgAloaJyJ4pEcjNBpTk+X2UQqIpacLlb5glyCfNPxMp9PUwkonrM758MHiYbFS8kdzT6hw/He&#10;h8gGiueQWMyjVvVOaZ0Mt6+22rEj0J7s0ndG/y1MW9aXfDWfzBOyxZifVsioQHuslSn5Mo9fTIci&#10;qvHe1ukeQOnTnZhoe5YnKnLSJgzVkCYxX8bkqF2F9RMJ5vC0t/TO6NKi+8lZTztbcv/jAE5ypj9a&#10;En01ns3ikidjNn87IcNde6prD1hBUCUPnJ2u25AeRuRt8ZaG06ik2wuTM2faxSTn+d3EZb+2U9TL&#10;6978AgAA//8DAFBLAwQUAAYACAAAACEA9CQZ9N4AAAAKAQAADwAAAGRycy9kb3ducmV2LnhtbEyP&#10;z06DQBCH7ya+w2ZMvBi7lFAoyNKoicZrax9gYKdAZHcJuy307Z2e9DZ/vvzmm3K3mEFcaPK9swrW&#10;qwgE2cbp3rYKjt8fz1sQPqDVODhLCq7kYVfd35VYaDfbPV0OoRUcYn2BCroQxkJK33Rk0K/cSJZ3&#10;JzcZDNxOrdQTzhxuBhlHUSoN9pYvdDjSe0fNz+FsFJy+5qdNPtef4Zjtk/QN+6x2V6UeH5bXFxCB&#10;lvAHw02f1aFip9qdrfZiUJDmayYVJNGtYCDeJhmImiebPAZZlfL/C9UvAAAA//8DAFBLAQItABQA&#10;BgAIAAAAIQC2gziS/gAAAOEBAAATAAAAAAAAAAAAAAAAAAAAAABbQ29udGVudF9UeXBlc10ueG1s&#10;UEsBAi0AFAAGAAgAAAAhADj9If/WAAAAlAEAAAsAAAAAAAAAAAAAAAAALwEAAF9yZWxzLy5yZWxz&#10;UEsBAi0AFAAGAAgAAAAhAPVKs2gkAgAAJQQAAA4AAAAAAAAAAAAAAAAALgIAAGRycy9lMm9Eb2Mu&#10;eG1sUEsBAi0AFAAGAAgAAAAhAPQkGfTeAAAACgEAAA8AAAAAAAAAAAAAAAAAfgQAAGRycy9kb3du&#10;cmV2LnhtbFBLBQYAAAAABAAEAPMAAACJBQAAAAA=&#10;" stroked="f">
                      <v:textbox>
                        <w:txbxContent>
                          <w:p w:rsidR="00916C08" w:rsidRPr="00232266" w:rsidRDefault="00916C08" w:rsidP="00BD1102">
                            <w:pPr>
                              <w:rPr>
                                <w:sz w:val="18"/>
                                <w:szCs w:val="18"/>
                              </w:rPr>
                            </w:pPr>
                            <w:r w:rsidRPr="00232266">
                              <w:rPr>
                                <w:sz w:val="18"/>
                                <w:szCs w:val="18"/>
                              </w:rPr>
                              <w:t>Weight arm a in meter</w:t>
                            </w:r>
                          </w:p>
                        </w:txbxContent>
                      </v:textbox>
                    </v:shape>
                  </w:pict>
                </mc:Fallback>
              </mc:AlternateContent>
            </w:r>
            <w:r w:rsidRPr="00BD1102">
              <w:rPr>
                <w:noProof/>
                <w:sz w:val="2"/>
                <w:szCs w:val="2"/>
                <w:lang w:val="da-DK" w:eastAsia="da-DK"/>
              </w:rPr>
              <mc:AlternateContent>
                <mc:Choice Requires="wps">
                  <w:drawing>
                    <wp:anchor distT="0" distB="0" distL="114300" distR="114300" simplePos="0" relativeHeight="251798528" behindDoc="0" locked="0" layoutInCell="1" allowOverlap="1" wp14:anchorId="549B070F" wp14:editId="5A6A9AB2">
                      <wp:simplePos x="0" y="0"/>
                      <wp:positionH relativeFrom="column">
                        <wp:posOffset>448945</wp:posOffset>
                      </wp:positionH>
                      <wp:positionV relativeFrom="paragraph">
                        <wp:posOffset>4102100</wp:posOffset>
                      </wp:positionV>
                      <wp:extent cx="1369060" cy="1403985"/>
                      <wp:effectExtent l="0" t="0" r="2540" b="444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3985"/>
                              </a:xfrm>
                              <a:prstGeom prst="rect">
                                <a:avLst/>
                              </a:prstGeom>
                              <a:solidFill>
                                <a:srgbClr val="FFFFFF"/>
                              </a:solidFill>
                              <a:ln w="9525">
                                <a:noFill/>
                                <a:miter lim="800000"/>
                                <a:headEnd/>
                                <a:tailEnd/>
                              </a:ln>
                            </wps:spPr>
                            <wps:txbx>
                              <w:txbxContent>
                                <w:p w:rsidR="00916C08" w:rsidRPr="001C4C88" w:rsidRDefault="00916C08" w:rsidP="00BD1102">
                                  <w:pPr>
                                    <w:rPr>
                                      <w:sz w:val="18"/>
                                      <w:szCs w:val="18"/>
                                    </w:rPr>
                                  </w:pPr>
                                  <w:r w:rsidRPr="001C4C88">
                                    <w:rPr>
                                      <w:sz w:val="18"/>
                                      <w:szCs w:val="18"/>
                                    </w:rPr>
                                    <w:t>Max boom length in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left:0;text-align:left;margin-left:35.35pt;margin-top:323pt;width:107.8pt;height:110.5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k1JQIAACYEAAAOAAAAZHJzL2Uyb0RvYy54bWysU9tu2zAMfR+wfxD0vthxLkuMOEWXLsOA&#10;7gK0+wBZlmNhkqhJSuzu60fJaZptb8P0IJAieUgeUpubQStyEs5LMBWdTnJKhOHQSHOo6LfH/ZsV&#10;JT4w0zAFRlT0SXh6s339atPbUhTQgWqEIwhifNnbinYh2DLLPO+EZn4CVhg0tuA0C6i6Q9Y41iO6&#10;VlmR58usB9dYB1x4j693o5FuE37bCh6+tK0XgaiKYm0h3S7ddbyz7YaVB8dsJ/m5DPYPVWgmDSa9&#10;QN2xwMjRyb+gtOQOPLRhwkFn0LaSi9QDdjPN/+jmoWNWpF6QHG8vNPn/B8s/n746IpuKzhYFJYZp&#10;HNKjGAJ5BwMpIj+99SW6PVh0DAM+45xTr97eA//uiYFdx8xB3DoHfSdYg/VNY2R2FTri+AhS95+g&#10;wTTsGCABDa3TkTykgyA6zunpMptYCo8pZ8t1vkQTR9t0ns/Wq0XKwcrncOt8+CBAkyhU1OHwEzw7&#10;3fsQy2Hls0vM5kHJZi+VSoo71DvlyInhouzTOaP/5qYM6Su6XhSLhGwgxqcd0jLgIiupK7rK44nh&#10;rIx0vDdNkgOTapSxEmXO/ERKRnLCUA9pFIt1DI7k1dA8IWMOxsXFj4ZCB+4nJT0ubUX9jyNzghL1&#10;0SDr6+l8Hrc8KfPF2wIVd22pry3McISqaKBkFHch/YzEh73F6exl4u2lknPNuIyJzvPHidt+rSev&#10;l++9/QUAAP//AwBQSwMEFAAGAAgAAAAhAHwud2veAAAACgEAAA8AAABkcnMvZG93bnJldi54bWxM&#10;j8tOwzAQRfdI/IM1SOyo0wJOFDKpKio2LJAoSLB048lD+CXbTcPfY1awHM3Rvec228VoNlOIk7MI&#10;61UBjGzn1GQHhPe3p5sKWEzSKqmdJYRvirBtLy8aWSt3tq80H9LAcoiNtUQYU/I157Ebyci4cp5s&#10;/vUuGJnyGQaugjzncKP5pigEN3KyuWGUnh5H6r4OJ4PwYcZJ7cPLZ6/0vH/ud/d+CR7x+mrZPQBL&#10;tKQ/GH71szq02enoTlZFphHKoswkgrgTeVMGNpW4BXZEqES5Bt42/P+E9gcAAP//AwBQSwECLQAU&#10;AAYACAAAACEAtoM4kv4AAADhAQAAEwAAAAAAAAAAAAAAAAAAAAAAW0NvbnRlbnRfVHlwZXNdLnht&#10;bFBLAQItABQABgAIAAAAIQA4/SH/1gAAAJQBAAALAAAAAAAAAAAAAAAAAC8BAABfcmVscy8ucmVs&#10;c1BLAQItABQABgAIAAAAIQCQpCk1JQIAACYEAAAOAAAAAAAAAAAAAAAAAC4CAABkcnMvZTJvRG9j&#10;LnhtbFBLAQItABQABgAIAAAAIQB8Lndr3gAAAAoBAAAPAAAAAAAAAAAAAAAAAH8EAABkcnMvZG93&#10;bnJldi54bWxQSwUGAAAAAAQABADzAAAAigUAAAAA&#10;" stroked="f">
                      <v:textbox style="mso-fit-shape-to-text:t">
                        <w:txbxContent>
                          <w:p w:rsidR="00916C08" w:rsidRPr="001C4C88" w:rsidRDefault="00916C08" w:rsidP="00BD1102">
                            <w:pPr>
                              <w:rPr>
                                <w:sz w:val="18"/>
                                <w:szCs w:val="18"/>
                              </w:rPr>
                            </w:pPr>
                            <w:r w:rsidRPr="001C4C88">
                              <w:rPr>
                                <w:sz w:val="18"/>
                                <w:szCs w:val="18"/>
                              </w:rPr>
                              <w:t>Max boom length in meter</w:t>
                            </w:r>
                          </w:p>
                        </w:txbxContent>
                      </v:textbox>
                    </v:shape>
                  </w:pict>
                </mc:Fallback>
              </mc:AlternateContent>
            </w:r>
            <w:r w:rsidRPr="00BD1102">
              <w:rPr>
                <w:noProof/>
                <w:sz w:val="2"/>
                <w:szCs w:val="2"/>
                <w:lang w:val="da-DK" w:eastAsia="da-DK"/>
              </w:rPr>
              <mc:AlternateContent>
                <mc:Choice Requires="wps">
                  <w:drawing>
                    <wp:anchor distT="0" distB="0" distL="114300" distR="114300" simplePos="0" relativeHeight="251800576" behindDoc="0" locked="0" layoutInCell="1" allowOverlap="1" wp14:anchorId="46BD8D1C" wp14:editId="70DB3AF8">
                      <wp:simplePos x="0" y="0"/>
                      <wp:positionH relativeFrom="column">
                        <wp:posOffset>481330</wp:posOffset>
                      </wp:positionH>
                      <wp:positionV relativeFrom="paragraph">
                        <wp:posOffset>4561205</wp:posOffset>
                      </wp:positionV>
                      <wp:extent cx="1369060" cy="1403985"/>
                      <wp:effectExtent l="0" t="0" r="2540" b="444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3985"/>
                              </a:xfrm>
                              <a:prstGeom prst="rect">
                                <a:avLst/>
                              </a:prstGeom>
                              <a:solidFill>
                                <a:srgbClr val="FFFFFF"/>
                              </a:solidFill>
                              <a:ln w="9525">
                                <a:noFill/>
                                <a:miter lim="800000"/>
                                <a:headEnd/>
                                <a:tailEnd/>
                              </a:ln>
                            </wps:spPr>
                            <wps:txbx>
                              <w:txbxContent>
                                <w:p w:rsidR="00916C08" w:rsidRPr="001C4C88" w:rsidRDefault="00916C08" w:rsidP="00BD1102">
                                  <w:pPr>
                                    <w:rPr>
                                      <w:sz w:val="18"/>
                                      <w:szCs w:val="18"/>
                                    </w:rPr>
                                  </w:pPr>
                                  <w:r w:rsidRPr="001C4C88">
                                    <w:rPr>
                                      <w:sz w:val="18"/>
                                      <w:szCs w:val="18"/>
                                    </w:rPr>
                                    <w:t>Weight of 3.05 m boom mid</w:t>
                                  </w:r>
                                  <w:r>
                                    <w:rPr>
                                      <w:sz w:val="18"/>
                                      <w:szCs w:val="18"/>
                                    </w:rPr>
                                    <w:t>d</w:t>
                                  </w:r>
                                  <w:r w:rsidRPr="001C4C88">
                                    <w:rPr>
                                      <w:sz w:val="18"/>
                                      <w:szCs w:val="18"/>
                                    </w:rPr>
                                    <w:t xml:space="preserve">le piece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6" type="#_x0000_t202" style="position:absolute;left:0;text-align:left;margin-left:37.9pt;margin-top:359.15pt;width:107.8pt;height:110.5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FJAIAACYEAAAOAAAAZHJzL2Uyb0RvYy54bWysU9tu2zAMfR+wfxD0vti5LjHiFF26DAO6&#10;C9DuA2hZjoXJoiYpsbuvH6Wkaba9DdODQIrkIXlIrW+GTrOjdF6hKfl4lHMmjcBamX3Jvz3u3iw5&#10;8wFMDRqNLPmT9Pxm8/rVureFnGCLupaOEYjxRW9L3oZgiyzzopUd+BFaacjYoOsgkOr2We2gJ/RO&#10;Z5M8X2Q9uto6FNJ7er07Gfkm4TeNFOFL03gZmC451RbS7dJdxTvbrKHYO7CtEucy4B+q6EAZSnqB&#10;uoMA7ODUX1CdEg49NmEksMuwaZSQqQfqZpz/0c1DC1amXogcby80+f8HKz4fvzqm6pJP51PODHQ0&#10;pEc5BPYOBzaJ/PTWF+T2YMkxDPRMc069enuP4rtnBrctmL28dQ77VkJN9Y1jZHYVesLxEaTqP2FN&#10;aeAQMAENjesieUQHI3Sa09NlNrEUEVNOF6t8QSZBtvEsn66W85QDiudw63z4ILFjUSi5o+EneDje&#10;+xDLgeLZJWbzqFW9U1onxe2rrXbsCLQou3TO6L+5acP6kq/mk3lCNhjj0w51KtAia9WVfJnHE8Oh&#10;iHS8N3WSAyh9kqkSbc78REpO5IShGtIoqE0KiORVWD8RYw5Pi0sfjYQW3U/OelrakvsfB3CSM/3R&#10;EOur8WwWtzwps/nbCSnu2lJdW8AIgip54OwkbkP6GYkPe0vT2anE20sl55ppGROd548Tt/1aT14v&#10;33vzCwAA//8DAFBLAwQUAAYACAAAACEAg1IGkeEAAAAKAQAADwAAAGRycy9kb3ducmV2LnhtbEyP&#10;S0/DMBCE70j8B2uRuFEnfUAT4lQVFRcOSC1I7dGNN3GEH5HtpuHfs5zgtBrtaOabajNZw0YMsfdO&#10;QD7LgKFrvOpdJ+Dz4/VhDSwm6ZQ03qGAb4ywqW9vKlkqf3V7HA+pYxTiYikF6JSGkvPYaLQyzvyA&#10;jn6tD1YmkqHjKsgrhVvD51n2yK3sHTVoOeCLxubrcLECjlb3ahfeT60y4+6t3a6GKQxC3N9N22dg&#10;Caf0Z4ZffEKHmpjO/uJUZEbA04rIE918vQBGhnmRL4GdBRSLYgm8rvj/CfUPAAAA//8DAFBLAQIt&#10;ABQABgAIAAAAIQC2gziS/gAAAOEBAAATAAAAAAAAAAAAAAAAAAAAAABbQ29udGVudF9UeXBlc10u&#10;eG1sUEsBAi0AFAAGAAgAAAAhADj9If/WAAAAlAEAAAsAAAAAAAAAAAAAAAAALwEAAF9yZWxzLy5y&#10;ZWxzUEsBAi0AFAAGAAgAAAAhAPIwD8UkAgAAJgQAAA4AAAAAAAAAAAAAAAAALgIAAGRycy9lMm9E&#10;b2MueG1sUEsBAi0AFAAGAAgAAAAhAINSBpHhAAAACgEAAA8AAAAAAAAAAAAAAAAAfgQAAGRycy9k&#10;b3ducmV2LnhtbFBLBQYAAAAABAAEAPMAAACMBQAAAAA=&#10;" stroked="f">
                      <v:textbox style="mso-fit-shape-to-text:t">
                        <w:txbxContent>
                          <w:p w:rsidR="00916C08" w:rsidRPr="001C4C88" w:rsidRDefault="00916C08" w:rsidP="00BD1102">
                            <w:pPr>
                              <w:rPr>
                                <w:sz w:val="18"/>
                                <w:szCs w:val="18"/>
                              </w:rPr>
                            </w:pPr>
                            <w:r w:rsidRPr="001C4C88">
                              <w:rPr>
                                <w:sz w:val="18"/>
                                <w:szCs w:val="18"/>
                              </w:rPr>
                              <w:t>Weight of 3.05 m boom mid</w:t>
                            </w:r>
                            <w:r>
                              <w:rPr>
                                <w:sz w:val="18"/>
                                <w:szCs w:val="18"/>
                              </w:rPr>
                              <w:t>d</w:t>
                            </w:r>
                            <w:r w:rsidRPr="001C4C88">
                              <w:rPr>
                                <w:sz w:val="18"/>
                                <w:szCs w:val="18"/>
                              </w:rPr>
                              <w:t xml:space="preserve">le piece </w:t>
                            </w:r>
                          </w:p>
                        </w:txbxContent>
                      </v:textbox>
                    </v:shape>
                  </w:pict>
                </mc:Fallback>
              </mc:AlternateContent>
            </w:r>
            <w:r w:rsidRPr="00BD1102">
              <w:rPr>
                <w:noProof/>
                <w:sz w:val="2"/>
                <w:szCs w:val="2"/>
                <w:lang w:val="da-DK" w:eastAsia="da-DK"/>
              </w:rPr>
              <mc:AlternateContent>
                <mc:Choice Requires="wps">
                  <w:drawing>
                    <wp:anchor distT="0" distB="0" distL="114300" distR="114300" simplePos="0" relativeHeight="251802624" behindDoc="0" locked="0" layoutInCell="1" allowOverlap="1" wp14:anchorId="25722718" wp14:editId="275285E2">
                      <wp:simplePos x="0" y="0"/>
                      <wp:positionH relativeFrom="column">
                        <wp:posOffset>438785</wp:posOffset>
                      </wp:positionH>
                      <wp:positionV relativeFrom="paragraph">
                        <wp:posOffset>5041900</wp:posOffset>
                      </wp:positionV>
                      <wp:extent cx="1369060" cy="1403985"/>
                      <wp:effectExtent l="0" t="0" r="2540" b="4445"/>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3985"/>
                              </a:xfrm>
                              <a:prstGeom prst="rect">
                                <a:avLst/>
                              </a:prstGeom>
                              <a:solidFill>
                                <a:srgbClr val="FFFFFF"/>
                              </a:solidFill>
                              <a:ln w="9525">
                                <a:noFill/>
                                <a:miter lim="800000"/>
                                <a:headEnd/>
                                <a:tailEnd/>
                              </a:ln>
                            </wps:spPr>
                            <wps:txbx>
                              <w:txbxContent>
                                <w:p w:rsidR="00916C08" w:rsidRPr="001C4C88" w:rsidRDefault="00916C08" w:rsidP="00BD1102">
                                  <w:pPr>
                                    <w:rPr>
                                      <w:sz w:val="18"/>
                                      <w:szCs w:val="18"/>
                                    </w:rPr>
                                  </w:pPr>
                                  <w:r w:rsidRPr="001C4C88">
                                    <w:rPr>
                                      <w:sz w:val="18"/>
                                      <w:szCs w:val="18"/>
                                    </w:rPr>
                                    <w:t>Weight of 12.2 m boom in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7" type="#_x0000_t202" style="position:absolute;left:0;text-align:left;margin-left:34.55pt;margin-top:397pt;width:107.8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nLJAIAACYEAAAOAAAAZHJzL2Uyb0RvYy54bWysU9tu2zAMfR+wfxD0vti5LjHiFF26DAO6&#10;C9DuA2hZjoXJoiYpsbuvH6Wkaba9DdODQIrkIXlIrW+GTrOjdF6hKfl4lHMmjcBamX3Jvz3u3iw5&#10;8wFMDRqNLPmT9Pxm8/rVureFnGCLupaOEYjxRW9L3oZgiyzzopUd+BFaacjYoOsgkOr2We2gJ/RO&#10;Z5M8X2Q9uto6FNJ7er07Gfkm4TeNFOFL03gZmC451RbS7dJdxTvbrKHYO7CtEucy4B+q6EAZSnqB&#10;uoMA7ODUX1CdEg49NmEksMuwaZSQqQfqZpz/0c1DC1amXogcby80+f8HKz4fvzqm6pJP5zPODHQ0&#10;pEc5BPYOBzaJ/PTWF+T2YMkxDPRMc069enuP4rtnBrctmL28dQ77VkJN9Y1jZHYVesLxEaTqP2FN&#10;aeAQMAENjesieUQHI3Sa09NlNrEUEVNOF6t8QSZBtvEsn66W85QDiudw63z4ILFjUSi5o+EneDje&#10;+xDLgeLZJWbzqFW9U1onxe2rrXbsCLQou3TO6L+5acP6kq/mk3lCNhjj0w51KtAia9WVfJnHE8Oh&#10;iHS8N3WSAyh9kqkSbc78REpO5IShGtIoFom9SF6F9RMx5vC0uPTRSGjR/eSsp6Utuf9xACc50x8N&#10;sb4az2Zxy5Mym7+dkOKuLdW1BYwgqJIHzk7iNqSfkfiwtzSdnUq8vVRyrpmWMdF5/jhx26/15PXy&#10;vTe/AAAA//8DAFBLAwQUAAYACAAAACEAKsjisN8AAAALAQAADwAAAGRycy9kb3ducmV2LnhtbEyP&#10;y07DMBBF90j8gzVI7KiTqs8Qp6qo2LBAoiDB0o2dOMIeW7abhr9nWNHlaI7uPbfeTc6yUcc0eBRQ&#10;zgpgGluvBuwFfLw/P2yApSxRSetRC/jRCXbN7U0tK+Uv+KbHY+4ZhWCqpACTc6g4T63RTqaZDxrp&#10;1/noZKYz9lxFeaFwZ/m8KFbcyQGpwcign4xuv49nJ+DTmUEd4utXp+x4eOn2yzDFIMT93bR/BJb1&#10;lP9h+NMndWjI6eTPqBKzAlbbkkgB6+2CNhEw3yzWwE5EFuWyBN7U/HpD8wsAAP//AwBQSwECLQAU&#10;AAYACAAAACEAtoM4kv4AAADhAQAAEwAAAAAAAAAAAAAAAAAAAAAAW0NvbnRlbnRfVHlwZXNdLnht&#10;bFBLAQItABQABgAIAAAAIQA4/SH/1gAAAJQBAAALAAAAAAAAAAAAAAAAAC8BAABfcmVscy8ucmVs&#10;c1BLAQItABQABgAIAAAAIQCqKonLJAIAACYEAAAOAAAAAAAAAAAAAAAAAC4CAABkcnMvZTJvRG9j&#10;LnhtbFBLAQItABQABgAIAAAAIQAqyOKw3wAAAAsBAAAPAAAAAAAAAAAAAAAAAH4EAABkcnMvZG93&#10;bnJldi54bWxQSwUGAAAAAAQABADzAAAAigUAAAAA&#10;" stroked="f">
                      <v:textbox style="mso-fit-shape-to-text:t">
                        <w:txbxContent>
                          <w:p w:rsidR="00916C08" w:rsidRPr="001C4C88" w:rsidRDefault="00916C08" w:rsidP="00BD1102">
                            <w:pPr>
                              <w:rPr>
                                <w:sz w:val="18"/>
                                <w:szCs w:val="18"/>
                              </w:rPr>
                            </w:pPr>
                            <w:r w:rsidRPr="001C4C88">
                              <w:rPr>
                                <w:sz w:val="18"/>
                                <w:szCs w:val="18"/>
                              </w:rPr>
                              <w:t>Weight of 12.2 m boom in kg</w:t>
                            </w:r>
                          </w:p>
                        </w:txbxContent>
                      </v:textbox>
                    </v:shape>
                  </w:pict>
                </mc:Fallback>
              </mc:AlternateContent>
            </w:r>
            <w:r w:rsidRPr="00BD1102">
              <w:rPr>
                <w:noProof/>
                <w:sz w:val="2"/>
                <w:szCs w:val="2"/>
                <w:lang w:val="da-DK" w:eastAsia="da-DK"/>
              </w:rPr>
              <mc:AlternateContent>
                <mc:Choice Requires="wps">
                  <w:drawing>
                    <wp:anchor distT="0" distB="0" distL="114300" distR="114300" simplePos="0" relativeHeight="251804672" behindDoc="0" locked="0" layoutInCell="1" allowOverlap="1" wp14:anchorId="23E6F17D" wp14:editId="6DCB1FB3">
                      <wp:simplePos x="0" y="0"/>
                      <wp:positionH relativeFrom="column">
                        <wp:posOffset>440055</wp:posOffset>
                      </wp:positionH>
                      <wp:positionV relativeFrom="paragraph">
                        <wp:posOffset>5475605</wp:posOffset>
                      </wp:positionV>
                      <wp:extent cx="1369060" cy="1403985"/>
                      <wp:effectExtent l="0" t="0" r="2540" b="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3985"/>
                              </a:xfrm>
                              <a:prstGeom prst="rect">
                                <a:avLst/>
                              </a:prstGeom>
                              <a:solidFill>
                                <a:srgbClr val="FFFFFF"/>
                              </a:solidFill>
                              <a:ln w="9525">
                                <a:noFill/>
                                <a:miter lim="800000"/>
                                <a:headEnd/>
                                <a:tailEnd/>
                              </a:ln>
                            </wps:spPr>
                            <wps:txbx>
                              <w:txbxContent>
                                <w:p w:rsidR="00916C08" w:rsidRPr="001C4C88" w:rsidRDefault="00916C08" w:rsidP="00BD1102">
                                  <w:pPr>
                                    <w:rPr>
                                      <w:szCs w:val="16"/>
                                    </w:rPr>
                                  </w:pPr>
                                  <w:r w:rsidRPr="001C4C88">
                                    <w:rPr>
                                      <w:szCs w:val="16"/>
                                    </w:rPr>
                                    <w:t>Machine weight incl. Boom and counter weight in kg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34.65pt;margin-top:431.15pt;width:107.8pt;height:110.55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5qJQIAACYEAAAOAAAAZHJzL2Uyb0RvYy54bWysU9tu2zAMfR+wfxD0vti5OEuMOEWXLsOA&#10;7gK0+wBZlmNhkqhJSuzu60vJaZZtb8P0IJAieUgeUpubQStyEs5LMBWdTnJKhOHQSHOo6LfH/ZsV&#10;JT4w0zAFRlT0SXh6s339atPbUsygA9UIRxDE+LK3Fe1CsGWWed4JzfwErDBobMFpFlB1h6xxrEd0&#10;rbJZni+zHlxjHXDhPb7ejUa6TfhtK3j40rZeBKIqirWFdLt01/HOthtWHhyzneTnMtg/VKGZNJj0&#10;AnXHAiNHJ/+C0pI78NCGCQedQdtKLlIP2M00/6Obh45ZkXpBcry90OT/Hyz/fPrqiGwqOi8KSgzT&#10;OKRHMQTyDgYyi/z01pfo9mDRMQz4jHNOvXp7D/y7JwZ2HTMHcesc9J1gDdY3jZHZVeiI4yNI3X+C&#10;BtOwY4AENLROR/KQDoLoOKeny2xiKTymnC/X+RJNHG3TRT5fr4qUg5Uv4db58EGAJlGoqMPhJ3h2&#10;uvchlsPKF5eYzYOSzV4qlRR3qHfKkRPDRdmnc0b/zU0Z0ld0XcyKhGwgxqcd0jLgIiupK7rK44nh&#10;rIx0vDdNkgOTapSxEmXO/ERKRnLCUA9pFMsL7zU0T8iYg3Fx8aOh0IH7SUmPS1tR/+PInKBEfTTI&#10;+nq6WMQtT8qieDtDxV1b6msLMxyhKhooGcVdSD8j8WFvcTp7mXiLYxwrOdeMy5joPH+cuO3XevL6&#10;9b23zwAAAP//AwBQSwMEFAAGAAgAAAAhAIx5QDTgAAAACwEAAA8AAABkcnMvZG93bnJldi54bWxM&#10;j8FOwzAMhu9IvENkJG4spRtV1zWdJiYuHJAYSHDMmrSp1jhRknXl7TEndrPlT7+/v97OdmSTDnFw&#10;KOBxkQHT2Do1YC/g8+PloQQWk0QlR4dawI+OsG1ub2pZKXfBdz0dUs8oBGMlBZiUfMV5bI22Mi6c&#10;10i3zgUrE62h5yrIC4XbkedZVnArB6QPRnr9bHR7OpytgC9rBrUPb9+dGqf9a7d78nPwQtzfzbsN&#10;sKTn9A/Dnz6pQ0NOR3dGFdkooFgviRRQFjkNBOTlag3sSGRWLlfAm5pfd2h+AQAA//8DAFBLAQIt&#10;ABQABgAIAAAAIQC2gziS/gAAAOEBAAATAAAAAAAAAAAAAAAAAAAAAABbQ29udGVudF9UeXBlc10u&#10;eG1sUEsBAi0AFAAGAAgAAAAhADj9If/WAAAAlAEAAAsAAAAAAAAAAAAAAAAALwEAAF9yZWxzLy5y&#10;ZWxzUEsBAi0AFAAGAAgAAAAhAGgXzmolAgAAJgQAAA4AAAAAAAAAAAAAAAAALgIAAGRycy9lMm9E&#10;b2MueG1sUEsBAi0AFAAGAAgAAAAhAIx5QDTgAAAACwEAAA8AAAAAAAAAAAAAAAAAfwQAAGRycy9k&#10;b3ducmV2LnhtbFBLBQYAAAAABAAEAPMAAACMBQAAAAA=&#10;" stroked="f">
                      <v:textbox style="mso-fit-shape-to-text:t">
                        <w:txbxContent>
                          <w:p w:rsidR="00916C08" w:rsidRPr="001C4C88" w:rsidRDefault="00916C08" w:rsidP="00BD1102">
                            <w:pPr>
                              <w:rPr>
                                <w:szCs w:val="16"/>
                              </w:rPr>
                            </w:pPr>
                            <w:r w:rsidRPr="001C4C88">
                              <w:rPr>
                                <w:szCs w:val="16"/>
                              </w:rPr>
                              <w:t>Machine weight incl. Boom and counter weight in kg</w:t>
                            </w:r>
                          </w:p>
                        </w:txbxContent>
                      </v:textbox>
                    </v:shape>
                  </w:pict>
                </mc:Fallback>
              </mc:AlternateContent>
            </w:r>
            <w:r w:rsidRPr="00BD1102">
              <w:rPr>
                <w:noProof/>
                <w:sz w:val="2"/>
                <w:szCs w:val="2"/>
                <w:lang w:val="da-DK" w:eastAsia="da-DK"/>
              </w:rPr>
              <mc:AlternateContent>
                <mc:Choice Requires="wps">
                  <w:drawing>
                    <wp:anchor distT="0" distB="0" distL="114300" distR="114300" simplePos="0" relativeHeight="251806720" behindDoc="0" locked="0" layoutInCell="1" allowOverlap="1" wp14:anchorId="248C0752" wp14:editId="2B01A0D8">
                      <wp:simplePos x="0" y="0"/>
                      <wp:positionH relativeFrom="column">
                        <wp:posOffset>459740</wp:posOffset>
                      </wp:positionH>
                      <wp:positionV relativeFrom="paragraph">
                        <wp:posOffset>5963285</wp:posOffset>
                      </wp:positionV>
                      <wp:extent cx="1369060" cy="266065"/>
                      <wp:effectExtent l="0" t="0" r="2540" b="635"/>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266065"/>
                              </a:xfrm>
                              <a:prstGeom prst="rect">
                                <a:avLst/>
                              </a:prstGeom>
                              <a:solidFill>
                                <a:srgbClr val="FFFFFF"/>
                              </a:solidFill>
                              <a:ln w="9525">
                                <a:noFill/>
                                <a:miter lim="800000"/>
                                <a:headEnd/>
                                <a:tailEnd/>
                              </a:ln>
                            </wps:spPr>
                            <wps:txbx>
                              <w:txbxContent>
                                <w:p w:rsidR="00916C08" w:rsidRPr="001C4C88" w:rsidRDefault="00916C08" w:rsidP="00BD1102">
                                  <w:pPr>
                                    <w:rPr>
                                      <w:sz w:val="18"/>
                                      <w:szCs w:val="18"/>
                                    </w:rPr>
                                  </w:pPr>
                                  <w:r w:rsidRPr="001C4C88">
                                    <w:rPr>
                                      <w:sz w:val="18"/>
                                      <w:szCs w:val="18"/>
                                    </w:rPr>
                                    <w:t>Effect in KW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36.2pt;margin-top:469.55pt;width:107.8pt;height:20.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1NlJQIAACUEAAAOAAAAZHJzL2Uyb0RvYy54bWysU9tu2zAMfR+wfxD0vthxEq8x4hRdugwD&#10;ugvQ7gNkWY6FSaImKbGzrx+lpGm2vQ3zgyCa5OHhIbW6HbUiB+G8BFPT6SSnRBgOrTS7mn572r65&#10;ocQHZlqmwIiaHoWnt+vXr1aDrUQBPahWOIIgxleDrWkfgq2yzPNeaOYnYIVBZwdOs4Cm22WtYwOi&#10;a5UVeV5mA7jWOuDCe/x7f3LSdcLvOsHDl67zIhBVU+QW0unS2cQzW69YtXPM9pKfabB/YKGZNFj0&#10;AnXPAiN7J/+C0pI78NCFCQedQddJLlIP2M00/6Obx55ZkXpBcby9yOT/Hyz/fPjqiGxrOluUlBim&#10;cUhPYgzkHYykiPoM1lcY9mgxMIz4G+ecevX2Afh3TwxsemZ24s45GHrBWuQ3jZnZVeoJx0eQZvgE&#10;LZZh+wAJaOycjuKhHATRcU7Hy2wiFR5LzsplXqKLo68oy7xcpBKses62zocPAjSJl5o6nH1CZ4cH&#10;HyIbVj2HxGIelGy3UqlkuF2zUY4cGO7JNn1n9N/ClCFDTZeLYpGQDcT8tEJaBtxjJXVNb/L4xXRW&#10;RTXemzbdA5PqdEcmypzliYqctAljM6ZJlLOYHLVroD2iYA5Oe4vvDC89uJ+UDLizNfU/9swJStRH&#10;g6Ivp/N5XPJkzBdvCzTctae59jDDEaqmgZLTdRPSw4i8DdzhcDqZdHthcuaMu5jkPL+buOzXdop6&#10;ed3rXwAAAP//AwBQSwMEFAAGAAgAAAAhAN/mdUzfAAAACgEAAA8AAABkcnMvZG93bnJldi54bWxM&#10;j8tOwzAQRfdI/IM1SGwQdRJK8yBOBUigblv6AU48TSLicRS7Tfr3DCtYzszRnXPL7WIHccHJ944U&#10;xKsIBFLjTE+tguPXx2MGwgdNRg+OUMEVPWyr25tSF8bNtMfLIbSCQ8gXWkEXwlhI6ZsOrfYrNyLx&#10;7eQmqwOPUyvNpGcOt4NMomgjre6JP3R6xPcOm+/D2So47eaH53yuP8Mx3a83b7pPa3dV6v5ueX0B&#10;EXAJfzD86rM6VOxUuzMZLwYFabJmUkH+lMcgGEiyjMvVvMniCGRVyv8Vqh8AAAD//wMAUEsBAi0A&#10;FAAGAAgAAAAhALaDOJL+AAAA4QEAABMAAAAAAAAAAAAAAAAAAAAAAFtDb250ZW50X1R5cGVzXS54&#10;bWxQSwECLQAUAAYACAAAACEAOP0h/9YAAACUAQAACwAAAAAAAAAAAAAAAAAvAQAAX3JlbHMvLnJl&#10;bHNQSwECLQAUAAYACAAAACEAfLtTZSUCAAAlBAAADgAAAAAAAAAAAAAAAAAuAgAAZHJzL2Uyb0Rv&#10;Yy54bWxQSwECLQAUAAYACAAAACEA3+Z1TN8AAAAKAQAADwAAAAAAAAAAAAAAAAB/BAAAZHJzL2Rv&#10;d25yZXYueG1sUEsFBgAAAAAEAAQA8wAAAIsFAAAAAA==&#10;" stroked="f">
                      <v:textbox>
                        <w:txbxContent>
                          <w:p w:rsidR="00916C08" w:rsidRPr="001C4C88" w:rsidRDefault="00916C08" w:rsidP="00BD1102">
                            <w:pPr>
                              <w:rPr>
                                <w:sz w:val="18"/>
                                <w:szCs w:val="18"/>
                              </w:rPr>
                            </w:pPr>
                            <w:r w:rsidRPr="001C4C88">
                              <w:rPr>
                                <w:sz w:val="18"/>
                                <w:szCs w:val="18"/>
                              </w:rPr>
                              <w:t>Effect in KW</w:t>
                            </w:r>
                          </w:p>
                        </w:txbxContent>
                      </v:textbox>
                    </v:shape>
                  </w:pict>
                </mc:Fallback>
              </mc:AlternateContent>
            </w:r>
            <w:r w:rsidR="001C4C88" w:rsidRPr="00BD1102">
              <w:rPr>
                <w:noProof/>
                <w:sz w:val="2"/>
                <w:szCs w:val="2"/>
                <w:lang w:val="da-DK" w:eastAsia="da-DK"/>
              </w:rPr>
              <mc:AlternateContent>
                <mc:Choice Requires="wps">
                  <w:drawing>
                    <wp:anchor distT="0" distB="0" distL="114300" distR="114300" simplePos="0" relativeHeight="251810816" behindDoc="0" locked="0" layoutInCell="1" allowOverlap="1" wp14:anchorId="78843FF4" wp14:editId="04966A68">
                      <wp:simplePos x="0" y="0"/>
                      <wp:positionH relativeFrom="column">
                        <wp:posOffset>445135</wp:posOffset>
                      </wp:positionH>
                      <wp:positionV relativeFrom="paragraph">
                        <wp:posOffset>6412230</wp:posOffset>
                      </wp:positionV>
                      <wp:extent cx="1369060" cy="344170"/>
                      <wp:effectExtent l="0" t="0" r="254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344170"/>
                              </a:xfrm>
                              <a:prstGeom prst="rect">
                                <a:avLst/>
                              </a:prstGeom>
                              <a:solidFill>
                                <a:srgbClr val="FFFFFF"/>
                              </a:solidFill>
                              <a:ln w="9525">
                                <a:noFill/>
                                <a:miter lim="800000"/>
                                <a:headEnd/>
                                <a:tailEnd/>
                              </a:ln>
                            </wps:spPr>
                            <wps:txbx>
                              <w:txbxContent>
                                <w:p w:rsidR="00916C08" w:rsidRPr="00232266" w:rsidRDefault="00916C08" w:rsidP="00BD1102">
                                  <w:pPr>
                                    <w:rPr>
                                      <w:sz w:val="18"/>
                                      <w:szCs w:val="18"/>
                                    </w:rPr>
                                  </w:pPr>
                                  <w:r w:rsidRPr="00232266">
                                    <w:rPr>
                                      <w:sz w:val="18"/>
                                      <w:szCs w:val="18"/>
                                    </w:rPr>
                                    <w:t>Tow shovel machine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5.05pt;margin-top:504.9pt;width:107.8pt;height:27.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gVJQIAACUEAAAOAAAAZHJzL2Uyb0RvYy54bWysU9uO2yAQfa/Uf0C8N3YSJ7ux4qy22aaq&#10;tL1Iu/0AjHGMCgwFEnv79R1wkkbbt6p+QIxnOMycc1jfDVqRo3BegqnodJJTIgyHRpp9Rb8/797d&#10;UuIDMw1TYERFX4Snd5u3b9a9LcUMOlCNcARBjC97W9EuBFtmmeed0MxPwAqDyRacZgFDt88ax3pE&#10;1yqb5fky68E11gEX3uPfhzFJNwm/bQUPX9vWi0BURbG3kFaX1jqu2WbNyr1jtpP81Ab7hy40kwYv&#10;vUA9sMDIwcm/oLTkDjy0YcJBZ9C2kos0A04zzV9N89QxK9IsSI63F5r8/4PlX47fHJFNRecLlMow&#10;jSI9iyGQ9zCQWeSnt77EsieLhWHA36hzmtXbR+A/PDGw7ZjZi3vnoO8Ea7C/aTyZXR0dcXwEqfvP&#10;0OA17BAgAQ2t05E8pIMgOur0ctEmtsLjlfPlKl9iimNuXhTTmyRexsrzaet8+ChAk7ipqEPtEzo7&#10;PvoQu2HluSRe5kHJZieVSoHb11vlyJGhT3bpSwO8KlOG9BVdLWaLhGwgnk8W0jKgj5XUFb3N4zc6&#10;K7LxwTSpJDCpxj12osyJnsjIyE0Y6iEpsSzOtNfQvCBhDkbf4jvDTQfuFyU9erai/ueBOUGJ+mSQ&#10;9NW0KKLJU1AsbmYYuOtMfZ1hhiNURQMl43Yb0sOIfBi4R3FamXiLKo6dnHpGLyY6T+8mmv06TlV/&#10;XvfmNwAAAP//AwBQSwMEFAAGAAgAAAAhAI7ch9beAAAADAEAAA8AAABkcnMvZG93bnJldi54bWxM&#10;j01uwjAQhfeVegdrKnVTFRsECYQ4qK3UqlsoB5jEQxIR21FsSLh9h1W7nDef3k++m2wnrjSE1jsN&#10;85kCQa7ypnW1huPP5+saRIjoDHbekYYbBdgVjw85ZsaPbk/XQ6wFm7iQoYYmxj6TMlQNWQwz35Pj&#10;38kPFiOfQy3NgCOb204ulEqkxdZxQoM9fTRUnQ8Xq+H0Pb6sNmP5FY/pfpm8Y5uW/qb189P0tgUR&#10;aYp/MNzrc3UouFPpL84E0WlI1ZxJ1pXa8AYmFutVCqK8S8lSgSxy+X9E8QsAAP//AwBQSwECLQAU&#10;AAYACAAAACEAtoM4kv4AAADhAQAAEwAAAAAAAAAAAAAAAAAAAAAAW0NvbnRlbnRfVHlwZXNdLnht&#10;bFBLAQItABQABgAIAAAAIQA4/SH/1gAAAJQBAAALAAAAAAAAAAAAAAAAAC8BAABfcmVscy8ucmVs&#10;c1BLAQItABQABgAIAAAAIQDAmagVJQIAACUEAAAOAAAAAAAAAAAAAAAAAC4CAABkcnMvZTJvRG9j&#10;LnhtbFBLAQItABQABgAIAAAAIQCO3IfW3gAAAAwBAAAPAAAAAAAAAAAAAAAAAH8EAABkcnMvZG93&#10;bnJldi54bWxQSwUGAAAAAAQABADzAAAAigUAAAAA&#10;" stroked="f">
                      <v:textbox>
                        <w:txbxContent>
                          <w:p w:rsidR="00916C08" w:rsidRPr="00232266" w:rsidRDefault="00916C08" w:rsidP="00BD1102">
                            <w:pPr>
                              <w:rPr>
                                <w:sz w:val="18"/>
                                <w:szCs w:val="18"/>
                              </w:rPr>
                            </w:pPr>
                            <w:r w:rsidRPr="00232266">
                              <w:rPr>
                                <w:sz w:val="18"/>
                                <w:szCs w:val="18"/>
                              </w:rPr>
                              <w:t>Tow shovel machine</w:t>
                            </w:r>
                          </w:p>
                        </w:txbxContent>
                      </v:textbox>
                    </v:shape>
                  </w:pict>
                </mc:Fallback>
              </mc:AlternateContent>
            </w:r>
            <w:r w:rsidR="001C4C88" w:rsidRPr="00BD1102">
              <w:rPr>
                <w:noProof/>
                <w:sz w:val="2"/>
                <w:szCs w:val="2"/>
                <w:lang w:val="da-DK" w:eastAsia="da-DK"/>
              </w:rPr>
              <mc:AlternateContent>
                <mc:Choice Requires="wps">
                  <w:drawing>
                    <wp:anchor distT="0" distB="0" distL="114300" distR="114300" simplePos="0" relativeHeight="251790336" behindDoc="0" locked="0" layoutInCell="1" allowOverlap="1" wp14:anchorId="197CC783" wp14:editId="62FEBB1D">
                      <wp:simplePos x="0" y="0"/>
                      <wp:positionH relativeFrom="column">
                        <wp:posOffset>468630</wp:posOffset>
                      </wp:positionH>
                      <wp:positionV relativeFrom="paragraph">
                        <wp:posOffset>1564640</wp:posOffset>
                      </wp:positionV>
                      <wp:extent cx="1369060" cy="1403985"/>
                      <wp:effectExtent l="0" t="0" r="2540" b="444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3985"/>
                              </a:xfrm>
                              <a:prstGeom prst="rect">
                                <a:avLst/>
                              </a:prstGeom>
                              <a:solidFill>
                                <a:srgbClr val="FFFFFF"/>
                              </a:solidFill>
                              <a:ln w="9525">
                                <a:noFill/>
                                <a:miter lim="800000"/>
                                <a:headEnd/>
                                <a:tailEnd/>
                              </a:ln>
                            </wps:spPr>
                            <wps:txbx>
                              <w:txbxContent>
                                <w:p w:rsidR="00916C08" w:rsidRPr="001C4C88" w:rsidRDefault="00916C08" w:rsidP="00BD1102">
                                  <w:pPr>
                                    <w:rPr>
                                      <w:sz w:val="18"/>
                                      <w:szCs w:val="18"/>
                                    </w:rPr>
                                  </w:pPr>
                                  <w:r w:rsidRPr="001C4C88">
                                    <w:rPr>
                                      <w:sz w:val="18"/>
                                      <w:szCs w:val="18"/>
                                    </w:rPr>
                                    <w:t>Bo</w:t>
                                  </w:r>
                                  <w:r>
                                    <w:rPr>
                                      <w:sz w:val="18"/>
                                      <w:szCs w:val="18"/>
                                    </w:rPr>
                                    <w:t>o</w:t>
                                  </w:r>
                                  <w:r w:rsidRPr="001C4C88">
                                    <w:rPr>
                                      <w:sz w:val="18"/>
                                      <w:szCs w:val="18"/>
                                    </w:rPr>
                                    <w:t>m foot height N in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1" type="#_x0000_t202" style="position:absolute;left:0;text-align:left;margin-left:36.9pt;margin-top:123.2pt;width:107.8pt;height:110.55pt;z-index:251790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2CJAIAACYEAAAOAAAAZHJzL2Uyb0RvYy54bWysU9tu2zAMfR+wfxD0vti5LjHiFF26DAO6&#10;C9DuA2hZjoXJoiYpsbuvH6Wkaba9DdODQIrkIXlIrW+GTrOjdF6hKfl4lHMmjcBamX3Jvz3u3iw5&#10;8wFMDRqNLPmT9Pxm8/rVureFnGCLupaOEYjxRW9L3oZgiyzzopUd+BFaacjYoOsgkOr2We2gJ/RO&#10;Z5M8X2Q9uto6FNJ7er07Gfkm4TeNFOFL03gZmC451RbS7dJdxTvbrKHYO7CtEucy4B+q6EAZSnqB&#10;uoMA7ODUX1CdEg49NmEksMuwaZSQqQfqZpz/0c1DC1amXogcby80+f8HKz4fvzqm6pJPZzQqAx0N&#10;6VEOgb3DgU0iP731Bbk9WHIMAz3TnFOv3t6j+O6ZwW0LZi9vncO+lVBTfeMYmV2FnnB8BKn6T1hT&#10;GjgETEBD47pIHtHBCJ3m9HSZTSxFxJTTxSpfkEmQbTzLp6vlPOWA4jncOh8+SOxYFEruaPgJHo73&#10;PsRyoHh2idk8alXvlNZJcftqqx07Ai3KLp0z+m9u2rC+5Kv5ZJ6QDcb4tEOdCrTIWnUlX+bxxHAo&#10;Ih3vTZ3kAEqfZKpEmzM/kZITOWGohjSKReoskldh/USMOTwtLn00Elp0PznraWlL7n8cwEnO9EdD&#10;rK/Gs1nc8qTM5m8npLhrS3VtASMIquSBs5O4DelnJD7sLU1npxJvL5Wca6ZlTHSeP07c9ms9eb18&#10;780vAAAA//8DAFBLAwQUAAYACAAAACEAv7W01uAAAAAKAQAADwAAAGRycy9kb3ducmV2LnhtbEyP&#10;wU7DMBBE70j8g7VI3KhDSNMS4lQVFRcOSBSk9ujGThwRry3bTcPfs5zgtqMdzbypN7Md2aRDHBwK&#10;uF9kwDS2Tg3YC/j8eLlbA4tJopKjQy3gW0fYNNdXtayUu+C7nvapZxSCsZICTEq+4jy2RlsZF85r&#10;pF/ngpWJZOi5CvJC4XbkeZaV3MoBqcFIr5+Nbr/2ZyvgYM2gduHt2Klx2r1226Wfgxfi9mbePgFL&#10;ek5/ZvjFJ3RoiOnkzqgiGwWsHog8CciLsgBGhnz9SMdJQFGulsCbmv+f0PwAAAD//wMAUEsBAi0A&#10;FAAGAAgAAAAhALaDOJL+AAAA4QEAABMAAAAAAAAAAAAAAAAAAAAAAFtDb250ZW50X1R5cGVzXS54&#10;bWxQSwECLQAUAAYACAAAACEAOP0h/9YAAACUAQAACwAAAAAAAAAAAAAAAAAvAQAAX3JlbHMvLnJl&#10;bHNQSwECLQAUAAYACAAAACEAr+DNgiQCAAAmBAAADgAAAAAAAAAAAAAAAAAuAgAAZHJzL2Uyb0Rv&#10;Yy54bWxQSwECLQAUAAYACAAAACEAv7W01uAAAAAKAQAADwAAAAAAAAAAAAAAAAB+BAAAZHJzL2Rv&#10;d25yZXYueG1sUEsFBgAAAAAEAAQA8wAAAIsFAAAAAA==&#10;" stroked="f">
                      <v:textbox style="mso-fit-shape-to-text:t">
                        <w:txbxContent>
                          <w:p w:rsidR="00916C08" w:rsidRPr="001C4C88" w:rsidRDefault="00916C08" w:rsidP="00BD1102">
                            <w:pPr>
                              <w:rPr>
                                <w:sz w:val="18"/>
                                <w:szCs w:val="18"/>
                              </w:rPr>
                            </w:pPr>
                            <w:r w:rsidRPr="001C4C88">
                              <w:rPr>
                                <w:sz w:val="18"/>
                                <w:szCs w:val="18"/>
                              </w:rPr>
                              <w:t>Bo</w:t>
                            </w:r>
                            <w:r>
                              <w:rPr>
                                <w:sz w:val="18"/>
                                <w:szCs w:val="18"/>
                              </w:rPr>
                              <w:t>o</w:t>
                            </w:r>
                            <w:r w:rsidRPr="001C4C88">
                              <w:rPr>
                                <w:sz w:val="18"/>
                                <w:szCs w:val="18"/>
                              </w:rPr>
                              <w:t>m foot height N in meter</w:t>
                            </w:r>
                          </w:p>
                        </w:txbxContent>
                      </v:textbox>
                    </v:shape>
                  </w:pict>
                </mc:Fallback>
              </mc:AlternateContent>
            </w:r>
            <w:r w:rsidR="00BD1102" w:rsidRPr="00BD1102">
              <w:rPr>
                <w:noProof/>
                <w:sz w:val="2"/>
                <w:szCs w:val="2"/>
                <w:lang w:val="da-DK" w:eastAsia="da-DK"/>
              </w:rPr>
              <mc:AlternateContent>
                <mc:Choice Requires="wps">
                  <w:drawing>
                    <wp:anchor distT="0" distB="0" distL="114300" distR="114300" simplePos="0" relativeHeight="251812864" behindDoc="0" locked="0" layoutInCell="1" allowOverlap="1" wp14:anchorId="615D2F29" wp14:editId="4EE719C0">
                      <wp:simplePos x="0" y="0"/>
                      <wp:positionH relativeFrom="column">
                        <wp:posOffset>481423</wp:posOffset>
                      </wp:positionH>
                      <wp:positionV relativeFrom="paragraph">
                        <wp:posOffset>607029</wp:posOffset>
                      </wp:positionV>
                      <wp:extent cx="1369074" cy="1403985"/>
                      <wp:effectExtent l="0" t="0" r="2540"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74" cy="1403985"/>
                              </a:xfrm>
                              <a:prstGeom prst="rect">
                                <a:avLst/>
                              </a:prstGeom>
                              <a:solidFill>
                                <a:srgbClr val="FFFFFF"/>
                              </a:solidFill>
                              <a:ln w="9525">
                                <a:noFill/>
                                <a:miter lim="800000"/>
                                <a:headEnd/>
                                <a:tailEnd/>
                              </a:ln>
                            </wps:spPr>
                            <wps:txbx>
                              <w:txbxContent>
                                <w:p w:rsidR="00916C08" w:rsidRPr="00BD1102" w:rsidRDefault="00916C08" w:rsidP="00BD1102">
                                  <w:pPr>
                                    <w:rPr>
                                      <w:sz w:val="18"/>
                                      <w:szCs w:val="18"/>
                                    </w:rPr>
                                  </w:pPr>
                                  <w:r w:rsidRPr="00BD1102">
                                    <w:rPr>
                                      <w:sz w:val="18"/>
                                      <w:szCs w:val="18"/>
                                    </w:rPr>
                                    <w:t xml:space="preserve">Belt </w:t>
                                  </w:r>
                                  <w:r>
                                    <w:rPr>
                                      <w:sz w:val="18"/>
                                      <w:szCs w:val="18"/>
                                    </w:rPr>
                                    <w:t xml:space="preserve">width </w:t>
                                  </w:r>
                                  <w:proofErr w:type="gramStart"/>
                                  <w:r>
                                    <w:rPr>
                                      <w:sz w:val="18"/>
                                      <w:szCs w:val="18"/>
                                    </w:rPr>
                                    <w:t>A</w:t>
                                  </w:r>
                                  <w:proofErr w:type="gramEnd"/>
                                  <w:r w:rsidRPr="00BD1102">
                                    <w:rPr>
                                      <w:sz w:val="18"/>
                                      <w:szCs w:val="18"/>
                                    </w:rPr>
                                    <w:t xml:space="preserve"> in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left:0;text-align:left;margin-left:37.9pt;margin-top:47.8pt;width:107.8pt;height:110.55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luJgIAACYEAAAOAAAAZHJzL2Uyb0RvYy54bWysU9tu2zAMfR+wfxD0vti5NjHiFF26DAO6&#10;C9DuA2RZjoVJoiYpsbOvLyWnaba9DdODQIrkIXlIrW97rchROC/BlHQ8yikRhkMtzb6k359275aU&#10;+MBMzRQYUdKT8PR28/bNurOFmEALqhaOIIjxRWdL2oZgiyzzvBWa+RFYYdDYgNMsoOr2We1Yh+ha&#10;ZZM8X2QduNo64MJ7fL0fjHST8JtG8PC1abwIRJUUawvpdumu4p1t1qzYO2Zbyc9lsH+oQjNpMOkF&#10;6p4FRg5O/gWlJXfgoQkjDjqDppFcpB6wm3H+RzePLbMi9YLkeHuhyf8/WP7l+M0RWZd0Ol9RYpjG&#10;IT2JPpD30JNJ5KezvkC3R4uOocdnnHPq1dsH4D88MbBtmdmLO+egawWrsb5xjMyuQgccH0Gq7jPU&#10;mIYdAiSgvnE6kod0EETHOZ0us4ml8JhyuljlNzNKONrGs3y6Ws5TDla8hFvnw0cBmkShpA6Hn+DZ&#10;8cGHWA4rXlxiNg9K1jupVFLcvtoqR44MF2WXzhn9NzdlSFfS1XwyT8gGYnzaIS0DLrKSuqTLPJ4Y&#10;zopIxwdTJzkwqQYZK1HmzE+kZCAn9FWfRrFYxOBIXgX1CRlzMCwufjQUWnC/KOlwaUvqfx6YE5So&#10;TwZZX41ns7jlSZnNbyaouGtLdW1hhiNUSQMlg7gN6WckPuwdTmcnE2+vlZxrxmVMdJ4/Ttz2az15&#10;vX7vzTMAAAD//wMAUEsDBBQABgAIAAAAIQAPQ2Jo3wAAAAkBAAAPAAAAZHJzL2Rvd25yZXYueG1s&#10;TI/NTsMwEITvSLyDtUjcqJNCUhqyqSoqLhyQKEhwdONNHOGfyHbT9O1rTnAczWjmm3ozG80m8mFw&#10;FiFfZMDItk4Otkf4/Hi5ewQWorBSaGcJ4UwBNs31VS0q6U72naZ97FkqsaESCCrGseI8tIqMCAs3&#10;kk1e57wRMUnfc+nFKZUbzZdZVnIjBpsWlBjpWVH7sz8ahC+jBrnzb9+d1NPutdsW4+xHxNubefsE&#10;LNIc/8Lwi5/QoUlMB3e0MjCNsCoSeURYFyWw5C/X+QOwA8J9Xq6ANzX//6C5AAAA//8DAFBLAQIt&#10;ABQABgAIAAAAIQC2gziS/gAAAOEBAAATAAAAAAAAAAAAAAAAAAAAAABbQ29udGVudF9UeXBlc10u&#10;eG1sUEsBAi0AFAAGAAgAAAAhADj9If/WAAAAlAEAAAsAAAAAAAAAAAAAAAAALwEAAF9yZWxzLy5y&#10;ZWxzUEsBAi0AFAAGAAgAAAAhAMfD2W4mAgAAJgQAAA4AAAAAAAAAAAAAAAAALgIAAGRycy9lMm9E&#10;b2MueG1sUEsBAi0AFAAGAAgAAAAhAA9DYmjfAAAACQEAAA8AAAAAAAAAAAAAAAAAgAQAAGRycy9k&#10;b3ducmV2LnhtbFBLBQYAAAAABAAEAPMAAACMBQAAAAA=&#10;" stroked="f">
                      <v:textbox style="mso-fit-shape-to-text:t">
                        <w:txbxContent>
                          <w:p w:rsidR="00916C08" w:rsidRPr="00BD1102" w:rsidRDefault="00916C08" w:rsidP="00BD1102">
                            <w:pPr>
                              <w:rPr>
                                <w:sz w:val="18"/>
                                <w:szCs w:val="18"/>
                              </w:rPr>
                            </w:pPr>
                            <w:r w:rsidRPr="00BD1102">
                              <w:rPr>
                                <w:sz w:val="18"/>
                                <w:szCs w:val="18"/>
                              </w:rPr>
                              <w:t xml:space="preserve">Belt </w:t>
                            </w:r>
                            <w:r>
                              <w:rPr>
                                <w:sz w:val="18"/>
                                <w:szCs w:val="18"/>
                              </w:rPr>
                              <w:t xml:space="preserve">width </w:t>
                            </w:r>
                            <w:proofErr w:type="gramStart"/>
                            <w:r>
                              <w:rPr>
                                <w:sz w:val="18"/>
                                <w:szCs w:val="18"/>
                              </w:rPr>
                              <w:t>A</w:t>
                            </w:r>
                            <w:proofErr w:type="gramEnd"/>
                            <w:r w:rsidRPr="00BD1102">
                              <w:rPr>
                                <w:sz w:val="18"/>
                                <w:szCs w:val="18"/>
                              </w:rPr>
                              <w:t xml:space="preserve"> in meter</w:t>
                            </w:r>
                          </w:p>
                        </w:txbxContent>
                      </v:textbox>
                    </v:shape>
                  </w:pict>
                </mc:Fallback>
              </mc:AlternateContent>
            </w:r>
            <w:r w:rsidR="00BD1102" w:rsidRPr="00BD1102">
              <w:rPr>
                <w:noProof/>
                <w:sz w:val="2"/>
                <w:szCs w:val="2"/>
                <w:lang w:val="da-DK" w:eastAsia="da-DK"/>
              </w:rPr>
              <mc:AlternateContent>
                <mc:Choice Requires="wps">
                  <w:drawing>
                    <wp:anchor distT="0" distB="0" distL="114300" distR="114300" simplePos="0" relativeHeight="251788288" behindDoc="0" locked="0" layoutInCell="1" allowOverlap="1" wp14:anchorId="12D3BD22" wp14:editId="600B87C8">
                      <wp:simplePos x="0" y="0"/>
                      <wp:positionH relativeFrom="column">
                        <wp:posOffset>466090</wp:posOffset>
                      </wp:positionH>
                      <wp:positionV relativeFrom="paragraph">
                        <wp:posOffset>1101090</wp:posOffset>
                      </wp:positionV>
                      <wp:extent cx="1369060" cy="1403985"/>
                      <wp:effectExtent l="0" t="0" r="254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403985"/>
                              </a:xfrm>
                              <a:prstGeom prst="rect">
                                <a:avLst/>
                              </a:prstGeom>
                              <a:solidFill>
                                <a:srgbClr val="FFFFFF"/>
                              </a:solidFill>
                              <a:ln w="9525">
                                <a:noFill/>
                                <a:miter lim="800000"/>
                                <a:headEnd/>
                                <a:tailEnd/>
                              </a:ln>
                            </wps:spPr>
                            <wps:txbx>
                              <w:txbxContent>
                                <w:p w:rsidR="00916C08" w:rsidRPr="001C4C88" w:rsidRDefault="00916C08" w:rsidP="00BD1102">
                                  <w:pPr>
                                    <w:rPr>
                                      <w:sz w:val="18"/>
                                      <w:szCs w:val="18"/>
                                    </w:rPr>
                                  </w:pPr>
                                  <w:r w:rsidRPr="001C4C88">
                                    <w:rPr>
                                      <w:sz w:val="18"/>
                                      <w:szCs w:val="18"/>
                                    </w:rPr>
                                    <w:t>Outer wheel gauge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left:0;text-align:left;margin-left:36.7pt;margin-top:86.7pt;width:107.8pt;height:110.5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T/JQIAACYEAAAOAAAAZHJzL2Uyb0RvYy54bWysU9tu2zAMfR+wfxD0vti5NjHiFF26DAO6&#10;C9DuA2RZjoVJoiYpsbOvLyWnaba9DdODQIrkIXlIrW97rchROC/BlHQ8yikRhkMtzb6k359275aU&#10;+MBMzRQYUdKT8PR28/bNurOFmEALqhaOIIjxRWdL2oZgiyzzvBWa+RFYYdDYgNMsoOr2We1Yh+ha&#10;ZZM8X2QduNo64MJ7fL0fjHST8JtG8PC1abwIRJUUawvpdumu4p1t1qzYO2Zbyc9lsH+oQjNpMOkF&#10;6p4FRg5O/gWlJXfgoQkjDjqDppFcpB6wm3H+RzePLbMi9YLkeHuhyf8/WP7l+M0RWZd0OruhxDCN&#10;Q3oSfSDvoSeTyE9nfYFujxYdQ4/POOfUq7cPwH94YmDbMrMXd85B1wpWY33jGJldhQ44PoJU3Weo&#10;MQ07BEhAfeN0JA/pIIiOczpdZhNL4THldLHKF2jiaBvP8ulqOU85WPESbp0PHwVoEoWSOhx+gmfH&#10;Bx9iOax4cYnZPChZ76RSSXH7aqscOTJclF06Z/Tf3JQhXUlX88k8IRuI8WmHtAy4yErqki7zeGI4&#10;KyIdH0yd5MCkGmSsRJkzP5GSgZzQV30axeImBkfyKqhPyJiDYXHxo6HQgvtFSYdLW1L/88CcoER9&#10;Msj6ajybxS1Pymx+M0HFXVuqawszHKFKGigZxG1IPyPxYe9wOjuZeHut5FwzLmOi8/xx4rZf68nr&#10;9XtvngEAAP//AwBQSwMEFAAGAAgAAAAhAKKp4BXfAAAACgEAAA8AAABkcnMvZG93bnJldi54bWxM&#10;j81OwzAQhO9IvIO1SNyoQ39oG+JUFRUXDkgtSOXoxk4cYa8t203D27Nwgdvuzmj2m2ozOssGHVPv&#10;UcD9pACmsfGqx07A+9vz3QpYyhKVtB61gC+dYFNfX1WyVP6Cez0ccscoBFMpBZicQ8l5aox2Mk18&#10;0Eha66OTmdbYcRXlhcKd5dOieOBO9kgfjAz6yejm83B2Ao7O9GoXXz9aZYfdS7tdhDEGIW5vxu0j&#10;sKzH/GeGH3xCh5qYTv6MKjErYDmbk5PuvwMZpqs1lTsJmK3nC+B1xf9XqL8BAAD//wMAUEsBAi0A&#10;FAAGAAgAAAAhALaDOJL+AAAA4QEAABMAAAAAAAAAAAAAAAAAAAAAAFtDb250ZW50X1R5cGVzXS54&#10;bWxQSwECLQAUAAYACAAAACEAOP0h/9YAAACUAQAACwAAAAAAAAAAAAAAAAAvAQAAX3JlbHMvLnJl&#10;bHNQSwECLQAUAAYACAAAACEA6jdE/yUCAAAmBAAADgAAAAAAAAAAAAAAAAAuAgAAZHJzL2Uyb0Rv&#10;Yy54bWxQSwECLQAUAAYACAAAACEAoqngFd8AAAAKAQAADwAAAAAAAAAAAAAAAAB/BAAAZHJzL2Rv&#10;d25yZXYueG1sUEsFBgAAAAAEAAQA8wAAAIsFAAAAAA==&#10;" stroked="f">
                      <v:textbox style="mso-fit-shape-to-text:t">
                        <w:txbxContent>
                          <w:p w:rsidR="00916C08" w:rsidRPr="001C4C88" w:rsidRDefault="00916C08" w:rsidP="00BD1102">
                            <w:pPr>
                              <w:rPr>
                                <w:sz w:val="18"/>
                                <w:szCs w:val="18"/>
                              </w:rPr>
                            </w:pPr>
                            <w:r w:rsidRPr="001C4C88">
                              <w:rPr>
                                <w:sz w:val="18"/>
                                <w:szCs w:val="18"/>
                              </w:rPr>
                              <w:t>Outer wheel gauge</w:t>
                            </w:r>
                          </w:p>
                        </w:txbxContent>
                      </v:textbox>
                    </v:shape>
                  </w:pict>
                </mc:Fallback>
              </mc:AlternateContent>
            </w:r>
            <w:r w:rsidR="00BD1102" w:rsidRPr="00BD1102">
              <w:rPr>
                <w:noProof/>
                <w:sz w:val="2"/>
                <w:szCs w:val="2"/>
                <w:lang w:val="da-DK" w:eastAsia="da-DK"/>
              </w:rPr>
              <mc:AlternateContent>
                <mc:Choice Requires="wps">
                  <w:drawing>
                    <wp:anchor distT="0" distB="0" distL="114300" distR="114300" simplePos="0" relativeHeight="251786240" behindDoc="0" locked="0" layoutInCell="1" allowOverlap="1" wp14:anchorId="3564F9F8" wp14:editId="7DD671A9">
                      <wp:simplePos x="0" y="0"/>
                      <wp:positionH relativeFrom="column">
                        <wp:posOffset>449061</wp:posOffset>
                      </wp:positionH>
                      <wp:positionV relativeFrom="paragraph">
                        <wp:posOffset>110486</wp:posOffset>
                      </wp:positionV>
                      <wp:extent cx="1369074" cy="1403985"/>
                      <wp:effectExtent l="0" t="0" r="254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74" cy="1403985"/>
                              </a:xfrm>
                              <a:prstGeom prst="rect">
                                <a:avLst/>
                              </a:prstGeom>
                              <a:solidFill>
                                <a:srgbClr val="FFFFFF"/>
                              </a:solidFill>
                              <a:ln w="9525">
                                <a:noFill/>
                                <a:miter lim="800000"/>
                                <a:headEnd/>
                                <a:tailEnd/>
                              </a:ln>
                            </wps:spPr>
                            <wps:txbx>
                              <w:txbxContent>
                                <w:p w:rsidR="00916C08" w:rsidRPr="00BD1102" w:rsidRDefault="00916C08">
                                  <w:pPr>
                                    <w:rPr>
                                      <w:sz w:val="18"/>
                                      <w:szCs w:val="18"/>
                                    </w:rPr>
                                  </w:pPr>
                                  <w:r w:rsidRPr="00BD1102">
                                    <w:rPr>
                                      <w:sz w:val="18"/>
                                      <w:szCs w:val="18"/>
                                    </w:rPr>
                                    <w:t>Belt length S in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35.35pt;margin-top:8.7pt;width:107.8pt;height:110.55pt;z-index:25178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w5vJgIAACYEAAAOAAAAZHJzL2Uyb0RvYy54bWysU9tu2zAMfR+wfxD0vti5NjHiFF26DAO6&#10;C9DuA2RZjoVJoiYpsbOvLyWnaba9DdODQIrkIXlIrW97rchROC/BlHQ8yikRhkMtzb6k359275aU&#10;+MBMzRQYUdKT8PR28/bNurOFmEALqhaOIIjxRWdL2oZgiyzzvBWa+RFYYdDYgNMsoOr2We1Yh+ha&#10;ZZM8X2QduNo64MJ7fL0fjHST8JtG8PC1abwIRJUUawvpdumu4p1t1qzYO2Zbyc9lsH+oQjNpMOkF&#10;6p4FRg5O/gWlJXfgoQkjDjqDppFcpB6wm3H+RzePLbMi9YLkeHuhyf8/WP7l+M0RWZd0OltQYpjG&#10;IT2JPpD30JNJ5KezvkC3R4uOocdnnHPq1dsH4D88MbBtmdmLO+egawWrsb5xjMyuQgccH0Gq7jPU&#10;mIYdAiSgvnE6kod0EETHOZ0us4ml8JhyuljlNzNKONrGs3y6Ws5TDla8hFvnw0cBmkShpA6Hn+DZ&#10;8cGHWA4rXlxiNg9K1jupVFLcvtoqR44MF2WXzhn9NzdlSFfS1XwyT8gGYnzaIS0DLrKSuqTLPJ4Y&#10;zopIxwdTJzkwqQYZK1HmzE+kZCAn9FWfRrFYxuBIXgX1CRlzMCwufjQUWnC/KOlwaUvqfx6YE5So&#10;TwZZX41ns7jlSZnNbyaouGtLdW1hhiNUSQMlg7gN6WckPuwdTmcnE2+vlZxrxmVMdJ4/Ttz2az15&#10;vX7vzTMAAAD//wMAUEsDBBQABgAIAAAAIQDsh5+k3gAAAAkBAAAPAAAAZHJzL2Rvd25yZXYueG1s&#10;TI/NTsMwEITvSLyDtUjcqENLmyjEqSoqLhyQKEhwdONNHOE/2W4a3p7lRG+7O6PZb5rtbA2bMKbR&#10;OwH3iwIYus6r0Q0CPt6f7ypgKUunpPEOBfxggm17fdXIWvmze8PpkAdGIS7VUoDOOdScp06jlWnh&#10;AzrSeh+tzLTGgasozxRuDV8WxYZbOTr6oGXAJ43d9+FkBXxaPap9fP3qlZn2L/1uHeYYhLi9mXeP&#10;wDLO+d8Mf/iEDi0xHf3JqcSMgLIoyUn38gEY6ctqswJ2pGFVrYG3Db9s0P4CAAD//wMAUEsBAi0A&#10;FAAGAAgAAAAhALaDOJL+AAAA4QEAABMAAAAAAAAAAAAAAAAAAAAAAFtDb250ZW50X1R5cGVzXS54&#10;bWxQSwECLQAUAAYACAAAACEAOP0h/9YAAACUAQAACwAAAAAAAAAAAAAAAAAvAQAAX3JlbHMvLnJl&#10;bHNQSwECLQAUAAYACAAAACEArOMObyYCAAAmBAAADgAAAAAAAAAAAAAAAAAuAgAAZHJzL2Uyb0Rv&#10;Yy54bWxQSwECLQAUAAYACAAAACEA7IefpN4AAAAJAQAADwAAAAAAAAAAAAAAAACABAAAZHJzL2Rv&#10;d25yZXYueG1sUEsFBgAAAAAEAAQA8wAAAIsFAAAAAA==&#10;" stroked="f">
                      <v:textbox style="mso-fit-shape-to-text:t">
                        <w:txbxContent>
                          <w:p w:rsidR="00916C08" w:rsidRPr="00BD1102" w:rsidRDefault="00916C08">
                            <w:pPr>
                              <w:rPr>
                                <w:sz w:val="18"/>
                                <w:szCs w:val="18"/>
                              </w:rPr>
                            </w:pPr>
                            <w:r w:rsidRPr="00BD1102">
                              <w:rPr>
                                <w:sz w:val="18"/>
                                <w:szCs w:val="18"/>
                              </w:rPr>
                              <w:t>Belt length S in meter</w:t>
                            </w:r>
                          </w:p>
                        </w:txbxContent>
                      </v:textbox>
                    </v:shape>
                  </w:pict>
                </mc:Fallback>
              </mc:AlternateContent>
            </w:r>
            <w:r w:rsidR="00F60E41">
              <w:rPr>
                <w:noProof/>
                <w:lang w:val="da-DK" w:eastAsia="da-DK"/>
              </w:rPr>
              <mc:AlternateContent>
                <mc:Choice Requires="wps">
                  <w:drawing>
                    <wp:anchor distT="0" distB="0" distL="114300" distR="114300" simplePos="0" relativeHeight="251784192" behindDoc="0" locked="0" layoutInCell="0" allowOverlap="1" wp14:anchorId="26D3670B" wp14:editId="1724D436">
                      <wp:simplePos x="0" y="0"/>
                      <wp:positionH relativeFrom="page">
                        <wp:posOffset>9300210</wp:posOffset>
                      </wp:positionH>
                      <wp:positionV relativeFrom="page">
                        <wp:posOffset>1828165</wp:posOffset>
                      </wp:positionV>
                      <wp:extent cx="0" cy="6952615"/>
                      <wp:effectExtent l="13335" t="8890" r="5715" b="10795"/>
                      <wp:wrapNone/>
                      <wp:docPr id="342" name="Lige pilforbindels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2615"/>
                              </a:xfrm>
                              <a:prstGeom prst="straightConnector1">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342" o:spid="_x0000_s1026" type="#_x0000_t32" style="position:absolute;margin-left:732.3pt;margin-top:143.95pt;width:0;height:547.4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d1JwIAAEkEAAAOAAAAZHJzL2Uyb0RvYy54bWysVE2P2jAQvVfqf7B8hyRsoBARVlUCvdAW&#10;abc/wNhOYtWxLdsQUNX/3rH50NJeqqoczNieefNm5jnL51Mv0ZFbJ7QqcTZOMeKKaiZUW+Jvr5vR&#10;HCPniWJEasVLfOYOP6/ev1sOpuAT3WnJuEUAolwxmBJ33psiSRzteE/cWBuu4LLRticetrZNmCUD&#10;oPcymaTpLBm0ZcZqyp2D0/pyiVcRv2k49V+bxnGPZImBm4+rjes+rMlqSYrWEtMJeqVB/oFFT4SC&#10;pHeomniCDlb8AdULarXTjR9T3Se6aQTlsQaoJkt/q+alI4bHWqA5ztzb5P4fLP1y3FkkWImf8glG&#10;ivQwpK1oOTIitH0vFOPScRSuoVmDcQXEVGpnQ7n0pF7MVtPvDilddUS1PJJ+PRvAyUJE8hASNs5A&#10;yv3wWTPwIQevY+dOje0DJPQEneKAzvcB8ZNH9HJI4XS2mE5m2TSik+IWaKzzn7juUTBK7Lwlou18&#10;pZUCGWibxTTkuHU+0CLFLSBkVXojpIxqkAoNJZ7PF2kMcFoKFi6Dm7PtvpIWHUnQU/xdWTy4WX1Q&#10;LIJ1nLD11fZEyIsNyaUKeFAY0LlaF8H8WKSL9Xw9z0f5ZLYe5Wldjz5uqnw022QfpvVTXVV19jNQ&#10;y/KiE4xxFdjdxJvlfyeO6zO6yO4u33sbkkf02C8ge/uPpONkwzAvsthrdt7Z28RBr9H5+rbCg3i7&#10;B/vtF2D1CwAA//8DAFBLAwQUAAYACAAAACEAAj3qz+AAAAAOAQAADwAAAGRycy9kb3ducmV2Lnht&#10;bEyPQU/DMAyF70j8h8hIuyCW0o7SlabTNglxpqBx9ZrQVjRO12Rb+fd44gA3P/vp+XvFarK9OJnR&#10;d44U3M8jEIZqpztqFLy/Pd9lIHxA0tg7Mgq+jYdVeX1VYK7dmV7NqQqN4BDyOSpoQxhyKX3dGot+&#10;7gZDfPt0o8XAcmykHvHM4baXcRSl0mJH/KHFwWxbU39VR6tgWz1sDjLBnbul9ealsx/pbpkoNbuZ&#10;1k8ggpnCnxku+IwOJTPt3ZG0Fz3rRbpI2asgzh6XIC6W39WepySLM5BlIf/XKH8AAAD//wMAUEsB&#10;Ai0AFAAGAAgAAAAhALaDOJL+AAAA4QEAABMAAAAAAAAAAAAAAAAAAAAAAFtDb250ZW50X1R5cGVz&#10;XS54bWxQSwECLQAUAAYACAAAACEAOP0h/9YAAACUAQAACwAAAAAAAAAAAAAAAAAvAQAAX3JlbHMv&#10;LnJlbHNQSwECLQAUAAYACAAAACEAFYDXdScCAABJBAAADgAAAAAAAAAAAAAAAAAuAgAAZHJzL2Uy&#10;b0RvYy54bWxQSwECLQAUAAYACAAAACEAAj3qz+AAAAAOAQAADwAAAAAAAAAAAAAAAACBBAAAZHJz&#10;L2Rvd25yZXYueG1sUEsFBgAAAAAEAAQA8wAAAI4FAAAAAA==&#10;" o:allowincell="f" strokeweight=".7pt">
                      <w10:wrap anchorx="page" anchory="page"/>
                    </v:shape>
                  </w:pict>
                </mc:Fallback>
              </mc:AlternateContent>
            </w:r>
            <w:r w:rsidR="00F60E41">
              <w:rPr>
                <w:noProof/>
                <w:sz w:val="2"/>
                <w:szCs w:val="2"/>
                <w:lang w:val="da-DK" w:eastAsia="da-DK"/>
              </w:rPr>
              <w:drawing>
                <wp:inline distT="0" distB="0" distL="0" distR="0" wp14:anchorId="7AEDCC78" wp14:editId="0FCA01EC">
                  <wp:extent cx="4122420" cy="6956425"/>
                  <wp:effectExtent l="0" t="0" r="0" b="0"/>
                  <wp:docPr id="341" name="Billed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22420" cy="6956425"/>
                          </a:xfrm>
                          <a:prstGeom prst="rect">
                            <a:avLst/>
                          </a:prstGeom>
                          <a:noFill/>
                          <a:ln>
                            <a:noFill/>
                          </a:ln>
                        </pic:spPr>
                      </pic:pic>
                    </a:graphicData>
                  </a:graphic>
                </wp:inline>
              </w:drawing>
            </w:r>
          </w:p>
          <w:p w:rsidR="005D1067" w:rsidRPr="005D1067" w:rsidRDefault="005D1067" w:rsidP="00F60E41">
            <w:pPr>
              <w:shd w:val="clear" w:color="auto" w:fill="FFFFFF"/>
              <w:spacing w:after="150" w:line="225" w:lineRule="atLeast"/>
              <w:jc w:val="center"/>
              <w:rPr>
                <w:rFonts w:cs="Arial"/>
                <w:color w:val="000000"/>
                <w:szCs w:val="16"/>
                <w:lang w:eastAsia="da-DK"/>
              </w:rPr>
            </w:pPr>
            <w:r w:rsidRPr="005D1067">
              <w:rPr>
                <w:rFonts w:cs="Arial"/>
                <w:color w:val="000000"/>
                <w:szCs w:val="16"/>
                <w:lang w:eastAsia="da-DK"/>
              </w:rPr>
              <w:t>Table 2.17: Tow shovel machine</w:t>
            </w:r>
          </w:p>
          <w:p w:rsidR="005D1067" w:rsidRDefault="005D1067" w:rsidP="005D1067">
            <w:pPr>
              <w:shd w:val="clear" w:color="auto" w:fill="FFFFFF"/>
              <w:spacing w:after="150" w:line="225" w:lineRule="atLeast"/>
              <w:rPr>
                <w:rFonts w:cs="Arial"/>
                <w:color w:val="000000"/>
                <w:sz w:val="24"/>
                <w:szCs w:val="24"/>
              </w:rPr>
            </w:pPr>
          </w:p>
          <w:p w:rsidR="00B3657E" w:rsidRDefault="00B3657E" w:rsidP="005D1067">
            <w:pPr>
              <w:shd w:val="clear" w:color="auto" w:fill="FFFFFF"/>
              <w:spacing w:after="150" w:line="225" w:lineRule="atLeast"/>
              <w:rPr>
                <w:rFonts w:cs="Arial"/>
                <w:color w:val="000000"/>
                <w:sz w:val="24"/>
                <w:szCs w:val="24"/>
              </w:rPr>
            </w:pPr>
          </w:p>
          <w:p w:rsidR="00142A89" w:rsidRDefault="00142A89" w:rsidP="005D1067">
            <w:pPr>
              <w:shd w:val="clear" w:color="auto" w:fill="FFFFFF"/>
              <w:spacing w:after="150" w:line="225" w:lineRule="atLeast"/>
              <w:rPr>
                <w:rFonts w:cs="Arial"/>
                <w:color w:val="000000"/>
                <w:sz w:val="24"/>
                <w:szCs w:val="24"/>
              </w:rPr>
            </w:pPr>
          </w:p>
          <w:p w:rsidR="00142A89" w:rsidRDefault="00142A89" w:rsidP="005D1067">
            <w:pPr>
              <w:shd w:val="clear" w:color="auto" w:fill="FFFFFF"/>
              <w:spacing w:after="150" w:line="225" w:lineRule="atLeast"/>
              <w:rPr>
                <w:rFonts w:cs="Arial"/>
                <w:color w:val="000000"/>
                <w:sz w:val="24"/>
                <w:szCs w:val="24"/>
              </w:rPr>
            </w:pPr>
          </w:p>
          <w:p w:rsidR="00142A89" w:rsidRDefault="00142A89" w:rsidP="005D1067">
            <w:pPr>
              <w:shd w:val="clear" w:color="auto" w:fill="FFFFFF"/>
              <w:spacing w:after="150" w:line="225" w:lineRule="atLeast"/>
              <w:rPr>
                <w:rFonts w:cs="Arial"/>
                <w:color w:val="000000"/>
                <w:sz w:val="24"/>
                <w:szCs w:val="24"/>
              </w:rPr>
            </w:pPr>
          </w:p>
          <w:p w:rsidR="00142A89" w:rsidRPr="005D1067" w:rsidRDefault="00142A89" w:rsidP="005D1067">
            <w:pPr>
              <w:shd w:val="clear" w:color="auto" w:fill="FFFFFF"/>
              <w:spacing w:after="150" w:line="225" w:lineRule="atLeast"/>
              <w:rPr>
                <w:rFonts w:cs="Arial"/>
                <w:color w:val="000000"/>
                <w:sz w:val="24"/>
                <w:szCs w:val="24"/>
              </w:rPr>
            </w:pPr>
          </w:p>
          <w:p w:rsidR="00142A89" w:rsidRDefault="00142A89" w:rsidP="00B3657E">
            <w:pPr>
              <w:jc w:val="center"/>
              <w:rPr>
                <w:sz w:val="2"/>
                <w:szCs w:val="2"/>
              </w:rPr>
            </w:pPr>
          </w:p>
          <w:p w:rsidR="00142A89" w:rsidRDefault="00142A89" w:rsidP="00B3657E">
            <w:pPr>
              <w:jc w:val="center"/>
              <w:rPr>
                <w:sz w:val="2"/>
                <w:szCs w:val="2"/>
              </w:rPr>
            </w:pPr>
          </w:p>
          <w:p w:rsidR="00B3657E" w:rsidRDefault="00B3657E" w:rsidP="00B3657E">
            <w:pPr>
              <w:jc w:val="center"/>
              <w:rPr>
                <w:sz w:val="2"/>
                <w:szCs w:val="2"/>
              </w:rPr>
            </w:pPr>
            <w:r>
              <w:rPr>
                <w:noProof/>
                <w:sz w:val="2"/>
                <w:szCs w:val="2"/>
                <w:lang w:val="da-DK" w:eastAsia="da-DK"/>
              </w:rPr>
              <w:drawing>
                <wp:inline distT="0" distB="0" distL="0" distR="0" wp14:anchorId="53B8649E" wp14:editId="63F8EFD7">
                  <wp:extent cx="2966085" cy="1002030"/>
                  <wp:effectExtent l="0" t="0" r="5715" b="7620"/>
                  <wp:docPr id="360" name="Billed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66085" cy="1002030"/>
                          </a:xfrm>
                          <a:prstGeom prst="rect">
                            <a:avLst/>
                          </a:prstGeom>
                          <a:noFill/>
                          <a:ln>
                            <a:noFill/>
                          </a:ln>
                        </pic:spPr>
                      </pic:pic>
                    </a:graphicData>
                  </a:graphic>
                </wp:inline>
              </w:drawing>
            </w:r>
          </w:p>
          <w:p w:rsidR="005D1067" w:rsidRPr="005D1067" w:rsidRDefault="00B3657E" w:rsidP="005D1067">
            <w:pPr>
              <w:shd w:val="clear" w:color="auto" w:fill="FFFFFF"/>
              <w:spacing w:after="150" w:line="225" w:lineRule="atLeast"/>
              <w:rPr>
                <w:rFonts w:cs="Arial"/>
                <w:color w:val="000000"/>
                <w:sz w:val="24"/>
                <w:szCs w:val="24"/>
                <w:lang w:eastAsia="da-DK"/>
              </w:rPr>
            </w:pPr>
            <w:r w:rsidRPr="00B3657E">
              <w:rPr>
                <w:rFonts w:cs="Arial"/>
                <w:noProof/>
                <w:color w:val="000000"/>
                <w:sz w:val="24"/>
                <w:szCs w:val="24"/>
                <w:lang w:val="da-DK" w:eastAsia="da-DK"/>
              </w:rPr>
              <mc:AlternateContent>
                <mc:Choice Requires="wps">
                  <w:drawing>
                    <wp:anchor distT="0" distB="0" distL="114300" distR="114300" simplePos="0" relativeHeight="251814912" behindDoc="0" locked="0" layoutInCell="1" allowOverlap="1" wp14:anchorId="60160144" wp14:editId="473B78B3">
                      <wp:simplePos x="0" y="0"/>
                      <wp:positionH relativeFrom="column">
                        <wp:posOffset>1019534</wp:posOffset>
                      </wp:positionH>
                      <wp:positionV relativeFrom="paragraph">
                        <wp:posOffset>13611</wp:posOffset>
                      </wp:positionV>
                      <wp:extent cx="3060893" cy="1403985"/>
                      <wp:effectExtent l="0" t="0" r="6350" b="4445"/>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893" cy="1403985"/>
                              </a:xfrm>
                              <a:prstGeom prst="rect">
                                <a:avLst/>
                              </a:prstGeom>
                              <a:solidFill>
                                <a:srgbClr val="FFFFFF"/>
                              </a:solidFill>
                              <a:ln w="9525">
                                <a:noFill/>
                                <a:miter lim="800000"/>
                                <a:headEnd/>
                                <a:tailEnd/>
                              </a:ln>
                            </wps:spPr>
                            <wps:txbx>
                              <w:txbxContent>
                                <w:p w:rsidR="00916C08" w:rsidRPr="00B3657E" w:rsidRDefault="00916C08">
                                  <w:pPr>
                                    <w:rPr>
                                      <w:sz w:val="20"/>
                                    </w:rPr>
                                  </w:pPr>
                                  <w:r w:rsidRPr="00B3657E">
                                    <w:rPr>
                                      <w:sz w:val="20"/>
                                    </w:rPr>
                                    <w:t xml:space="preserve">Tow shovel </w:t>
                                  </w:r>
                                  <w:r>
                                    <w:rPr>
                                      <w:sz w:val="20"/>
                                    </w:rPr>
                                    <w:t xml:space="preserve">                                                   Grab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margin-left:80.3pt;margin-top:1.05pt;width:241pt;height:110.55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gAJgIAACYEAAAOAAAAZHJzL2Uyb0RvYy54bWysU9tu2zAMfR+wfxD0vtjObYkRp+jSZRjQ&#10;XYB2HyDLcixMEjVJid19/Sg5TbPtbZgeBFIkj8hDcnMzaEVOwnkJpqLFJKdEGA6NNIeKfnvcv1lR&#10;4gMzDVNgREWfhKc329evNr0txRQ6UI1wBEGML3tb0S4EW2aZ553QzE/ACoPGFpxmAVV3yBrHekTX&#10;Kpvm+TLrwTXWARfe4+vdaKTbhN+2gocvbetFIKqimFtIt0t3He9su2HlwTHbSX5Og/1DFppJg59e&#10;oO5YYOTo5F9QWnIHHtow4aAzaFvJRaoBqynyP6p56JgVqRYkx9sLTf7/wfLPp6+OyKais2VBiWEa&#10;m/QohkDewUCmkZ/e+hLdHiw6hgGfsc+pVm/vgX/3xMCuY+Ygbp2DvhOswfyKGJldhY44PoLU/Sdo&#10;8Bt2DJCAhtbpSB7SQRAd+/R06U1MhePjLF/mq/WMEo62Yp7P1qtF+oOVz+HW+fBBgCZRqKjD5id4&#10;drr3IabDymeX+JsHJZu9VCop7lDvlCMnhoOyT+eM/pubMqSv6HoxXSRkAzE+zZCWAQdZSV3RVR5P&#10;DGdlpOO9aZIcmFSjjJkoc+YnUjKSE4Z6SK1YrmNwJK+G5gkZczAOLi4aCh24n5T0OLQV9T+OzAlK&#10;1EeDrK+L+TxOeVLmi7dTVNy1pb62MMMRqqKBklHchbQZiQ97i93Zy8TbSybnnHEYE53nxYnTfq0n&#10;r5f13v4CAAD//wMAUEsDBBQABgAIAAAAIQDAxQTM2wAAAAkBAAAPAAAAZHJzL2Rvd25yZXYueG1s&#10;TI9BS8QwEIXvgv8hjODNTTdqkdp0WVy8eBDcFfSYbdKmmExCku3Wf+940uPHe7z5pt0s3rHZpDwF&#10;lLBeVcAM9kFPOEp4PzzfPADLRaFWLqCR8G0ybLrLi1Y1Opzxzcz7MjIawdwoCbaU2HCee2u8yqsQ&#10;DVI2hORVIUwj10mdadw7Lqqq5l5NSBesiubJmv5rf/ISPryd9C69fg7azbuXYXsflxSlvL5ato/A&#10;ilnKXxl+9UkdOnI6hhPqzBxxXdVUlSDWwCiv7wTxkVjcCuBdy/9/0P0AAAD//wMAUEsBAi0AFAAG&#10;AAgAAAAhALaDOJL+AAAA4QEAABMAAAAAAAAAAAAAAAAAAAAAAFtDb250ZW50X1R5cGVzXS54bWxQ&#10;SwECLQAUAAYACAAAACEAOP0h/9YAAACUAQAACwAAAAAAAAAAAAAAAAAvAQAAX3JlbHMvLnJlbHNQ&#10;SwECLQAUAAYACAAAACEAByCoACYCAAAmBAAADgAAAAAAAAAAAAAAAAAuAgAAZHJzL2Uyb0RvYy54&#10;bWxQSwECLQAUAAYACAAAACEAwMUEzNsAAAAJAQAADwAAAAAAAAAAAAAAAACABAAAZHJzL2Rvd25y&#10;ZXYueG1sUEsFBgAAAAAEAAQA8wAAAIgFAAAAAA==&#10;" stroked="f">
                      <v:textbox style="mso-fit-shape-to-text:t">
                        <w:txbxContent>
                          <w:p w:rsidR="00916C08" w:rsidRPr="00B3657E" w:rsidRDefault="00916C08">
                            <w:pPr>
                              <w:rPr>
                                <w:sz w:val="20"/>
                              </w:rPr>
                            </w:pPr>
                            <w:r w:rsidRPr="00B3657E">
                              <w:rPr>
                                <w:sz w:val="20"/>
                              </w:rPr>
                              <w:t xml:space="preserve">Tow shovel </w:t>
                            </w:r>
                            <w:r>
                              <w:rPr>
                                <w:sz w:val="20"/>
                              </w:rPr>
                              <w:t xml:space="preserve">                                                   Grab</w:t>
                            </w:r>
                          </w:p>
                        </w:txbxContent>
                      </v:textbox>
                    </v:shape>
                  </w:pict>
                </mc:Fallback>
              </mc:AlternateContent>
            </w:r>
          </w:p>
          <w:p w:rsidR="005D1067" w:rsidRPr="00625936" w:rsidRDefault="005D1067" w:rsidP="00B3657E">
            <w:pPr>
              <w:shd w:val="clear" w:color="auto" w:fill="FFFFFF"/>
              <w:spacing w:after="150" w:line="225" w:lineRule="atLeast"/>
              <w:jc w:val="center"/>
              <w:rPr>
                <w:rFonts w:cs="Arial"/>
                <w:color w:val="000000"/>
                <w:szCs w:val="16"/>
                <w:lang w:eastAsia="da-DK"/>
              </w:rPr>
            </w:pPr>
            <w:r w:rsidRPr="00625936">
              <w:rPr>
                <w:rFonts w:cs="Arial"/>
                <w:color w:val="000000"/>
                <w:szCs w:val="16"/>
                <w:lang w:eastAsia="da-DK"/>
              </w:rPr>
              <w:t>Figure 2.50: Shovel Content.</w:t>
            </w:r>
          </w:p>
          <w:p w:rsidR="005D1067" w:rsidRPr="00625936" w:rsidRDefault="005D1067" w:rsidP="005D1067">
            <w:pPr>
              <w:shd w:val="clear" w:color="auto" w:fill="FFFFFF"/>
              <w:spacing w:after="150" w:line="225" w:lineRule="atLeast"/>
              <w:rPr>
                <w:rFonts w:cs="Arial"/>
                <w:color w:val="000000"/>
                <w:sz w:val="24"/>
                <w:szCs w:val="24"/>
                <w:lang w:eastAsia="da-DK"/>
              </w:rPr>
            </w:pPr>
          </w:p>
          <w:tbl>
            <w:tblPr>
              <w:tblW w:w="0" w:type="auto"/>
              <w:jc w:val="center"/>
              <w:tblInd w:w="5" w:type="dxa"/>
              <w:tblCellMar>
                <w:left w:w="0" w:type="dxa"/>
                <w:right w:w="0" w:type="dxa"/>
              </w:tblCellMar>
              <w:tblLook w:val="0000" w:firstRow="0" w:lastRow="0" w:firstColumn="0" w:lastColumn="0" w:noHBand="0" w:noVBand="0"/>
            </w:tblPr>
            <w:tblGrid>
              <w:gridCol w:w="1325"/>
              <w:gridCol w:w="566"/>
              <w:gridCol w:w="566"/>
              <w:gridCol w:w="581"/>
              <w:gridCol w:w="566"/>
              <w:gridCol w:w="566"/>
              <w:gridCol w:w="562"/>
              <w:gridCol w:w="461"/>
              <w:gridCol w:w="466"/>
              <w:gridCol w:w="456"/>
              <w:gridCol w:w="518"/>
            </w:tblGrid>
            <w:tr w:rsidR="002676D5" w:rsidRPr="00625936" w:rsidTr="002676D5">
              <w:trPr>
                <w:trHeight w:val="331"/>
                <w:jc w:val="center"/>
              </w:trPr>
              <w:tc>
                <w:tcPr>
                  <w:tcW w:w="1325" w:type="dxa"/>
                  <w:tcBorders>
                    <w:top w:val="single" w:sz="4" w:space="0" w:color="auto"/>
                    <w:left w:val="single" w:sz="4" w:space="0" w:color="auto"/>
                    <w:bottom w:val="single" w:sz="4" w:space="0" w:color="auto"/>
                    <w:right w:val="single" w:sz="4" w:space="0" w:color="auto"/>
                  </w:tcBorders>
                  <w:shd w:val="clear" w:color="auto" w:fill="FFFFFF"/>
                </w:tcPr>
                <w:p w:rsidR="002676D5" w:rsidRPr="002676D5" w:rsidRDefault="002676D5" w:rsidP="002676D5">
                  <w:pPr>
                    <w:pStyle w:val="Hovedtekst3210"/>
                    <w:shd w:val="clear" w:color="auto" w:fill="auto"/>
                    <w:spacing w:line="240" w:lineRule="auto"/>
                    <w:ind w:left="100"/>
                    <w:rPr>
                      <w:lang w:val="en-US"/>
                    </w:rPr>
                  </w:pPr>
                  <w:r w:rsidRPr="002676D5">
                    <w:rPr>
                      <w:lang w:val="en-US"/>
                    </w:rPr>
                    <w:t>Tow shovel</w:t>
                  </w:r>
                </w:p>
              </w:tc>
              <w:tc>
                <w:tcPr>
                  <w:tcW w:w="5308" w:type="dxa"/>
                  <w:gridSpan w:val="10"/>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rPr>
                      <w:sz w:val="10"/>
                      <w:szCs w:val="10"/>
                    </w:rPr>
                  </w:pPr>
                </w:p>
              </w:tc>
            </w:tr>
            <w:tr w:rsidR="002676D5" w:rsidRPr="00625936" w:rsidTr="002676D5">
              <w:trPr>
                <w:trHeight w:val="326"/>
                <w:jc w:val="center"/>
              </w:trPr>
              <w:tc>
                <w:tcPr>
                  <w:tcW w:w="1325" w:type="dxa"/>
                  <w:tcBorders>
                    <w:top w:val="single" w:sz="4" w:space="0" w:color="auto"/>
                    <w:left w:val="single" w:sz="4" w:space="0" w:color="auto"/>
                    <w:bottom w:val="single" w:sz="4" w:space="0" w:color="auto"/>
                    <w:right w:val="single" w:sz="4" w:space="0" w:color="auto"/>
                  </w:tcBorders>
                  <w:shd w:val="clear" w:color="auto" w:fill="FFFFFF"/>
                </w:tcPr>
                <w:p w:rsidR="002676D5" w:rsidRPr="002676D5" w:rsidRDefault="002676D5" w:rsidP="002676D5">
                  <w:pPr>
                    <w:pStyle w:val="Hovedtekst510"/>
                    <w:shd w:val="clear" w:color="auto" w:fill="auto"/>
                    <w:spacing w:before="0" w:after="0" w:line="240" w:lineRule="auto"/>
                    <w:ind w:left="100"/>
                    <w:jc w:val="left"/>
                    <w:rPr>
                      <w:lang w:val="en-US"/>
                    </w:rPr>
                  </w:pPr>
                  <w:r w:rsidRPr="002676D5">
                    <w:rPr>
                      <w:rStyle w:val="Hovedtekst51Ikkesmbogstaver"/>
                      <w:smallCaps w:val="0"/>
                      <w:lang w:val="en-US"/>
                    </w:rPr>
                    <w:t>Volume m</w:t>
                  </w:r>
                  <w:r w:rsidRPr="002676D5">
                    <w:rPr>
                      <w:rStyle w:val="Hovedtekst51Ikkesmbogstaver"/>
                      <w:smallCaps w:val="0"/>
                      <w:vertAlign w:val="superscript"/>
                      <w:lang w:val="en-US"/>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1,91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1,53</w:t>
                  </w: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1,34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20"/>
                    <w:jc w:val="left"/>
                    <w:rPr>
                      <w:lang w:val="en-US"/>
                    </w:rPr>
                  </w:pPr>
                  <w:r w:rsidRPr="00625936">
                    <w:rPr>
                      <w:rStyle w:val="Hovedtekst51Ikkesmbogstaver"/>
                      <w:smallCaps w:val="0"/>
                      <w:lang w:val="en-US"/>
                    </w:rPr>
                    <w:t>1,15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0,96</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0,76</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0,67</w:t>
                  </w: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0,57</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0,48</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00"/>
                    <w:jc w:val="left"/>
                    <w:rPr>
                      <w:lang w:val="en-US"/>
                    </w:rPr>
                  </w:pPr>
                  <w:r w:rsidRPr="00625936">
                    <w:rPr>
                      <w:rStyle w:val="Hovedtekst51Ikkesmbogstaver"/>
                      <w:smallCaps w:val="0"/>
                      <w:lang w:val="en-US"/>
                    </w:rPr>
                    <w:t>0,38</w:t>
                  </w:r>
                </w:p>
              </w:tc>
            </w:tr>
            <w:tr w:rsidR="002676D5" w:rsidRPr="00625936" w:rsidTr="002676D5">
              <w:trPr>
                <w:trHeight w:val="326"/>
                <w:jc w:val="center"/>
              </w:trPr>
              <w:tc>
                <w:tcPr>
                  <w:tcW w:w="1325" w:type="dxa"/>
                  <w:tcBorders>
                    <w:top w:val="single" w:sz="4" w:space="0" w:color="auto"/>
                    <w:left w:val="single" w:sz="4" w:space="0" w:color="auto"/>
                    <w:bottom w:val="single" w:sz="4" w:space="0" w:color="auto"/>
                    <w:right w:val="single" w:sz="4" w:space="0" w:color="auto"/>
                  </w:tcBorders>
                  <w:shd w:val="clear" w:color="auto" w:fill="FFFFFF"/>
                </w:tcPr>
                <w:p w:rsidR="002676D5" w:rsidRPr="002676D5" w:rsidRDefault="002676D5" w:rsidP="002676D5">
                  <w:pPr>
                    <w:pStyle w:val="Hovedtekst510"/>
                    <w:shd w:val="clear" w:color="auto" w:fill="auto"/>
                    <w:spacing w:before="0" w:after="0" w:line="240" w:lineRule="auto"/>
                    <w:ind w:left="100"/>
                    <w:jc w:val="left"/>
                    <w:rPr>
                      <w:lang w:val="en-US"/>
                    </w:rPr>
                  </w:pPr>
                  <w:r w:rsidRPr="002676D5">
                    <w:rPr>
                      <w:rStyle w:val="Hovedtekst51Ikkesmbogstaver"/>
                      <w:smallCaps w:val="0"/>
                      <w:lang w:val="en-US"/>
                    </w:rPr>
                    <w:t>Shovel weight kg</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2130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192o</w:t>
                  </w: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1495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20"/>
                    <w:jc w:val="left"/>
                    <w:rPr>
                      <w:lang w:val="en-US"/>
                    </w:rPr>
                  </w:pPr>
                  <w:r w:rsidRPr="00625936">
                    <w:rPr>
                      <w:rStyle w:val="Hovedtekst51Ikkesmbogstaver"/>
                      <w:smallCaps w:val="0"/>
                      <w:lang w:val="en-US"/>
                    </w:rPr>
                    <w:t>1315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1040</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950</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815</w:t>
                  </w: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750</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610</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00"/>
                    <w:jc w:val="left"/>
                    <w:rPr>
                      <w:lang w:val="en-US"/>
                    </w:rPr>
                  </w:pPr>
                  <w:r w:rsidRPr="00625936">
                    <w:rPr>
                      <w:rStyle w:val="Hovedtekst51Ikkesmbogstaver"/>
                      <w:smallCaps w:val="0"/>
                      <w:lang w:val="en-US"/>
                    </w:rPr>
                    <w:t>520</w:t>
                  </w:r>
                </w:p>
              </w:tc>
            </w:tr>
            <w:tr w:rsidR="002676D5" w:rsidRPr="00625936" w:rsidTr="002676D5">
              <w:trPr>
                <w:trHeight w:val="322"/>
                <w:jc w:val="center"/>
              </w:trPr>
              <w:tc>
                <w:tcPr>
                  <w:tcW w:w="1325" w:type="dxa"/>
                  <w:tcBorders>
                    <w:top w:val="single" w:sz="4" w:space="0" w:color="auto"/>
                    <w:left w:val="single" w:sz="4" w:space="0" w:color="auto"/>
                    <w:bottom w:val="single" w:sz="4" w:space="0" w:color="auto"/>
                    <w:right w:val="single" w:sz="4" w:space="0" w:color="auto"/>
                  </w:tcBorders>
                  <w:shd w:val="clear" w:color="auto" w:fill="FFFFFF"/>
                </w:tcPr>
                <w:p w:rsidR="002676D5" w:rsidRPr="002676D5" w:rsidRDefault="002676D5" w:rsidP="002676D5">
                  <w:pPr>
                    <w:pStyle w:val="Hovedtekst510"/>
                    <w:shd w:val="clear" w:color="auto" w:fill="auto"/>
                    <w:spacing w:before="0" w:after="0" w:line="240" w:lineRule="auto"/>
                    <w:ind w:left="100"/>
                    <w:jc w:val="left"/>
                    <w:rPr>
                      <w:lang w:val="en-US"/>
                    </w:rPr>
                  </w:pPr>
                  <w:r>
                    <w:rPr>
                      <w:rStyle w:val="Hovedtekst51Ikkesmbogstaver"/>
                      <w:smallCaps w:val="0"/>
                      <w:lang w:val="en-US"/>
                    </w:rPr>
                    <w:t>Head room</w:t>
                  </w:r>
                  <w:r w:rsidRPr="002676D5">
                    <w:rPr>
                      <w:rStyle w:val="Hovedtekst51Ikkesmbogstaver"/>
                      <w:smallCaps w:val="0"/>
                      <w:lang w:val="en-US"/>
                    </w:rPr>
                    <w:t xml:space="preserve"> m</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5,52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5,46</w:t>
                  </w: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4,76</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20"/>
                    <w:jc w:val="left"/>
                    <w:rPr>
                      <w:lang w:val="en-US"/>
                    </w:rPr>
                  </w:pPr>
                  <w:r w:rsidRPr="00625936">
                    <w:rPr>
                      <w:rStyle w:val="Hovedtekst51Ikkesmbogstaver"/>
                      <w:smallCaps w:val="0"/>
                      <w:lang w:val="en-US"/>
                    </w:rPr>
                    <w:t>4,64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4,42</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4,22</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4,04</w:t>
                  </w: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3,86</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3,62</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00"/>
                    <w:jc w:val="left"/>
                    <w:rPr>
                      <w:lang w:val="en-US"/>
                    </w:rPr>
                  </w:pPr>
                  <w:r w:rsidRPr="00625936">
                    <w:rPr>
                      <w:rStyle w:val="Hovedtekst51Ikkesmbogstaver"/>
                      <w:smallCaps w:val="0"/>
                      <w:lang w:val="en-US"/>
                    </w:rPr>
                    <w:t>3,51</w:t>
                  </w:r>
                </w:p>
              </w:tc>
            </w:tr>
            <w:tr w:rsidR="002676D5" w:rsidRPr="00625936" w:rsidTr="002676D5">
              <w:trPr>
                <w:trHeight w:val="326"/>
                <w:jc w:val="center"/>
              </w:trPr>
              <w:tc>
                <w:tcPr>
                  <w:tcW w:w="1325" w:type="dxa"/>
                  <w:tcBorders>
                    <w:top w:val="single" w:sz="4" w:space="0" w:color="auto"/>
                    <w:left w:val="single" w:sz="4" w:space="0" w:color="auto"/>
                    <w:bottom w:val="single" w:sz="4" w:space="0" w:color="auto"/>
                    <w:right w:val="single" w:sz="4" w:space="0" w:color="auto"/>
                  </w:tcBorders>
                  <w:shd w:val="clear" w:color="auto" w:fill="FFFFFF"/>
                </w:tcPr>
                <w:p w:rsidR="002676D5" w:rsidRPr="002676D5" w:rsidRDefault="002676D5" w:rsidP="002676D5">
                  <w:pPr>
                    <w:pStyle w:val="Hovedtekst3210"/>
                    <w:shd w:val="clear" w:color="auto" w:fill="auto"/>
                    <w:spacing w:line="240" w:lineRule="auto"/>
                    <w:ind w:left="100"/>
                    <w:rPr>
                      <w:lang w:val="en-US"/>
                    </w:rPr>
                  </w:pPr>
                  <w:r w:rsidRPr="002676D5">
                    <w:rPr>
                      <w:lang w:val="en-US"/>
                    </w:rPr>
                    <w:t>Grab</w:t>
                  </w:r>
                </w:p>
              </w:tc>
              <w:tc>
                <w:tcPr>
                  <w:tcW w:w="5308" w:type="dxa"/>
                  <w:gridSpan w:val="10"/>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rPr>
                      <w:sz w:val="10"/>
                      <w:szCs w:val="10"/>
                    </w:rPr>
                  </w:pPr>
                </w:p>
              </w:tc>
            </w:tr>
            <w:tr w:rsidR="002676D5" w:rsidRPr="00625936" w:rsidTr="002676D5">
              <w:trPr>
                <w:trHeight w:val="322"/>
                <w:jc w:val="center"/>
              </w:trPr>
              <w:tc>
                <w:tcPr>
                  <w:tcW w:w="1325" w:type="dxa"/>
                  <w:tcBorders>
                    <w:top w:val="single" w:sz="4" w:space="0" w:color="auto"/>
                    <w:left w:val="single" w:sz="4" w:space="0" w:color="auto"/>
                    <w:bottom w:val="single" w:sz="4" w:space="0" w:color="auto"/>
                    <w:right w:val="single" w:sz="4" w:space="0" w:color="auto"/>
                  </w:tcBorders>
                  <w:shd w:val="clear" w:color="auto" w:fill="FFFFFF"/>
                </w:tcPr>
                <w:p w:rsidR="002676D5" w:rsidRPr="002676D5" w:rsidRDefault="002676D5" w:rsidP="002676D5">
                  <w:pPr>
                    <w:pStyle w:val="Hovedtekst510"/>
                    <w:shd w:val="clear" w:color="auto" w:fill="auto"/>
                    <w:spacing w:before="0" w:after="0" w:line="240" w:lineRule="auto"/>
                    <w:ind w:left="100"/>
                    <w:jc w:val="left"/>
                    <w:rPr>
                      <w:lang w:val="en-US"/>
                    </w:rPr>
                  </w:pPr>
                  <w:r>
                    <w:rPr>
                      <w:rStyle w:val="Hovedtekst51Ikkesmbogstaver"/>
                      <w:smallCaps w:val="0"/>
                      <w:lang w:val="en-US"/>
                    </w:rPr>
                    <w:t>Volume</w:t>
                  </w:r>
                  <w:r w:rsidRPr="002676D5">
                    <w:rPr>
                      <w:rStyle w:val="Hovedtekst51Ikkesmbogstaver"/>
                      <w:smallCaps w:val="0"/>
                      <w:lang w:val="en-US"/>
                    </w:rPr>
                    <w:t xml:space="preserve"> m</w:t>
                  </w:r>
                  <w:r w:rsidRPr="002676D5">
                    <w:rPr>
                      <w:rStyle w:val="Hovedtekst51Ikkesmbogstaver"/>
                      <w:smallCaps w:val="0"/>
                      <w:vertAlign w:val="superscript"/>
                      <w:lang w:val="en-US"/>
                    </w:rPr>
                    <w:t>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2,04</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1,61</w:t>
                  </w: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1,27</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20"/>
                    <w:jc w:val="left"/>
                    <w:rPr>
                      <w:lang w:val="en-US"/>
                    </w:rPr>
                  </w:pPr>
                  <w:r w:rsidRPr="00625936">
                    <w:rPr>
                      <w:rStyle w:val="Hovedtekst51Ikkesmbogstaver"/>
                      <w:smallCaps w:val="0"/>
                      <w:lang w:val="en-US"/>
                    </w:rPr>
                    <w:t>1,12</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1,02</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0,79</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0,64</w:t>
                  </w: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0,51</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0,41</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00"/>
                    <w:jc w:val="left"/>
                    <w:rPr>
                      <w:lang w:val="en-US"/>
                    </w:rPr>
                  </w:pPr>
                  <w:r w:rsidRPr="00625936">
                    <w:rPr>
                      <w:rStyle w:val="Hovedtekst51Ikkesmbogstaver"/>
                      <w:smallCaps w:val="0"/>
                      <w:lang w:val="en-US"/>
                    </w:rPr>
                    <w:t>0,33</w:t>
                  </w:r>
                </w:p>
              </w:tc>
            </w:tr>
            <w:tr w:rsidR="002676D5" w:rsidRPr="00625936" w:rsidTr="002676D5">
              <w:trPr>
                <w:trHeight w:val="326"/>
                <w:jc w:val="center"/>
              </w:trPr>
              <w:tc>
                <w:tcPr>
                  <w:tcW w:w="1325" w:type="dxa"/>
                  <w:tcBorders>
                    <w:top w:val="single" w:sz="4" w:space="0" w:color="auto"/>
                    <w:left w:val="single" w:sz="4" w:space="0" w:color="auto"/>
                    <w:bottom w:val="single" w:sz="4" w:space="0" w:color="auto"/>
                    <w:right w:val="single" w:sz="4" w:space="0" w:color="auto"/>
                  </w:tcBorders>
                  <w:shd w:val="clear" w:color="auto" w:fill="FFFFFF"/>
                </w:tcPr>
                <w:p w:rsidR="002676D5" w:rsidRPr="002676D5" w:rsidRDefault="002676D5" w:rsidP="002676D5">
                  <w:pPr>
                    <w:pStyle w:val="Hovedtekst510"/>
                    <w:shd w:val="clear" w:color="auto" w:fill="auto"/>
                    <w:spacing w:before="0" w:after="0" w:line="240" w:lineRule="auto"/>
                    <w:ind w:left="100"/>
                    <w:jc w:val="left"/>
                    <w:rPr>
                      <w:lang w:val="en-US"/>
                    </w:rPr>
                  </w:pPr>
                  <w:r>
                    <w:rPr>
                      <w:rStyle w:val="Hovedtekst51Ikkesmbogstaver"/>
                      <w:smallCaps w:val="0"/>
                      <w:lang w:val="en-US"/>
                    </w:rPr>
                    <w:t>Shovel weight</w:t>
                  </w:r>
                  <w:r w:rsidRPr="002676D5">
                    <w:rPr>
                      <w:rStyle w:val="Hovedtekst51Ikkesmbogstaver"/>
                      <w:smallCaps w:val="0"/>
                      <w:lang w:val="en-US"/>
                    </w:rPr>
                    <w:t xml:space="preserve"> kg</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2350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1750</w:t>
                  </w: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1375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20"/>
                    <w:jc w:val="left"/>
                    <w:rPr>
                      <w:lang w:val="en-US"/>
                    </w:rPr>
                  </w:pPr>
                  <w:r w:rsidRPr="00625936">
                    <w:rPr>
                      <w:rStyle w:val="Hovedtekst51Ikkesmbogstaver"/>
                      <w:smallCaps w:val="0"/>
                      <w:lang w:val="en-US"/>
                    </w:rPr>
                    <w:t>1350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1050</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1000</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650</w:t>
                  </w: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625</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425</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00"/>
                    <w:jc w:val="left"/>
                    <w:rPr>
                      <w:lang w:val="en-US"/>
                    </w:rPr>
                  </w:pPr>
                  <w:r w:rsidRPr="00625936">
                    <w:rPr>
                      <w:rStyle w:val="Hovedtekst51Ikkesmbogstaver"/>
                      <w:smallCaps w:val="0"/>
                      <w:lang w:val="en-US"/>
                    </w:rPr>
                    <w:t>400</w:t>
                  </w:r>
                </w:p>
              </w:tc>
            </w:tr>
            <w:tr w:rsidR="002676D5" w:rsidRPr="00625936" w:rsidTr="002676D5">
              <w:trPr>
                <w:trHeight w:val="336"/>
                <w:jc w:val="center"/>
              </w:trPr>
              <w:tc>
                <w:tcPr>
                  <w:tcW w:w="1325" w:type="dxa"/>
                  <w:tcBorders>
                    <w:top w:val="single" w:sz="4" w:space="0" w:color="auto"/>
                    <w:left w:val="single" w:sz="4" w:space="0" w:color="auto"/>
                    <w:bottom w:val="single" w:sz="4" w:space="0" w:color="auto"/>
                    <w:right w:val="single" w:sz="4" w:space="0" w:color="auto"/>
                  </w:tcBorders>
                  <w:shd w:val="clear" w:color="auto" w:fill="FFFFFF"/>
                </w:tcPr>
                <w:p w:rsidR="002676D5" w:rsidRPr="002676D5" w:rsidRDefault="002676D5" w:rsidP="002676D5">
                  <w:pPr>
                    <w:pStyle w:val="Hovedtekst510"/>
                    <w:shd w:val="clear" w:color="auto" w:fill="auto"/>
                    <w:spacing w:before="0" w:after="0" w:line="240" w:lineRule="auto"/>
                    <w:ind w:left="100"/>
                    <w:jc w:val="left"/>
                    <w:rPr>
                      <w:lang w:val="en-US"/>
                    </w:rPr>
                  </w:pPr>
                  <w:r>
                    <w:rPr>
                      <w:rStyle w:val="Hovedtekst51Ikkesmbogstaver"/>
                      <w:smallCaps w:val="0"/>
                      <w:lang w:val="en-US"/>
                    </w:rPr>
                    <w:t>Head room</w:t>
                  </w:r>
                  <w:r w:rsidRPr="002676D5">
                    <w:rPr>
                      <w:rStyle w:val="Hovedtekst51Ikkesmbogstaver"/>
                      <w:smallCaps w:val="0"/>
                      <w:lang w:val="en-US"/>
                    </w:rPr>
                    <w:t xml:space="preserve"> m</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4,09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3,81</w:t>
                  </w: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3,50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20"/>
                    <w:jc w:val="left"/>
                    <w:rPr>
                      <w:lang w:val="en-US"/>
                    </w:rPr>
                  </w:pPr>
                  <w:r w:rsidRPr="00625936">
                    <w:rPr>
                      <w:rStyle w:val="Hovedtekst51Ikkesmbogstaver"/>
                      <w:smallCaps w:val="0"/>
                      <w:lang w:val="en-US"/>
                    </w:rPr>
                    <w:t>3,45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3,25</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40"/>
                    <w:jc w:val="left"/>
                    <w:rPr>
                      <w:lang w:val="en-US"/>
                    </w:rPr>
                  </w:pPr>
                  <w:r w:rsidRPr="00625936">
                    <w:rPr>
                      <w:rStyle w:val="Hovedtekst51Ikkesmbogstaver"/>
                      <w:smallCaps w:val="0"/>
                      <w:lang w:val="en-US"/>
                    </w:rPr>
                    <w:t>3,17</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2,90</w:t>
                  </w: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2,83</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80"/>
                    <w:jc w:val="left"/>
                    <w:rPr>
                      <w:lang w:val="en-US"/>
                    </w:rPr>
                  </w:pPr>
                  <w:r w:rsidRPr="00625936">
                    <w:rPr>
                      <w:rStyle w:val="Hovedtekst51Ikkesmbogstaver"/>
                      <w:smallCaps w:val="0"/>
                      <w:lang w:val="en-US"/>
                    </w:rPr>
                    <w:t>2,56</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2676D5" w:rsidRPr="00625936" w:rsidRDefault="002676D5" w:rsidP="002676D5">
                  <w:pPr>
                    <w:pStyle w:val="Hovedtekst510"/>
                    <w:shd w:val="clear" w:color="auto" w:fill="auto"/>
                    <w:spacing w:before="0" w:after="0" w:line="240" w:lineRule="auto"/>
                    <w:ind w:left="100"/>
                    <w:jc w:val="left"/>
                    <w:rPr>
                      <w:lang w:val="en-US"/>
                    </w:rPr>
                  </w:pPr>
                  <w:r w:rsidRPr="00625936">
                    <w:rPr>
                      <w:rStyle w:val="Hovedtekst51Ikkesmbogstaver"/>
                      <w:smallCaps w:val="0"/>
                      <w:lang w:val="en-US"/>
                    </w:rPr>
                    <w:t>2,51</w:t>
                  </w:r>
                </w:p>
              </w:tc>
            </w:tr>
          </w:tbl>
          <w:p w:rsidR="005D1067" w:rsidRPr="00142A89" w:rsidRDefault="005D1067" w:rsidP="002676D5">
            <w:pPr>
              <w:shd w:val="clear" w:color="auto" w:fill="FFFFFF"/>
              <w:spacing w:after="150" w:line="225" w:lineRule="atLeast"/>
              <w:jc w:val="center"/>
              <w:rPr>
                <w:rFonts w:cs="Arial"/>
                <w:color w:val="000000"/>
                <w:szCs w:val="16"/>
                <w:lang w:eastAsia="da-DK"/>
              </w:rPr>
            </w:pPr>
            <w:r w:rsidRPr="00142A89">
              <w:rPr>
                <w:rFonts w:cs="Arial"/>
                <w:color w:val="000000"/>
                <w:szCs w:val="16"/>
                <w:lang w:eastAsia="da-DK"/>
              </w:rPr>
              <w:t>Table 2.18: Shovel sizes.</w:t>
            </w:r>
          </w:p>
          <w:p w:rsidR="005D1067" w:rsidRPr="00625936" w:rsidRDefault="005D1067" w:rsidP="005D1067">
            <w:pPr>
              <w:shd w:val="clear" w:color="auto" w:fill="FFFFFF"/>
              <w:spacing w:after="150" w:line="225" w:lineRule="atLeast"/>
              <w:rPr>
                <w:rFonts w:cs="Arial"/>
                <w:color w:val="000000"/>
                <w:sz w:val="24"/>
                <w:szCs w:val="24"/>
                <w:lang w:eastAsia="da-DK"/>
              </w:rPr>
            </w:pPr>
          </w:p>
          <w:p w:rsidR="005D1067" w:rsidRPr="005D1067" w:rsidRDefault="005D1067" w:rsidP="005D1067">
            <w:pPr>
              <w:shd w:val="clear" w:color="auto" w:fill="FFFFFF"/>
              <w:spacing w:after="150" w:line="225" w:lineRule="atLeast"/>
              <w:rPr>
                <w:rFonts w:cs="Arial"/>
                <w:color w:val="000000"/>
                <w:sz w:val="24"/>
                <w:szCs w:val="24"/>
                <w:lang w:eastAsia="da-DK"/>
              </w:rPr>
            </w:pPr>
            <w:r w:rsidRPr="005D1067">
              <w:rPr>
                <w:rFonts w:cs="Arial"/>
                <w:color w:val="000000"/>
                <w:sz w:val="24"/>
                <w:szCs w:val="24"/>
                <w:lang w:eastAsia="da-DK"/>
              </w:rPr>
              <w:t xml:space="preserve">Bucket size is determined by the maximum permissible T, as the machine must bear. It is either the maximum load, as declared by the supplier what wires, cords, retracting rollers </w:t>
            </w:r>
            <w:r w:rsidR="002676D5" w:rsidRPr="005D1067">
              <w:rPr>
                <w:rFonts w:cs="Arial"/>
                <w:color w:val="000000"/>
                <w:sz w:val="24"/>
                <w:szCs w:val="24"/>
                <w:lang w:eastAsia="da-DK"/>
              </w:rPr>
              <w:t>etc.</w:t>
            </w:r>
            <w:r w:rsidRPr="005D1067">
              <w:rPr>
                <w:rFonts w:cs="Arial"/>
                <w:color w:val="000000"/>
                <w:sz w:val="24"/>
                <w:szCs w:val="24"/>
                <w:lang w:eastAsia="da-DK"/>
              </w:rPr>
              <w:t xml:space="preserve"> can handle or tilt-load as the weight that precisely can cause tilting of the machine around one of the belts. With the use of terms from Figure 2.47 and with boom length 1, you get by taking the torque on larval bands edge the tilt-load T</w:t>
            </w:r>
          </w:p>
          <w:p w:rsidR="005D1067" w:rsidRPr="005D1067" w:rsidRDefault="00632B44" w:rsidP="00632B44">
            <w:pPr>
              <w:rPr>
                <w:rFonts w:cs="Arial"/>
                <w:color w:val="000000"/>
                <w:szCs w:val="16"/>
                <w:lang w:eastAsia="da-DK"/>
              </w:rPr>
            </w:pPr>
            <w:r>
              <w:rPr>
                <w:noProof/>
                <w:sz w:val="2"/>
                <w:szCs w:val="2"/>
                <w:lang w:val="da-DK" w:eastAsia="da-DK"/>
              </w:rPr>
              <w:drawing>
                <wp:inline distT="0" distB="0" distL="0" distR="0" wp14:anchorId="4F92538D" wp14:editId="3B9C30F9">
                  <wp:extent cx="2711450" cy="516890"/>
                  <wp:effectExtent l="0" t="0" r="0" b="0"/>
                  <wp:docPr id="362" name="Billed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11450" cy="516890"/>
                          </a:xfrm>
                          <a:prstGeom prst="rect">
                            <a:avLst/>
                          </a:prstGeom>
                          <a:noFill/>
                          <a:ln>
                            <a:noFill/>
                          </a:ln>
                        </pic:spPr>
                      </pic:pic>
                    </a:graphicData>
                  </a:graphic>
                </wp:inline>
              </w:drawing>
            </w:r>
            <w:r w:rsidR="005D1067" w:rsidRPr="005D1067">
              <w:rPr>
                <w:rFonts w:cs="Arial"/>
                <w:color w:val="000000"/>
                <w:szCs w:val="16"/>
                <w:lang w:eastAsia="da-DK"/>
              </w:rPr>
              <w:t>Formula 2.26</w:t>
            </w:r>
          </w:p>
          <w:p w:rsidR="005D1067" w:rsidRPr="005D1067" w:rsidRDefault="005D1067" w:rsidP="005D1067">
            <w:pPr>
              <w:shd w:val="clear" w:color="auto" w:fill="FFFFFF"/>
              <w:spacing w:after="150" w:line="225" w:lineRule="atLeast"/>
              <w:rPr>
                <w:rFonts w:cs="Arial"/>
                <w:color w:val="000000"/>
                <w:sz w:val="24"/>
                <w:szCs w:val="24"/>
                <w:lang w:eastAsia="da-DK"/>
              </w:rPr>
            </w:pPr>
          </w:p>
          <w:p w:rsidR="005D1067" w:rsidRPr="005D1067" w:rsidRDefault="005D1067" w:rsidP="005D1067">
            <w:pPr>
              <w:shd w:val="clear" w:color="auto" w:fill="FFFFFF"/>
              <w:spacing w:after="150" w:line="225" w:lineRule="atLeast"/>
              <w:rPr>
                <w:rFonts w:cs="Arial"/>
                <w:color w:val="000000"/>
                <w:sz w:val="24"/>
                <w:szCs w:val="24"/>
                <w:lang w:eastAsia="da-DK"/>
              </w:rPr>
            </w:pPr>
            <w:r w:rsidRPr="005D1067">
              <w:rPr>
                <w:rFonts w:cs="Arial"/>
                <w:color w:val="000000"/>
                <w:sz w:val="24"/>
                <w:szCs w:val="24"/>
                <w:lang w:eastAsia="da-DK"/>
              </w:rPr>
              <w:t xml:space="preserve">Left side </w:t>
            </w:r>
            <w:proofErr w:type="spellStart"/>
            <w:r w:rsidRPr="005D1067">
              <w:rPr>
                <w:rFonts w:cs="Arial"/>
                <w:color w:val="000000"/>
                <w:sz w:val="24"/>
                <w:szCs w:val="24"/>
                <w:lang w:eastAsia="da-DK"/>
              </w:rPr>
              <w:t>m</w:t>
            </w:r>
            <w:r w:rsidRPr="005D1067">
              <w:rPr>
                <w:rFonts w:cs="Arial"/>
                <w:color w:val="000000"/>
                <w:sz w:val="24"/>
                <w:szCs w:val="24"/>
                <w:vertAlign w:val="subscript"/>
                <w:lang w:eastAsia="da-DK"/>
              </w:rPr>
              <w:t>s</w:t>
            </w:r>
            <w:proofErr w:type="spellEnd"/>
            <w:r w:rsidRPr="005D1067">
              <w:rPr>
                <w:rFonts w:cs="Arial"/>
                <w:color w:val="000000"/>
                <w:sz w:val="24"/>
                <w:szCs w:val="24"/>
                <w:lang w:eastAsia="da-DK"/>
              </w:rPr>
              <w:t xml:space="preserve"> is the stabilizing torque of A (a + w/2) from the machine's weight and the mounted counterweight at the rear of the machine, but without the weight of the boom which depends on the angle with the horizontal is more or less contributing to tilting of the machine. From the formulas and the technical machine data in table 2.17 you can calculate T for a given working situation. This calculated tipping load should be reduced according to the local standards for safety. In the United States are considered e.g. 75% utilization by towing bucket work and 68% by the use of grab. The corresponding figures for the United Kingdom are 66.33% and 53%.</w:t>
            </w:r>
          </w:p>
          <w:p w:rsidR="005D1067" w:rsidRPr="005D1067" w:rsidRDefault="005D1067" w:rsidP="005D1067">
            <w:pPr>
              <w:shd w:val="clear" w:color="auto" w:fill="FFFFFF"/>
              <w:spacing w:after="150" w:line="225" w:lineRule="atLeast"/>
              <w:rPr>
                <w:rFonts w:cs="Arial"/>
                <w:color w:val="000000"/>
                <w:sz w:val="24"/>
                <w:szCs w:val="24"/>
                <w:lang w:eastAsia="da-DK"/>
              </w:rPr>
            </w:pPr>
            <w:r w:rsidRPr="005D1067">
              <w:rPr>
                <w:rFonts w:cs="Arial"/>
                <w:color w:val="000000"/>
                <w:sz w:val="24"/>
                <w:szCs w:val="24"/>
                <w:lang w:eastAsia="da-DK"/>
              </w:rPr>
              <w:t>There can now be chosen a shovel size, so that its weight with soil both is less than the calculated reduced load and in schema specified maximum. The weight of the soil can be estimated from the in table 2.18 specified shovel volume multiplied by the soil's density in the fixed measures.</w:t>
            </w:r>
          </w:p>
          <w:p w:rsidR="005D1067" w:rsidRPr="005D1067" w:rsidRDefault="005D1067" w:rsidP="005D1067">
            <w:pPr>
              <w:shd w:val="clear" w:color="auto" w:fill="FFFFFF"/>
              <w:spacing w:after="150" w:line="225" w:lineRule="atLeast"/>
              <w:rPr>
                <w:rFonts w:cs="Arial"/>
                <w:color w:val="000000"/>
                <w:sz w:val="24"/>
                <w:szCs w:val="24"/>
                <w:lang w:eastAsia="da-DK"/>
              </w:rPr>
            </w:pPr>
            <w:r w:rsidRPr="005D1067">
              <w:rPr>
                <w:rFonts w:cs="Arial"/>
                <w:color w:val="000000"/>
                <w:sz w:val="24"/>
                <w:szCs w:val="24"/>
                <w:lang w:eastAsia="da-DK"/>
              </w:rPr>
              <w:t xml:space="preserve">All the above calculations are based on horizontal, sustainable grounds and without wind </w:t>
            </w:r>
            <w:r w:rsidRPr="005D1067">
              <w:rPr>
                <w:rFonts w:cs="Arial"/>
                <w:color w:val="000000"/>
                <w:sz w:val="24"/>
                <w:szCs w:val="24"/>
                <w:lang w:eastAsia="da-DK"/>
              </w:rPr>
              <w:lastRenderedPageBreak/>
              <w:t xml:space="preserve">forces. In case of work </w:t>
            </w:r>
            <w:proofErr w:type="spellStart"/>
            <w:r w:rsidRPr="005D1067">
              <w:rPr>
                <w:rFonts w:cs="Arial"/>
                <w:color w:val="000000"/>
                <w:sz w:val="24"/>
                <w:szCs w:val="24"/>
                <w:lang w:eastAsia="da-DK"/>
              </w:rPr>
              <w:t>eg</w:t>
            </w:r>
            <w:proofErr w:type="spellEnd"/>
            <w:r w:rsidRPr="005D1067">
              <w:rPr>
                <w:rFonts w:cs="Arial"/>
                <w:color w:val="000000"/>
                <w:sz w:val="24"/>
                <w:szCs w:val="24"/>
                <w:lang w:eastAsia="da-DK"/>
              </w:rPr>
              <w:t xml:space="preserve"> on sloping terrain, account must be taken of this by calculating the tilt load.</w:t>
            </w:r>
          </w:p>
          <w:p w:rsidR="005D1067" w:rsidRDefault="005D1067" w:rsidP="005D1067">
            <w:pPr>
              <w:shd w:val="clear" w:color="auto" w:fill="FFFFFF"/>
              <w:spacing w:after="150" w:line="225" w:lineRule="atLeast"/>
              <w:rPr>
                <w:rFonts w:cs="Arial"/>
                <w:color w:val="000000"/>
                <w:sz w:val="24"/>
                <w:szCs w:val="24"/>
                <w:lang w:eastAsia="da-DK"/>
              </w:rPr>
            </w:pPr>
            <w:r w:rsidRPr="005D1067">
              <w:rPr>
                <w:rFonts w:cs="Arial"/>
                <w:color w:val="000000"/>
                <w:sz w:val="24"/>
                <w:szCs w:val="24"/>
                <w:lang w:eastAsia="da-DK"/>
              </w:rPr>
              <w:t>In addition to towing shovel machine, there is wire-mounted backhoe towed machinery. They are very rare in Denmark, where they gradually are replaced by the hydraulic excavators. For wire-mounted backhoes, one can multiply the towed shovel machines data by 1.25.</w:t>
            </w:r>
          </w:p>
          <w:p w:rsidR="00625936" w:rsidRDefault="00625936" w:rsidP="005D1067">
            <w:pPr>
              <w:shd w:val="clear" w:color="auto" w:fill="FFFFFF"/>
              <w:spacing w:after="150" w:line="225" w:lineRule="atLeast"/>
              <w:rPr>
                <w:rFonts w:cs="Arial"/>
                <w:color w:val="000000"/>
                <w:sz w:val="24"/>
                <w:szCs w:val="24"/>
                <w:lang w:eastAsia="da-DK"/>
              </w:rPr>
            </w:pPr>
          </w:p>
          <w:p w:rsidR="00625936" w:rsidRPr="00625936" w:rsidRDefault="00625936" w:rsidP="00625936">
            <w:pPr>
              <w:shd w:val="clear" w:color="auto" w:fill="FFFFFF"/>
              <w:spacing w:after="150" w:line="225" w:lineRule="atLeast"/>
              <w:rPr>
                <w:rFonts w:cs="Arial"/>
                <w:color w:val="000000"/>
                <w:sz w:val="24"/>
                <w:szCs w:val="24"/>
                <w:lang w:eastAsia="da-DK"/>
              </w:rPr>
            </w:pPr>
            <w:r w:rsidRPr="00625936">
              <w:rPr>
                <w:rFonts w:cs="Arial"/>
                <w:color w:val="000000"/>
                <w:sz w:val="24"/>
                <w:szCs w:val="24"/>
                <w:lang w:eastAsia="da-DK"/>
              </w:rPr>
              <w:t>All excavators are now almost all hydraulic driven. They are faster, stronger and more accurate than wire towed machinery, but on the other hand, may not be as robust and usable for so many purposes like as towing shovel machine. It can e.g. be fitted with hook instead of shovel for use as mobile crane or with device for driving of piles.</w:t>
            </w:r>
          </w:p>
          <w:p w:rsidR="00625936" w:rsidRPr="00625936" w:rsidRDefault="00625936" w:rsidP="00625936">
            <w:pPr>
              <w:shd w:val="clear" w:color="auto" w:fill="FFFFFF"/>
              <w:spacing w:after="150" w:line="225" w:lineRule="atLeast"/>
              <w:rPr>
                <w:rFonts w:cs="Arial"/>
                <w:color w:val="000000"/>
                <w:sz w:val="24"/>
                <w:szCs w:val="24"/>
                <w:lang w:eastAsia="da-DK"/>
              </w:rPr>
            </w:pPr>
            <w:r w:rsidRPr="00625936">
              <w:rPr>
                <w:rFonts w:cs="Arial"/>
                <w:color w:val="000000"/>
                <w:sz w:val="24"/>
                <w:szCs w:val="24"/>
                <w:lang w:eastAsia="da-DK"/>
              </w:rPr>
              <w:t>The hydraulic excavators are available both with belts and rubber wheels, as well as with mounted backhoe. In Figure 2.51 is shown a hydraulic belt driven excavator</w:t>
            </w:r>
          </w:p>
          <w:p w:rsidR="00625936" w:rsidRPr="00625936" w:rsidRDefault="00625936" w:rsidP="00625936">
            <w:pPr>
              <w:shd w:val="clear" w:color="auto" w:fill="FFFFFF"/>
              <w:spacing w:after="150" w:line="225" w:lineRule="atLeast"/>
              <w:rPr>
                <w:rFonts w:cs="Arial"/>
                <w:color w:val="000000"/>
                <w:sz w:val="24"/>
                <w:szCs w:val="24"/>
                <w:lang w:eastAsia="da-DK"/>
              </w:rPr>
            </w:pPr>
            <w:r w:rsidRPr="00625936">
              <w:rPr>
                <w:rFonts w:cs="Arial"/>
                <w:color w:val="000000"/>
                <w:sz w:val="24"/>
                <w:szCs w:val="24"/>
                <w:lang w:eastAsia="da-DK"/>
              </w:rPr>
              <w:t>The machine is constructed of an undercarriage, of cart, boom and shovel.</w:t>
            </w:r>
          </w:p>
          <w:p w:rsidR="00625936" w:rsidRPr="00625936" w:rsidRDefault="00625936" w:rsidP="00625936">
            <w:pPr>
              <w:shd w:val="clear" w:color="auto" w:fill="FFFFFF"/>
              <w:spacing w:after="150" w:line="225" w:lineRule="atLeast"/>
              <w:rPr>
                <w:rFonts w:cs="Arial"/>
                <w:color w:val="000000"/>
                <w:sz w:val="24"/>
                <w:szCs w:val="24"/>
                <w:lang w:eastAsia="da-DK"/>
              </w:rPr>
            </w:pPr>
            <w:r w:rsidRPr="00625936">
              <w:rPr>
                <w:rFonts w:cs="Arial"/>
                <w:color w:val="000000"/>
                <w:sz w:val="24"/>
                <w:szCs w:val="24"/>
                <w:lang w:eastAsia="da-DK"/>
              </w:rPr>
              <w:t xml:space="preserve">Digging boom consists usually of a lower, middle and upper piece, which each are fitted with hydraulic cylinders to control their movements. Often sold machines with mono-booms </w:t>
            </w:r>
            <w:proofErr w:type="spellStart"/>
            <w:r w:rsidRPr="00625936">
              <w:rPr>
                <w:rFonts w:cs="Arial"/>
                <w:color w:val="000000"/>
                <w:sz w:val="24"/>
                <w:szCs w:val="24"/>
                <w:lang w:eastAsia="da-DK"/>
              </w:rPr>
              <w:t>ie</w:t>
            </w:r>
            <w:proofErr w:type="spellEnd"/>
            <w:r w:rsidRPr="00625936">
              <w:rPr>
                <w:rFonts w:cs="Arial"/>
                <w:color w:val="000000"/>
                <w:sz w:val="24"/>
                <w:szCs w:val="24"/>
                <w:lang w:eastAsia="da-DK"/>
              </w:rPr>
              <w:t xml:space="preserve"> to under-and middle piece in one piece. One cannot make the length of the boom shorter to allow greater break-force; it is desirable, if </w:t>
            </w:r>
            <w:proofErr w:type="spellStart"/>
            <w:r w:rsidRPr="00625936">
              <w:rPr>
                <w:rFonts w:cs="Arial"/>
                <w:color w:val="000000"/>
                <w:sz w:val="24"/>
                <w:szCs w:val="24"/>
                <w:lang w:eastAsia="da-DK"/>
              </w:rPr>
              <w:t>fx</w:t>
            </w:r>
            <w:proofErr w:type="spellEnd"/>
            <w:r w:rsidRPr="00625936">
              <w:rPr>
                <w:rFonts w:cs="Arial"/>
                <w:color w:val="000000"/>
                <w:sz w:val="24"/>
                <w:szCs w:val="24"/>
                <w:lang w:eastAsia="da-DK"/>
              </w:rPr>
              <w:t xml:space="preserve"> must dig in rocks. The machines can be delivered with different lengths of the various pieces, as shown in the figure, with consequent different digging patterns - as for towing shovel machines allows a longer arm a small shovel. </w:t>
            </w:r>
          </w:p>
          <w:p w:rsidR="00625936" w:rsidRPr="00625936" w:rsidRDefault="00625936" w:rsidP="00625936">
            <w:pPr>
              <w:shd w:val="clear" w:color="auto" w:fill="FFFFFF"/>
              <w:spacing w:after="150" w:line="225" w:lineRule="atLeast"/>
              <w:rPr>
                <w:rFonts w:cs="Arial"/>
                <w:color w:val="000000"/>
                <w:sz w:val="24"/>
                <w:szCs w:val="24"/>
                <w:lang w:eastAsia="da-DK"/>
              </w:rPr>
            </w:pPr>
            <w:r w:rsidRPr="00625936">
              <w:rPr>
                <w:rFonts w:cs="Arial"/>
                <w:color w:val="000000"/>
                <w:sz w:val="24"/>
                <w:szCs w:val="24"/>
                <w:lang w:eastAsia="da-DK"/>
              </w:rPr>
              <w:t xml:space="preserve">In the figure are shown examples of what the excavator may bear in addition to the bucket by various seizes, both in the belts direction and across the perpendicular to the belts. The numbers in the table marked with * are expressions of what the hydraulic cylinders can last to in the different positions; the other numbers indicate tip-load with 25% safety. </w:t>
            </w:r>
          </w:p>
          <w:p w:rsidR="00625936" w:rsidRPr="00625936" w:rsidRDefault="00625936" w:rsidP="00625936">
            <w:pPr>
              <w:shd w:val="clear" w:color="auto" w:fill="FFFFFF"/>
              <w:spacing w:after="150" w:line="225" w:lineRule="atLeast"/>
              <w:rPr>
                <w:rFonts w:cs="Arial"/>
                <w:color w:val="000000"/>
                <w:sz w:val="24"/>
                <w:szCs w:val="24"/>
                <w:lang w:eastAsia="da-DK"/>
              </w:rPr>
            </w:pPr>
            <w:r w:rsidRPr="00625936">
              <w:rPr>
                <w:rFonts w:cs="Arial"/>
                <w:color w:val="000000"/>
                <w:sz w:val="24"/>
                <w:szCs w:val="24"/>
                <w:lang w:eastAsia="da-DK"/>
              </w:rPr>
              <w:t>By digging, where all positions can occur, we should calculate with the values stated in the max column. On the back of the shovels are usually welded a hook for wire suspension e.g. for use for lowering of the sewage pipes by a sewage work, and here's the table's other numbers be of use.</w:t>
            </w:r>
          </w:p>
          <w:p w:rsidR="00625936" w:rsidRPr="00625936" w:rsidRDefault="00625936" w:rsidP="00625936">
            <w:pPr>
              <w:shd w:val="clear" w:color="auto" w:fill="FFFFFF"/>
              <w:spacing w:after="150" w:line="225" w:lineRule="atLeast"/>
              <w:rPr>
                <w:rFonts w:cs="Arial"/>
                <w:color w:val="000000"/>
                <w:sz w:val="24"/>
                <w:szCs w:val="24"/>
                <w:lang w:eastAsia="da-DK"/>
              </w:rPr>
            </w:pPr>
            <w:r w:rsidRPr="00625936">
              <w:rPr>
                <w:rFonts w:cs="Arial"/>
                <w:color w:val="000000"/>
                <w:sz w:val="24"/>
                <w:szCs w:val="24"/>
                <w:lang w:eastAsia="da-DK"/>
              </w:rPr>
              <w:t xml:space="preserve">Changing of shovel can be done in a few minutes if the excavator is delivered with interior design for a mechanical quick shift. In Figure 2.52 are shown different bucket types. Choice of shovel size can be from three different criteria: breaking power, maximum shovel content and rendering width. </w:t>
            </w:r>
          </w:p>
          <w:p w:rsidR="00625936" w:rsidRDefault="00625936" w:rsidP="00625936">
            <w:pPr>
              <w:shd w:val="clear" w:color="auto" w:fill="FFFFFF"/>
              <w:spacing w:after="150" w:line="225" w:lineRule="atLeast"/>
              <w:rPr>
                <w:rFonts w:cs="Arial"/>
                <w:color w:val="000000"/>
                <w:sz w:val="24"/>
                <w:szCs w:val="24"/>
                <w:lang w:eastAsia="da-DK"/>
              </w:rPr>
            </w:pPr>
            <w:r w:rsidRPr="00625936">
              <w:rPr>
                <w:rFonts w:cs="Arial"/>
                <w:color w:val="000000"/>
                <w:sz w:val="24"/>
                <w:szCs w:val="24"/>
                <w:lang w:eastAsia="da-DK"/>
              </w:rPr>
              <w:t>Break force is greater than of many other machines, since it is established partly as a radial force through the hydraulic cylinder that controls over the arm, and partly as a losing force produced by the cylinder boom, which tilts the shovel on its pivot. Maximum breaking force for a particular machine one get when the angle between the upper arm and its cylinder is 90</w:t>
            </w:r>
            <w:r w:rsidRPr="00625936">
              <w:rPr>
                <w:rFonts w:cs="Arial"/>
                <w:color w:val="000000"/>
                <w:sz w:val="24"/>
                <w:szCs w:val="24"/>
                <w:vertAlign w:val="superscript"/>
                <w:lang w:eastAsia="da-DK"/>
              </w:rPr>
              <w:t>0</w:t>
            </w:r>
            <w:r w:rsidRPr="00625936">
              <w:rPr>
                <w:rFonts w:cs="Arial"/>
                <w:color w:val="000000"/>
                <w:sz w:val="24"/>
                <w:szCs w:val="24"/>
                <w:lang w:eastAsia="da-DK"/>
              </w:rPr>
              <w:t xml:space="preserve"> and choosing smallest and lowest shovel height as possible.</w:t>
            </w:r>
          </w:p>
          <w:p w:rsidR="00625936" w:rsidRDefault="00625936" w:rsidP="00625936">
            <w:pPr>
              <w:shd w:val="clear" w:color="auto" w:fill="FFFFFF"/>
              <w:spacing w:after="150" w:line="225" w:lineRule="atLeast"/>
              <w:rPr>
                <w:rFonts w:cs="Arial"/>
                <w:color w:val="000000"/>
                <w:sz w:val="24"/>
                <w:szCs w:val="24"/>
                <w:lang w:eastAsia="da-DK"/>
              </w:rPr>
            </w:pPr>
          </w:p>
          <w:p w:rsidR="00625936" w:rsidRDefault="00625936" w:rsidP="00625936">
            <w:pPr>
              <w:jc w:val="center"/>
              <w:rPr>
                <w:sz w:val="2"/>
                <w:szCs w:val="2"/>
              </w:rPr>
            </w:pPr>
            <w:r>
              <w:rPr>
                <w:noProof/>
                <w:sz w:val="2"/>
                <w:szCs w:val="2"/>
                <w:lang w:val="da-DK" w:eastAsia="da-DK"/>
              </w:rPr>
              <w:lastRenderedPageBreak/>
              <w:drawing>
                <wp:inline distT="0" distB="0" distL="0" distR="0" wp14:anchorId="720F97BF" wp14:editId="5B3D6BAD">
                  <wp:extent cx="4484370" cy="3204210"/>
                  <wp:effectExtent l="0" t="0" r="0" b="0"/>
                  <wp:docPr id="363" name="Billed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84370" cy="3204210"/>
                          </a:xfrm>
                          <a:prstGeom prst="rect">
                            <a:avLst/>
                          </a:prstGeom>
                          <a:noFill/>
                          <a:ln>
                            <a:noFill/>
                          </a:ln>
                        </pic:spPr>
                      </pic:pic>
                    </a:graphicData>
                  </a:graphic>
                </wp:inline>
              </w:drawing>
            </w:r>
          </w:p>
          <w:p w:rsidR="00625936" w:rsidRPr="00625936" w:rsidRDefault="00625936" w:rsidP="00625936">
            <w:pPr>
              <w:shd w:val="clear" w:color="auto" w:fill="FFFFFF"/>
              <w:spacing w:after="150" w:line="225" w:lineRule="atLeast"/>
              <w:jc w:val="center"/>
              <w:rPr>
                <w:rFonts w:cs="Arial"/>
                <w:color w:val="000000"/>
                <w:szCs w:val="16"/>
                <w:lang w:eastAsia="da-DK"/>
              </w:rPr>
            </w:pPr>
          </w:p>
          <w:p w:rsidR="00625936" w:rsidRPr="00625936" w:rsidRDefault="00625936" w:rsidP="00625936">
            <w:pPr>
              <w:shd w:val="clear" w:color="auto" w:fill="FFFFFF"/>
              <w:spacing w:after="150" w:line="225" w:lineRule="atLeast"/>
              <w:jc w:val="center"/>
              <w:rPr>
                <w:rFonts w:cs="Arial"/>
                <w:color w:val="000000"/>
                <w:szCs w:val="16"/>
                <w:lang w:eastAsia="da-DK"/>
              </w:rPr>
            </w:pPr>
            <w:r w:rsidRPr="00625936">
              <w:rPr>
                <w:rFonts w:cs="Arial"/>
                <w:color w:val="000000"/>
                <w:szCs w:val="16"/>
                <w:lang w:eastAsia="da-DK"/>
              </w:rPr>
              <w:t>Figure 2.51: Hydraulic Excavator.</w:t>
            </w:r>
          </w:p>
          <w:p w:rsidR="00625936" w:rsidRDefault="00625936" w:rsidP="00625936">
            <w:pPr>
              <w:shd w:val="clear" w:color="auto" w:fill="FFFFFF"/>
              <w:spacing w:after="150" w:line="225" w:lineRule="atLeast"/>
              <w:rPr>
                <w:rFonts w:cs="Arial"/>
                <w:color w:val="000000"/>
                <w:sz w:val="24"/>
                <w:szCs w:val="24"/>
                <w:lang w:eastAsia="da-DK"/>
              </w:rPr>
            </w:pPr>
          </w:p>
          <w:p w:rsidR="00625936" w:rsidRDefault="008C1778" w:rsidP="00625936">
            <w:pPr>
              <w:jc w:val="center"/>
              <w:rPr>
                <w:sz w:val="2"/>
                <w:szCs w:val="2"/>
              </w:rPr>
            </w:pPr>
            <w:r w:rsidRPr="0038121E">
              <w:rPr>
                <w:rFonts w:cs="Arial"/>
                <w:noProof/>
                <w:color w:val="000000"/>
                <w:szCs w:val="16"/>
                <w:lang w:val="da-DK" w:eastAsia="da-DK"/>
              </w:rPr>
              <mc:AlternateContent>
                <mc:Choice Requires="wps">
                  <w:drawing>
                    <wp:anchor distT="0" distB="0" distL="114300" distR="114300" simplePos="0" relativeHeight="251819008" behindDoc="0" locked="0" layoutInCell="1" allowOverlap="1" wp14:anchorId="5E58BE43" wp14:editId="0D87F832">
                      <wp:simplePos x="0" y="0"/>
                      <wp:positionH relativeFrom="column">
                        <wp:posOffset>33020</wp:posOffset>
                      </wp:positionH>
                      <wp:positionV relativeFrom="paragraph">
                        <wp:posOffset>1249680</wp:posOffset>
                      </wp:positionV>
                      <wp:extent cx="1073150" cy="206375"/>
                      <wp:effectExtent l="0" t="0" r="0" b="317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206375"/>
                              </a:xfrm>
                              <a:prstGeom prst="rect">
                                <a:avLst/>
                              </a:prstGeom>
                              <a:solidFill>
                                <a:srgbClr val="FFFFFF"/>
                              </a:solidFill>
                              <a:ln w="9525">
                                <a:noFill/>
                                <a:miter lim="800000"/>
                                <a:headEnd/>
                                <a:tailEnd/>
                              </a:ln>
                            </wps:spPr>
                            <wps:txbx>
                              <w:txbxContent>
                                <w:p w:rsidR="00916C08" w:rsidRPr="008C1778" w:rsidRDefault="00916C08" w:rsidP="008C1778">
                                  <w:pPr>
                                    <w:jc w:val="right"/>
                                    <w:rPr>
                                      <w:sz w:val="18"/>
                                      <w:szCs w:val="18"/>
                                    </w:rPr>
                                  </w:pPr>
                                  <w:r w:rsidRPr="008C1778">
                                    <w:rPr>
                                      <w:sz w:val="18"/>
                                      <w:szCs w:val="18"/>
                                    </w:rPr>
                                    <w:t>Leveling shovel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2.6pt;margin-top:98.4pt;width:84.5pt;height:16.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hCJAIAACUEAAAOAAAAZHJzL2Uyb0RvYy54bWysU9tu2zAMfR+wfxD0vthxbq0Rp+jSZRjQ&#10;XYB2HyDLcixMEjVJid19fSk5TbPtbZgfBNEkDw8PqfXNoBU5CuclmIpOJzklwnBopNlX9Pvj7t0V&#10;JT4w0zAFRlT0SXh6s3n7Zt3bUhTQgWqEIwhifNnbinYh2DLLPO+EZn4CVhh0tuA0C2i6fdY41iO6&#10;VlmR58usB9dYB1x4j3/vRifdJPy2FTx8bVsvAlEVRW4hnS6ddTyzzZqVe8dsJ/mJBvsHFppJg0XP&#10;UHcsMHJw8i8oLbkDD22YcNAZtK3kIvWA3UzzP7p56JgVqRcUx9uzTP7/wfIvx2+OyKais+WSEsM0&#10;DulRDIG8h4EUUZ/e+hLDHiwGhgF/45xTr97eA//hiYFtx8xe3DoHfSdYg/ymMTO7SB1xfASp+8/Q&#10;YBl2CJCAhtbpKB7KQRAd5/R0nk2kwmPJfDWbLtDF0Vfky9lqkUqw8iXbOh8+CtAkXirqcPYJnR3v&#10;fYhsWPkSEot5ULLZSaWS4fb1VjlyZLgnu/Sd0H8LU4b0Fb1eFIuEbCDmpxXSMuAeK6krepXHL6az&#10;MqrxwTTpHphU4x2ZKHOSJyoyahOGekiTWKXkqF0NzRMK5mDcW3xneOnA/aKkx52tqP95YE5Qoj4Z&#10;FP16Op/HJU/GfLEq0HCXnvrSwwxHqIoGSsbrNqSHEXkbuMXhtDLp9srkxBl3Mcl5ejdx2S/tFPX6&#10;ujfPAAAA//8DAFBLAwQUAAYACAAAACEAzxvgY90AAAAJAQAADwAAAGRycy9kb3ducmV2LnhtbEyP&#10;wU7DMBBE70j8g7VIXBB1CG1C0jgVIIG4tvQDnHibRI3XUew26d+zPdHjzoxm3xSb2fbijKPvHCl4&#10;WUQgkGpnOmoU7H+/nt9A+KDJ6N4RKrigh015f1fo3LiJtnjehUZwCflcK2hDGHIpfd2i1X7hBiT2&#10;Dm60OvA5NtKMeuJy28s4ihJpdUf8odUDfrZYH3cnq+DwMz2tsqn6Dvt0u0w+dJdW7qLU48P8vgYR&#10;cA7/YbjiMzqUzFS5ExkvegWrmIMsZwkvuPrpkpVKQRxnryDLQt4uKP8AAAD//wMAUEsBAi0AFAAG&#10;AAgAAAAhALaDOJL+AAAA4QEAABMAAAAAAAAAAAAAAAAAAAAAAFtDb250ZW50X1R5cGVzXS54bWxQ&#10;SwECLQAUAAYACAAAACEAOP0h/9YAAACUAQAACwAAAAAAAAAAAAAAAAAvAQAAX3JlbHMvLnJlbHNQ&#10;SwECLQAUAAYACAAAACEAzfooQiQCAAAlBAAADgAAAAAAAAAAAAAAAAAuAgAAZHJzL2Uyb0RvYy54&#10;bWxQSwECLQAUAAYACAAAACEAzxvgY90AAAAJAQAADwAAAAAAAAAAAAAAAAB+BAAAZHJzL2Rvd25y&#10;ZXYueG1sUEsFBgAAAAAEAAQA8wAAAIgFAAAAAA==&#10;" stroked="f">
                      <v:textbox>
                        <w:txbxContent>
                          <w:p w:rsidR="00916C08" w:rsidRPr="008C1778" w:rsidRDefault="00916C08" w:rsidP="008C1778">
                            <w:pPr>
                              <w:jc w:val="right"/>
                              <w:rPr>
                                <w:sz w:val="18"/>
                                <w:szCs w:val="18"/>
                              </w:rPr>
                            </w:pPr>
                            <w:r w:rsidRPr="008C1778">
                              <w:rPr>
                                <w:sz w:val="18"/>
                                <w:szCs w:val="18"/>
                              </w:rPr>
                              <w:t>Leveling shovel</w:t>
                            </w:r>
                          </w:p>
                        </w:txbxContent>
                      </v:textbox>
                    </v:shape>
                  </w:pict>
                </mc:Fallback>
              </mc:AlternateContent>
            </w:r>
            <w:r w:rsidRPr="0038121E">
              <w:rPr>
                <w:rFonts w:cs="Arial"/>
                <w:noProof/>
                <w:color w:val="000000"/>
                <w:szCs w:val="16"/>
                <w:lang w:val="da-DK" w:eastAsia="da-DK"/>
              </w:rPr>
              <mc:AlternateContent>
                <mc:Choice Requires="wps">
                  <w:drawing>
                    <wp:anchor distT="0" distB="0" distL="114300" distR="114300" simplePos="0" relativeHeight="251821056" behindDoc="0" locked="0" layoutInCell="1" allowOverlap="1" wp14:anchorId="34494033" wp14:editId="7930BA8B">
                      <wp:simplePos x="0" y="0"/>
                      <wp:positionH relativeFrom="column">
                        <wp:posOffset>1941830</wp:posOffset>
                      </wp:positionH>
                      <wp:positionV relativeFrom="paragraph">
                        <wp:posOffset>1671320</wp:posOffset>
                      </wp:positionV>
                      <wp:extent cx="1017270" cy="222250"/>
                      <wp:effectExtent l="0" t="0" r="0" b="635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22250"/>
                              </a:xfrm>
                              <a:prstGeom prst="rect">
                                <a:avLst/>
                              </a:prstGeom>
                              <a:solidFill>
                                <a:srgbClr val="FFFFFF"/>
                              </a:solidFill>
                              <a:ln w="9525">
                                <a:noFill/>
                                <a:miter lim="800000"/>
                                <a:headEnd/>
                                <a:tailEnd/>
                              </a:ln>
                            </wps:spPr>
                            <wps:txbx>
                              <w:txbxContent>
                                <w:p w:rsidR="00916C08" w:rsidRPr="008C1778" w:rsidRDefault="00916C08" w:rsidP="008C1778">
                                  <w:pPr>
                                    <w:jc w:val="right"/>
                                    <w:rPr>
                                      <w:sz w:val="18"/>
                                      <w:szCs w:val="18"/>
                                    </w:rPr>
                                  </w:pPr>
                                  <w:r w:rsidRPr="008C1778">
                                    <w:rPr>
                                      <w:sz w:val="18"/>
                                      <w:szCs w:val="18"/>
                                    </w:rPr>
                                    <w:t>Profile shovel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152.9pt;margin-top:131.6pt;width:80.1pt;height: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61IgIAACUEAAAOAAAAZHJzL2Uyb0RvYy54bWysU21v2yAQ/j5p/wHxfbHjJU1rxam6dJkm&#10;dS9Sux+AMbbRgGNAYme/fgdO06j7No0PiOOOh7vnnlvfjlqRg3BegqnofJZTIgyHRpquoj+edu+u&#10;KfGBmYYpMKKiR+Hp7ebtm/VgS1FAD6oRjiCI8eVgK9qHYMss87wXmvkZWGHQ2YLTLKDpuqxxbEB0&#10;rbIiz6+yAVxjHXDhPd7eT066SfhtK3j41rZeBKIqirmFtLu013HPNmtWdo7ZXvJTGuwfstBMGvz0&#10;DHXPAiN7J/+C0pI78NCGGQedQdtKLlINWM08f1XNY8+sSLUgOd6eafL/D5Z/PXx3RDYVfX+1osQw&#10;jU16EmMgH2AkReRnsL7EsEeLgWHEa+xzqtXbB+A/PTGw7ZnpxJ1zMPSCNZjfPL7MLp5OOD6C1MMX&#10;aPAbtg+QgMbW6Uge0kEQHft0PPcmpsLjl/l8VazQxdFX4Fqm5mWsfH5tnQ+fBGgSDxV12PuEzg4P&#10;PsRsWPkcEj/zoGSzk0olw3X1VjlyYKiTXVqpgFdhypChojfLYpmQDcT3SUJaBtSxkrqi13lck7Ii&#10;Gx9Nk0ICk2o6YybKnOiJjEzchLEeUydWibzIXQ3NEQlzMOkW5wwPPbjflAyo2Yr6X3vmBCXqs0HS&#10;b+aLRRR5MhbLVYGGu/TUlx5mOEJVNFAyHbchDUbkw8AdNqeVibeXTE45oxYTnae5iWK/tFPUy3Rv&#10;/gAAAP//AwBQSwMEFAAGAAgAAAAhAFfiq9zgAAAACwEAAA8AAABkcnMvZG93bnJldi54bWxMj8FO&#10;wzAQRO9I/IO1SFwQdUhbt03jVIAE4trSD3DibRI1Xkex26R/z3KC4+yMZt/ku8l14opDaD1peJkl&#10;IJAqb1uqNRy/P57XIEI0ZE3nCTXcMMCuuL/LTWb9SHu8HmItuIRCZjQ0MfaZlKFq0Jkw8z0Seyc/&#10;OBNZDrW0gxm53HUyTRIlnWmJPzSmx/cGq/Ph4jScvsan5WYsP+NxtV+oN9OuSn/T+vFhet2CiDjF&#10;vzD84jM6FMxU+gvZIDoN82TJ6FFDquYpCE4slOJ1JV826xRkkcv/G4ofAAAA//8DAFBLAQItABQA&#10;BgAIAAAAIQC2gziS/gAAAOEBAAATAAAAAAAAAAAAAAAAAAAAAABbQ29udGVudF9UeXBlc10ueG1s&#10;UEsBAi0AFAAGAAgAAAAhADj9If/WAAAAlAEAAAsAAAAAAAAAAAAAAAAALwEAAF9yZWxzLy5yZWxz&#10;UEsBAi0AFAAGAAgAAAAhAKCPHrUiAgAAJQQAAA4AAAAAAAAAAAAAAAAALgIAAGRycy9lMm9Eb2Mu&#10;eG1sUEsBAi0AFAAGAAgAAAAhAFfiq9zgAAAACwEAAA8AAAAAAAAAAAAAAAAAfAQAAGRycy9kb3du&#10;cmV2LnhtbFBLBQYAAAAABAAEAPMAAACJBQAAAAA=&#10;" stroked="f">
                      <v:textbox>
                        <w:txbxContent>
                          <w:p w:rsidR="00916C08" w:rsidRPr="008C1778" w:rsidRDefault="00916C08" w:rsidP="008C1778">
                            <w:pPr>
                              <w:jc w:val="right"/>
                              <w:rPr>
                                <w:sz w:val="18"/>
                                <w:szCs w:val="18"/>
                              </w:rPr>
                            </w:pPr>
                            <w:r w:rsidRPr="008C1778">
                              <w:rPr>
                                <w:sz w:val="18"/>
                                <w:szCs w:val="18"/>
                              </w:rPr>
                              <w:t>Profile shovel</w:t>
                            </w:r>
                          </w:p>
                        </w:txbxContent>
                      </v:textbox>
                    </v:shape>
                  </w:pict>
                </mc:Fallback>
              </mc:AlternateContent>
            </w:r>
            <w:r w:rsidRPr="0038121E">
              <w:rPr>
                <w:rFonts w:cs="Arial"/>
                <w:noProof/>
                <w:color w:val="000000"/>
                <w:szCs w:val="16"/>
                <w:lang w:val="da-DK" w:eastAsia="da-DK"/>
              </w:rPr>
              <mc:AlternateContent>
                <mc:Choice Requires="wps">
                  <w:drawing>
                    <wp:anchor distT="0" distB="0" distL="114300" distR="114300" simplePos="0" relativeHeight="251823104" behindDoc="0" locked="0" layoutInCell="1" allowOverlap="1" wp14:anchorId="5D71546A" wp14:editId="5FC05254">
                      <wp:simplePos x="0" y="0"/>
                      <wp:positionH relativeFrom="column">
                        <wp:posOffset>1384935</wp:posOffset>
                      </wp:positionH>
                      <wp:positionV relativeFrom="paragraph">
                        <wp:posOffset>2411095</wp:posOffset>
                      </wp:positionV>
                      <wp:extent cx="779145" cy="222250"/>
                      <wp:effectExtent l="0" t="0" r="1905" b="635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22250"/>
                              </a:xfrm>
                              <a:prstGeom prst="rect">
                                <a:avLst/>
                              </a:prstGeom>
                              <a:solidFill>
                                <a:srgbClr val="FFFFFF"/>
                              </a:solidFill>
                              <a:ln w="9525">
                                <a:noFill/>
                                <a:miter lim="800000"/>
                                <a:headEnd/>
                                <a:tailEnd/>
                              </a:ln>
                            </wps:spPr>
                            <wps:txbx>
                              <w:txbxContent>
                                <w:p w:rsidR="00916C08" w:rsidRPr="008C1778" w:rsidRDefault="00916C08" w:rsidP="008C1778">
                                  <w:pPr>
                                    <w:rPr>
                                      <w:sz w:val="18"/>
                                      <w:szCs w:val="18"/>
                                    </w:rPr>
                                  </w:pPr>
                                  <w:r w:rsidRPr="008C1778">
                                    <w:rPr>
                                      <w:sz w:val="18"/>
                                      <w:szCs w:val="18"/>
                                    </w:rPr>
                                    <w:t>Round grab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09.05pt;margin-top:189.85pt;width:61.35pt;height:1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JqIQIAACQEAAAOAAAAZHJzL2Uyb0RvYy54bWysU9tuGyEQfa/Uf0C812tv7ThZGUepU1eV&#10;0ouU9ANYlvWiAkMBe9f9+gys41rpW1UeEAPD4cw5w+p2MJocpA8KLKOzyZQSaQU0yu4Y/fG0fXdN&#10;SYjcNlyDlYweZaC367dvVr2rZAkd6EZ6giA2VL1jtIvRVUURRCcNDxNw0uJhC97wiKHfFY3nPaIb&#10;XZTT6VXRg2+cByFDwN378ZCuM37bShG/tW2QkWhGkVvMs89zneZiveLVznPXKXGiwf+BheHK4qNn&#10;qHseOdl79ReUUcJDgDZOBJgC2lYJmWvAambTV9U8dtzJXAuKE9xZpvD/YMXXw3dPVMPo+yu0ynKD&#10;Jj3JIZIPMJAy6dO7UGHao8PEOOA2+pxrDe4BxM9ALGw6bnfyznvoO8kb5DdLN4uLqyNOSCB1/wUa&#10;fIbvI2SgofUmiYdyEERHn45nbxIVgZvL5c1svqBE4FGJY5G9K3j1ctn5ED9JMCQtGPVofQbnh4cQ&#10;ExlevaSktwJo1WyV1jnwu3qjPTlwbJNtHpn/qzRtSc/ozaJcZGQL6X7uIKMitrFWhtHraRpjYyUx&#10;Ptomp0Su9LhGJtqe1EmCjNLEoR6yEcuz6jU0R9TLw9i2+M1w0YH/TUmPLcto+LXnXlKiP1vUHAWa&#10;px7PwXyxLDHwlyf15Qm3AqEYjZSMy03M/yLpYeEOvWlV1i2ZODI5ccZWzHKevk3q9cs4Z/353Otn&#10;AAAA//8DAFBLAwQUAAYACAAAACEAp0WLveAAAAALAQAADwAAAGRycy9kb3ducmV2LnhtbEyPQU7D&#10;MBBF90jcwRokNog6aUPdhkwqQAKxbekBnNhNIuJxFLtNenuGFSxH8/T/+8Vudr242DF0nhDSRQLC&#10;Uu1NRw3C8ev9cQMiRE1G954swtUG2JW3N4XOjZ9oby+H2AgOoZBrhDbGIZcy1K11Oiz8YIl/Jz86&#10;HfkcG2lGPXG46+UySdbS6Y64odWDfWtt/X04O4TT5/TwtJ2qj3hU+2z9qjtV+Svi/d388gwi2jn+&#10;wfCrz+pQslPlz2SC6BGW6SZlFGGltgoEE6ss4TEVQpZmCmRZyP8byh8AAAD//wMAUEsBAi0AFAAG&#10;AAgAAAAhALaDOJL+AAAA4QEAABMAAAAAAAAAAAAAAAAAAAAAAFtDb250ZW50X1R5cGVzXS54bWxQ&#10;SwECLQAUAAYACAAAACEAOP0h/9YAAACUAQAACwAAAAAAAAAAAAAAAAAvAQAAX3JlbHMvLnJlbHNQ&#10;SwECLQAUAAYACAAAACEAOXZSaiECAAAkBAAADgAAAAAAAAAAAAAAAAAuAgAAZHJzL2Uyb0RvYy54&#10;bWxQSwECLQAUAAYACAAAACEAp0WLveAAAAALAQAADwAAAAAAAAAAAAAAAAB7BAAAZHJzL2Rvd25y&#10;ZXYueG1sUEsFBgAAAAAEAAQA8wAAAIgFAAAAAA==&#10;" stroked="f">
                      <v:textbox>
                        <w:txbxContent>
                          <w:p w:rsidR="00916C08" w:rsidRPr="008C1778" w:rsidRDefault="00916C08" w:rsidP="008C1778">
                            <w:pPr>
                              <w:rPr>
                                <w:sz w:val="18"/>
                                <w:szCs w:val="18"/>
                              </w:rPr>
                            </w:pPr>
                            <w:r w:rsidRPr="008C1778">
                              <w:rPr>
                                <w:sz w:val="18"/>
                                <w:szCs w:val="18"/>
                              </w:rPr>
                              <w:t>Round grab</w:t>
                            </w:r>
                          </w:p>
                        </w:txbxContent>
                      </v:textbox>
                    </v:shape>
                  </w:pict>
                </mc:Fallback>
              </mc:AlternateContent>
            </w:r>
            <w:r w:rsidRPr="0038121E">
              <w:rPr>
                <w:rFonts w:cs="Arial"/>
                <w:noProof/>
                <w:color w:val="000000"/>
                <w:szCs w:val="16"/>
                <w:lang w:val="da-DK" w:eastAsia="da-DK"/>
              </w:rPr>
              <mc:AlternateContent>
                <mc:Choice Requires="wps">
                  <w:drawing>
                    <wp:anchor distT="0" distB="0" distL="114300" distR="114300" simplePos="0" relativeHeight="251825152" behindDoc="0" locked="0" layoutInCell="1" allowOverlap="1" wp14:anchorId="702348F7" wp14:editId="14B30D84">
                      <wp:simplePos x="0" y="0"/>
                      <wp:positionH relativeFrom="column">
                        <wp:posOffset>350879</wp:posOffset>
                      </wp:positionH>
                      <wp:positionV relativeFrom="paragraph">
                        <wp:posOffset>2299638</wp:posOffset>
                      </wp:positionV>
                      <wp:extent cx="588010" cy="214630"/>
                      <wp:effectExtent l="0" t="0" r="2540" b="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14630"/>
                              </a:xfrm>
                              <a:prstGeom prst="rect">
                                <a:avLst/>
                              </a:prstGeom>
                              <a:solidFill>
                                <a:srgbClr val="FFFFFF"/>
                              </a:solidFill>
                              <a:ln w="9525">
                                <a:noFill/>
                                <a:miter lim="800000"/>
                                <a:headEnd/>
                                <a:tailEnd/>
                              </a:ln>
                            </wps:spPr>
                            <wps:txbx>
                              <w:txbxContent>
                                <w:p w:rsidR="00916C08" w:rsidRPr="008C1778" w:rsidRDefault="00916C08" w:rsidP="008C1778">
                                  <w:pPr>
                                    <w:jc w:val="center"/>
                                    <w:rPr>
                                      <w:sz w:val="18"/>
                                      <w:szCs w:val="18"/>
                                      <w:lang w:val="da-DK"/>
                                    </w:rPr>
                                  </w:pPr>
                                  <w:r>
                                    <w:rPr>
                                      <w:sz w:val="18"/>
                                      <w:szCs w:val="18"/>
                                      <w:lang w:val="da-DK"/>
                                    </w:rPr>
                                    <w:t>Grab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27.65pt;margin-top:181.05pt;width:46.3pt;height:16.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I6JAIAACQEAAAOAAAAZHJzL2Uyb0RvYy54bWysU9uO2yAQfa/Uf0C8N06cyyZWnNU221SV&#10;thdptx+AMY5RgaFAYqdf3wEnabR9q8oDYpjhcObMzPq+14ochfMSTEknozElwnCopdmX9PvL7t2S&#10;Eh+YqZkCI0p6Ep7eb96+WXe2EDm0oGrhCIIYX3S2pG0Itsgyz1uhmR+BFQadDTjNAppun9WOdYiu&#10;VZaPx4usA1dbB1x4j7ePg5NuEn7TCB6+No0XgaiSIreQdpf2Ku7ZZs2KvWO2lfxMg/0DC82kwU+v&#10;UI8sMHJw8i8oLbkDD00YcdAZNI3kIuWA2UzGr7J5bpkVKRcUx9urTP7/wfIvx2+OyLqk08WKEsM0&#10;FulF9IG8h57kUZ/O+gLDni0Ghh6vsc4pV2+fgP/wxMC2ZWYvHpyDrhWsRn6T+DK7eTrg+AhSdZ+h&#10;xm/YIUAC6huno3goB0F0rNPpWptIhePlfLlEgSjh6Mons8U01S5jxeWxdT58FKBJPJTUYekTODs+&#10;+RDJsOISEv/yoGS9k0olw+2rrXLkyLBNdmkl/q/ClCFdSVfzfJ6QDcT3qYO0DNjGSuqSLsdxDY0V&#10;xfhg6hQSmFTDGZkoc1YnCjJIE/qqT4W4m15Ur6A+oV4OhrbFMcNDC+4XJR22bEn9zwNzghL1yaDm&#10;q8lsFns8GbP5XY6Gu/VUtx5mOEKVNFAyHLchzUXUw8AD1qaRSbdYxIHJmTO2YpLzPDax12/tFPVn&#10;uDe/AQAA//8DAFBLAwQUAAYACAAAACEACt/B7t8AAAAKAQAADwAAAGRycy9kb3ducmV2LnhtbEyP&#10;3U6DQBBG7018h82YeGPs0h9AkKVRE423rX2AgZ0CkZ0l7LbQt3d7ZS9n5uSb8xXb2fTiTKPrLCtY&#10;LiIQxLXVHTcKDj+fzy8gnEfW2FsmBRdysC3v7wrMtZ14R+e9b0QIYZejgtb7IZfS1S0ZdAs7EIfb&#10;0Y4GfRjHRuoRpxBuermKokQa7Dh8aHGgj5bq3/3JKDh+T09xNlVf/pDuNsk7dmllL0o9PsxvryA8&#10;zf4fhqt+UIcyOFX2xNqJXkEcrwOpYJ2sliCuwCbNQFRhk8UZyLKQtxXKPwAAAP//AwBQSwECLQAU&#10;AAYACAAAACEAtoM4kv4AAADhAQAAEwAAAAAAAAAAAAAAAAAAAAAAW0NvbnRlbnRfVHlwZXNdLnht&#10;bFBLAQItABQABgAIAAAAIQA4/SH/1gAAAJQBAAALAAAAAAAAAAAAAAAAAC8BAABfcmVscy8ucmVs&#10;c1BLAQItABQABgAIAAAAIQBWTvI6JAIAACQEAAAOAAAAAAAAAAAAAAAAAC4CAABkcnMvZTJvRG9j&#10;LnhtbFBLAQItABQABgAIAAAAIQAK38Hu3wAAAAoBAAAPAAAAAAAAAAAAAAAAAH4EAABkcnMvZG93&#10;bnJldi54bWxQSwUGAAAAAAQABADzAAAAigUAAAAA&#10;" stroked="f">
                      <v:textbox>
                        <w:txbxContent>
                          <w:p w:rsidR="00916C08" w:rsidRPr="008C1778" w:rsidRDefault="00916C08" w:rsidP="008C1778">
                            <w:pPr>
                              <w:jc w:val="center"/>
                              <w:rPr>
                                <w:sz w:val="18"/>
                                <w:szCs w:val="18"/>
                                <w:lang w:val="da-DK"/>
                              </w:rPr>
                            </w:pPr>
                            <w:r>
                              <w:rPr>
                                <w:sz w:val="18"/>
                                <w:szCs w:val="18"/>
                                <w:lang w:val="da-DK"/>
                              </w:rPr>
                              <w:t>Grab</w:t>
                            </w:r>
                          </w:p>
                        </w:txbxContent>
                      </v:textbox>
                    </v:shape>
                  </w:pict>
                </mc:Fallback>
              </mc:AlternateContent>
            </w:r>
            <w:r w:rsidRPr="0038121E">
              <w:rPr>
                <w:rFonts w:cs="Arial"/>
                <w:noProof/>
                <w:color w:val="000000"/>
                <w:szCs w:val="16"/>
                <w:lang w:val="da-DK" w:eastAsia="da-DK"/>
              </w:rPr>
              <mc:AlternateContent>
                <mc:Choice Requires="wps">
                  <w:drawing>
                    <wp:anchor distT="0" distB="0" distL="114300" distR="114300" simplePos="0" relativeHeight="251827200" behindDoc="0" locked="0" layoutInCell="1" allowOverlap="1" wp14:anchorId="341A3614" wp14:editId="6C996EC9">
                      <wp:simplePos x="0" y="0"/>
                      <wp:positionH relativeFrom="column">
                        <wp:posOffset>2625090</wp:posOffset>
                      </wp:positionH>
                      <wp:positionV relativeFrom="paragraph">
                        <wp:posOffset>3523615</wp:posOffset>
                      </wp:positionV>
                      <wp:extent cx="850265" cy="246380"/>
                      <wp:effectExtent l="0" t="0" r="6985" b="127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246380"/>
                              </a:xfrm>
                              <a:prstGeom prst="rect">
                                <a:avLst/>
                              </a:prstGeom>
                              <a:solidFill>
                                <a:srgbClr val="FFFFFF"/>
                              </a:solidFill>
                              <a:ln w="9525">
                                <a:noFill/>
                                <a:miter lim="800000"/>
                                <a:headEnd/>
                                <a:tailEnd/>
                              </a:ln>
                            </wps:spPr>
                            <wps:txbx>
                              <w:txbxContent>
                                <w:p w:rsidR="00916C08" w:rsidRPr="008C1778" w:rsidRDefault="00916C08" w:rsidP="008C1778">
                                  <w:pPr>
                                    <w:rPr>
                                      <w:sz w:val="18"/>
                                      <w:szCs w:val="18"/>
                                    </w:rPr>
                                  </w:pPr>
                                  <w:r w:rsidRPr="008C1778">
                                    <w:rPr>
                                      <w:sz w:val="18"/>
                                      <w:szCs w:val="18"/>
                                    </w:rPr>
                                    <w:t>Lumber clamp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06.7pt;margin-top:277.45pt;width:66.95pt;height:19.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u2JAIAACQEAAAOAAAAZHJzL2Uyb0RvYy54bWysU9uO2yAQfa/Uf0C8N3a8STZrxVlts01V&#10;aXuRdvsBGOMYFRgKJHb69R1wkkbbt6o8IIYZDmfOzKzuB63IQTgvwVR0OskpEYZDI82uot9ftu+W&#10;lPjATMMUGFHRo/D0fv32zaq3pSigA9UIRxDE+LK3Fe1CsGWWed4JzfwErDDobMFpFtB0u6xxrEd0&#10;rbIizxdZD66xDrjwHm8fRyddJ/y2FTx8bVsvAlEVRW4h7S7tddyz9YqVO8dsJ/mJBvsHFppJg59e&#10;oB5ZYGTv5F9QWnIHHtow4aAzaFvJRcoBs5nmr7J57pgVKRcUx9uLTP7/wfIvh2+OyKaiN7eoj2Ea&#10;i/QihkDew0CKqE9vfYlhzxYDw4DXWOeUq7dPwH94YmDTMbMTD85B3wnWIL9pfJldPR1xfASp+8/Q&#10;4DdsHyABDa3TUTyUgyA68jheahOpcLxczvNiMaeEo6uYLW6WqXYZK8+PrfPhowBN4qGiDkufwNnh&#10;yYdIhpXnkPiXByWbrVQqGW5Xb5QjB4Ztsk0r8X8VpgzpK3o3L+YJ2UB8nzpIy4BtrKRGonlcY2NF&#10;MT6YJoUEJtV4RibKnNSJgozShKEeUiFuZ2fVa2iOqJeDsW1xzPDQgftFSY8tW1H/c8+coER9Mqj5&#10;3XQ2iz2ejNn8tkDDXXvqaw8zHKEqGigZj5uQ5iLqYeABa9PKpFss4sjkxBlbMcl5GpvY69d2ivoz&#10;3OvfAAAA//8DAFBLAwQUAAYACAAAACEAphIJ/N8AAAALAQAADwAAAGRycy9kb3ducmV2LnhtbEyP&#10;wU6DQBCG7ya+w2ZMvBi7VJYiyNKoicZrax9ggCkQ2V3Cbgt9e8eTvc1kvvzz/cV2MYM40+R7ZzWs&#10;VxEIsrVrettqOHx/PD6D8AFtg4OzpOFCHrbl7U2BeeNmu6PzPrSCQ6zPUUMXwphL6euODPqVG8ny&#10;7egmg4HXqZXNhDOHm0E+RdFGGuwtf+hwpPeO6p/9yWg4fs0PSTZXn+GQ7tTmDfu0chet7++W1xcQ&#10;gZbwD8OfPqtDyU6VO9nGi0GDWseKUQ1JojIQTCQqjUFUPGRxCrIs5HWH8hcAAP//AwBQSwECLQAU&#10;AAYACAAAACEAtoM4kv4AAADhAQAAEwAAAAAAAAAAAAAAAAAAAAAAW0NvbnRlbnRfVHlwZXNdLnht&#10;bFBLAQItABQABgAIAAAAIQA4/SH/1gAAAJQBAAALAAAAAAAAAAAAAAAAAC8BAABfcmVscy8ucmVs&#10;c1BLAQItABQABgAIAAAAIQBNzsu2JAIAACQEAAAOAAAAAAAAAAAAAAAAAC4CAABkcnMvZTJvRG9j&#10;LnhtbFBLAQItABQABgAIAAAAIQCmEgn83wAAAAsBAAAPAAAAAAAAAAAAAAAAAH4EAABkcnMvZG93&#10;bnJldi54bWxQSwUGAAAAAAQABADzAAAAigUAAAAA&#10;" stroked="f">
                      <v:textbox>
                        <w:txbxContent>
                          <w:p w:rsidR="00916C08" w:rsidRPr="008C1778" w:rsidRDefault="00916C08" w:rsidP="008C1778">
                            <w:pPr>
                              <w:rPr>
                                <w:sz w:val="18"/>
                                <w:szCs w:val="18"/>
                              </w:rPr>
                            </w:pPr>
                            <w:r w:rsidRPr="008C1778">
                              <w:rPr>
                                <w:sz w:val="18"/>
                                <w:szCs w:val="18"/>
                              </w:rPr>
                              <w:t>Lumber clamp</w:t>
                            </w:r>
                          </w:p>
                        </w:txbxContent>
                      </v:textbox>
                    </v:shape>
                  </w:pict>
                </mc:Fallback>
              </mc:AlternateContent>
            </w:r>
            <w:r w:rsidRPr="0038121E">
              <w:rPr>
                <w:rFonts w:cs="Arial"/>
                <w:noProof/>
                <w:color w:val="000000"/>
                <w:szCs w:val="16"/>
                <w:lang w:val="da-DK" w:eastAsia="da-DK"/>
              </w:rPr>
              <mc:AlternateContent>
                <mc:Choice Requires="wps">
                  <w:drawing>
                    <wp:anchor distT="0" distB="0" distL="114300" distR="114300" simplePos="0" relativeHeight="251829248" behindDoc="0" locked="0" layoutInCell="1" allowOverlap="1" wp14:anchorId="553C06D6" wp14:editId="7ADF1648">
                      <wp:simplePos x="0" y="0"/>
                      <wp:positionH relativeFrom="column">
                        <wp:posOffset>3532147</wp:posOffset>
                      </wp:positionH>
                      <wp:positionV relativeFrom="paragraph">
                        <wp:posOffset>3524609</wp:posOffset>
                      </wp:positionV>
                      <wp:extent cx="937674" cy="246380"/>
                      <wp:effectExtent l="0" t="0" r="0" b="127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674" cy="246380"/>
                              </a:xfrm>
                              <a:prstGeom prst="rect">
                                <a:avLst/>
                              </a:prstGeom>
                              <a:solidFill>
                                <a:srgbClr val="FFFFFF"/>
                              </a:solidFill>
                              <a:ln w="9525">
                                <a:noFill/>
                                <a:miter lim="800000"/>
                                <a:headEnd/>
                                <a:tailEnd/>
                              </a:ln>
                            </wps:spPr>
                            <wps:txbx>
                              <w:txbxContent>
                                <w:p w:rsidR="00916C08" w:rsidRPr="008C1778" w:rsidRDefault="00916C08" w:rsidP="008C1778">
                                  <w:pPr>
                                    <w:jc w:val="center"/>
                                    <w:rPr>
                                      <w:sz w:val="18"/>
                                      <w:szCs w:val="18"/>
                                    </w:rPr>
                                  </w:pPr>
                                  <w:r w:rsidRPr="008C1778">
                                    <w:rPr>
                                      <w:sz w:val="18"/>
                                      <w:szCs w:val="18"/>
                                    </w:rPr>
                                    <w:t>Scrap fork</w:t>
                                  </w:r>
                                </w:p>
                                <w:p w:rsidR="00916C08" w:rsidRDefault="00916C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278.1pt;margin-top:277.55pt;width:73.85pt;height:19.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lMIwIAACQEAAAOAAAAZHJzL2Uyb0RvYy54bWysU9uO2yAQfa/Uf0C8N06c61pxVttsU1Xa&#10;XqTdfgDGOEYFhgKJnX59B5yk0fatKg+IYYbDmTMz6/teK3IUzkswJZ2MxpQIw6GWZl/S7y+7dytK&#10;fGCmZgqMKOlJeHq/eftm3dlC5NCCqoUjCGJ80dmStiHYIss8b4VmfgRWGHQ24DQLaLp9VjvWIbpW&#10;WT4eL7IOXG0dcOE93j4OTrpJ+E0jePjaNF4EokqK3ELaXdqruGebNSv2jtlW8jMN9g8sNJMGP71C&#10;PbLAyMHJv6C05A48NGHEQWfQNJKLlANmMxm/yua5ZVakXFAcb68y+f8Hy78cvzki65JOlxNKDNNY&#10;pBfRB/IeepJHfTrrCwx7thgYerzGOqdcvX0C/sMTA9uWmb14cA66VrAa+U3iy+zm6YDjI0jVfYYa&#10;v2GHAAmob5yO4qEcBNGxTqdrbSIVjpd30+ViOaOEoyufLaarVLuMFZfH1vnwUYAm8VBSh6VP4Oz4&#10;5EMkw4pLSPzLg5L1TiqVDLevtsqRI8M22aWV+L8KU4Z0yGSezxOygfg+dZCWAdtYSV3S1TiuobGi&#10;GB9MnUICk2o4IxNlzupEQQZpQl/1qRDL+UX1CuoT6uVgaFscMzy04H5R0mHLltT/PDAnKFGfDGp+&#10;N5nNYo8nYzZf5mi4W09162GGI1RJAyXDcRvSXEQ9DDxgbRqZdItFHJicOWMrJjnPYxN7/dZOUX+G&#10;e/MbAAD//wMAUEsDBBQABgAIAAAAIQDVmgs53gAAAAsBAAAPAAAAZHJzL2Rvd25yZXYueG1sTI9B&#10;T4NAEIXvJv6HzZh4MXZpFRDK0qiJxmtrf8DAToGU3SXsttB/7/Rkb2/mvbz5ptjMphdnGn3nrILl&#10;IgJBtna6s42C/e/X8xsIH9Bq7J0lBRfysCnv7wrMtZvsls670AgusT5HBW0IQy6lr1sy6BduIMve&#10;wY0GA49jI/WIE5ebXq6iKJEGO8sXWhzos6X6uDsZBYef6SnOpuo77NPta/KBXVq5i1KPD/P7GkSg&#10;OfyH4YrP6FAyU+VOVnvRK4jjZMXRq4iXIDiRRi8ZiIo3GQtZFvL2h/IPAAD//wMAUEsBAi0AFAAG&#10;AAgAAAAhALaDOJL+AAAA4QEAABMAAAAAAAAAAAAAAAAAAAAAAFtDb250ZW50X1R5cGVzXS54bWxQ&#10;SwECLQAUAAYACAAAACEAOP0h/9YAAACUAQAACwAAAAAAAAAAAAAAAAAvAQAAX3JlbHMvLnJlbHNQ&#10;SwECLQAUAAYACAAAACEA19rpTCMCAAAkBAAADgAAAAAAAAAAAAAAAAAuAgAAZHJzL2Uyb0RvYy54&#10;bWxQSwECLQAUAAYACAAAACEA1ZoLOd4AAAALAQAADwAAAAAAAAAAAAAAAAB9BAAAZHJzL2Rvd25y&#10;ZXYueG1sUEsFBgAAAAAEAAQA8wAAAIgFAAAAAA==&#10;" stroked="f">
                      <v:textbox>
                        <w:txbxContent>
                          <w:p w:rsidR="00916C08" w:rsidRPr="008C1778" w:rsidRDefault="00916C08" w:rsidP="008C1778">
                            <w:pPr>
                              <w:jc w:val="center"/>
                              <w:rPr>
                                <w:sz w:val="18"/>
                                <w:szCs w:val="18"/>
                              </w:rPr>
                            </w:pPr>
                            <w:r w:rsidRPr="008C1778">
                              <w:rPr>
                                <w:sz w:val="18"/>
                                <w:szCs w:val="18"/>
                              </w:rPr>
                              <w:t>Scrap fork</w:t>
                            </w:r>
                          </w:p>
                          <w:p w:rsidR="00916C08" w:rsidRDefault="00916C08"/>
                        </w:txbxContent>
                      </v:textbox>
                    </v:shape>
                  </w:pict>
                </mc:Fallback>
              </mc:AlternateContent>
            </w:r>
            <w:r w:rsidRPr="0038121E">
              <w:rPr>
                <w:rFonts w:cs="Arial"/>
                <w:noProof/>
                <w:color w:val="000000"/>
                <w:szCs w:val="16"/>
                <w:lang w:val="da-DK" w:eastAsia="da-DK"/>
              </w:rPr>
              <mc:AlternateContent>
                <mc:Choice Requires="wps">
                  <w:drawing>
                    <wp:anchor distT="0" distB="0" distL="114300" distR="114300" simplePos="0" relativeHeight="251816960" behindDoc="0" locked="0" layoutInCell="1" allowOverlap="1" wp14:anchorId="5B66C07D" wp14:editId="0FF370D3">
                      <wp:simplePos x="0" y="0"/>
                      <wp:positionH relativeFrom="column">
                        <wp:posOffset>327025</wp:posOffset>
                      </wp:positionH>
                      <wp:positionV relativeFrom="paragraph">
                        <wp:posOffset>89370</wp:posOffset>
                      </wp:positionV>
                      <wp:extent cx="3983355" cy="332105"/>
                      <wp:effectExtent l="0" t="0" r="0" b="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332105"/>
                              </a:xfrm>
                              <a:prstGeom prst="rect">
                                <a:avLst/>
                              </a:prstGeom>
                              <a:solidFill>
                                <a:srgbClr val="FFFFFF"/>
                              </a:solidFill>
                              <a:ln w="9525">
                                <a:noFill/>
                                <a:miter lim="800000"/>
                                <a:headEnd/>
                                <a:tailEnd/>
                              </a:ln>
                            </wps:spPr>
                            <wps:txbx>
                              <w:txbxContent>
                                <w:p w:rsidR="00916C08" w:rsidRPr="0038121E" w:rsidRDefault="00916C08">
                                  <w:pPr>
                                    <w:rPr>
                                      <w:sz w:val="18"/>
                                      <w:szCs w:val="18"/>
                                    </w:rPr>
                                  </w:pPr>
                                  <w:r w:rsidRPr="0038121E">
                                    <w:rPr>
                                      <w:sz w:val="18"/>
                                      <w:szCs w:val="18"/>
                                    </w:rPr>
                                    <w:t>Backhoe, wide</w:t>
                                  </w:r>
                                  <w:r>
                                    <w:rPr>
                                      <w:sz w:val="18"/>
                                      <w:szCs w:val="18"/>
                                    </w:rPr>
                                    <w:t xml:space="preserve">      Backhoe, narrow      Drain shovel              Ripping tooth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25.75pt;margin-top:7.05pt;width:313.65pt;height:26.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D1JgIAACUEAAAOAAAAZHJzL2Uyb0RvYy54bWysU9uO2yAQfa/Uf0C8N3bsJ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uaLOSWG&#10;aWzSkxg8eQ8DyYI+fecKDHvsMNAPeI19jrW67gH4D0cMbFtm9uLOWuhbwWrkNw2ZyVXqiOMCSNV/&#10;hhqfYQcPEWhorA7ioRwE0bFPp0tvAhWOl/lqmedzpMjRl+fZNJ3HJ1jxkt1Z5z8K0CQcSmqx9xGd&#10;HR+cD2xY8RISHnOgZL2TSkXD7qutsuTIcE52cZ3RfwtThvQlXc2zeUQ2EPLjCGnpcY6V1CVdpmGF&#10;dFYENT6YOp49k2o8IxNlzvIERUZt/FANsRM3i5ActKugPqFgFsa5xX+GhxbsL0p6nNmSup8HZgUl&#10;6pNB0VfT2SwMeTRm85sMDXvtqa49zHCEKqmnZDxuffwYgbeBO2xOI6Nur0zOnHEWo5znfxOG/dqO&#10;Ua+/e/MMAAD//wMAUEsDBBQABgAIAAAAIQC/6HtZ3QAAAAgBAAAPAAAAZHJzL2Rvd25yZXYueG1s&#10;TI/NTsMwEITvSLyDtUhcEHWC8lPSOBUggbj25wE28TaJGttR7Dbp27Oc4La7M5r9ptwuZhBXmnzv&#10;rIJ4FYEg2zjd21bB8fD5vAbhA1qNg7Ok4EYettX9XYmFdrPd0XUfWsEh1heooAthLKT0TUcG/cqN&#10;ZFk7uclg4HVqpZ5w5nAzyJcoyqTB3vKHDkf66Kg57y9Gwel7fkpf5/orHPNdkr1jn9fuptTjw/K2&#10;ARFoCX9m+MVndKiYqXYXq70YFKRxyk6+JzEI1rN8zVVqHrIEZFXK/wWqHwAAAP//AwBQSwECLQAU&#10;AAYACAAAACEAtoM4kv4AAADhAQAAEwAAAAAAAAAAAAAAAAAAAAAAW0NvbnRlbnRfVHlwZXNdLnht&#10;bFBLAQItABQABgAIAAAAIQA4/SH/1gAAAJQBAAALAAAAAAAAAAAAAAAAAC8BAABfcmVscy8ucmVs&#10;c1BLAQItABQABgAIAAAAIQBYRAD1JgIAACUEAAAOAAAAAAAAAAAAAAAAAC4CAABkcnMvZTJvRG9j&#10;LnhtbFBLAQItABQABgAIAAAAIQC/6HtZ3QAAAAgBAAAPAAAAAAAAAAAAAAAAAIAEAABkcnMvZG93&#10;bnJldi54bWxQSwUGAAAAAAQABADzAAAAigUAAAAA&#10;" stroked="f">
                      <v:textbox>
                        <w:txbxContent>
                          <w:p w:rsidR="00916C08" w:rsidRPr="0038121E" w:rsidRDefault="00916C08">
                            <w:pPr>
                              <w:rPr>
                                <w:sz w:val="18"/>
                                <w:szCs w:val="18"/>
                              </w:rPr>
                            </w:pPr>
                            <w:r w:rsidRPr="0038121E">
                              <w:rPr>
                                <w:sz w:val="18"/>
                                <w:szCs w:val="18"/>
                              </w:rPr>
                              <w:t>Backhoe, wide</w:t>
                            </w:r>
                            <w:r>
                              <w:rPr>
                                <w:sz w:val="18"/>
                                <w:szCs w:val="18"/>
                              </w:rPr>
                              <w:t xml:space="preserve">      Backhoe, narrow      Drain shovel              Ripping tooth</w:t>
                            </w:r>
                          </w:p>
                        </w:txbxContent>
                      </v:textbox>
                    </v:shape>
                  </w:pict>
                </mc:Fallback>
              </mc:AlternateContent>
            </w:r>
            <w:r w:rsidR="00625936">
              <w:rPr>
                <w:noProof/>
                <w:sz w:val="2"/>
                <w:szCs w:val="2"/>
                <w:lang w:val="da-DK" w:eastAsia="da-DK"/>
              </w:rPr>
              <w:drawing>
                <wp:inline distT="0" distB="0" distL="0" distR="0" wp14:anchorId="093C1A55" wp14:editId="61CAF3E3">
                  <wp:extent cx="4079754" cy="3780000"/>
                  <wp:effectExtent l="0" t="0" r="0" b="0"/>
                  <wp:docPr id="364" name="Billed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79754" cy="3780000"/>
                          </a:xfrm>
                          <a:prstGeom prst="rect">
                            <a:avLst/>
                          </a:prstGeom>
                          <a:noFill/>
                          <a:ln>
                            <a:noFill/>
                          </a:ln>
                        </pic:spPr>
                      </pic:pic>
                    </a:graphicData>
                  </a:graphic>
                </wp:inline>
              </w:drawing>
            </w:r>
          </w:p>
          <w:p w:rsidR="00625936" w:rsidRDefault="00625936" w:rsidP="00625936">
            <w:pPr>
              <w:shd w:val="clear" w:color="auto" w:fill="FFFFFF"/>
              <w:spacing w:after="150" w:line="225" w:lineRule="atLeast"/>
              <w:jc w:val="center"/>
              <w:rPr>
                <w:rFonts w:cs="Arial"/>
                <w:color w:val="000000"/>
                <w:sz w:val="24"/>
                <w:szCs w:val="24"/>
                <w:lang w:eastAsia="da-DK"/>
              </w:rPr>
            </w:pPr>
          </w:p>
          <w:p w:rsidR="00625936" w:rsidRDefault="00625936" w:rsidP="00625936">
            <w:pPr>
              <w:shd w:val="clear" w:color="auto" w:fill="FFFFFF"/>
              <w:spacing w:after="150" w:line="225" w:lineRule="atLeast"/>
              <w:jc w:val="center"/>
              <w:rPr>
                <w:rFonts w:cs="Arial"/>
                <w:color w:val="000000"/>
                <w:szCs w:val="16"/>
                <w:lang w:eastAsia="da-DK"/>
              </w:rPr>
            </w:pPr>
            <w:r w:rsidRPr="00625936">
              <w:rPr>
                <w:rFonts w:cs="Arial"/>
                <w:color w:val="000000"/>
                <w:szCs w:val="16"/>
                <w:lang w:eastAsia="da-DK"/>
              </w:rPr>
              <w:t>Figure 2.52: Shovel types.</w:t>
            </w:r>
          </w:p>
          <w:p w:rsidR="00625936" w:rsidRDefault="00625936" w:rsidP="00625936">
            <w:pPr>
              <w:shd w:val="clear" w:color="auto" w:fill="FFFFFF"/>
              <w:spacing w:after="150" w:line="225" w:lineRule="atLeast"/>
              <w:jc w:val="center"/>
              <w:rPr>
                <w:rFonts w:cs="Arial"/>
                <w:color w:val="000000"/>
                <w:szCs w:val="16"/>
                <w:lang w:eastAsia="da-DK"/>
              </w:rPr>
            </w:pPr>
          </w:p>
          <w:p w:rsidR="008C1778" w:rsidRDefault="008C1778" w:rsidP="00625936">
            <w:pPr>
              <w:shd w:val="clear" w:color="auto" w:fill="FFFFFF"/>
              <w:spacing w:after="150" w:line="225" w:lineRule="atLeast"/>
              <w:jc w:val="center"/>
              <w:rPr>
                <w:rFonts w:cs="Arial"/>
                <w:color w:val="000000"/>
                <w:szCs w:val="16"/>
                <w:lang w:eastAsia="da-DK"/>
              </w:rPr>
            </w:pPr>
          </w:p>
          <w:p w:rsidR="008C1778" w:rsidRDefault="001C25FC" w:rsidP="008C1778">
            <w:pPr>
              <w:rPr>
                <w:sz w:val="2"/>
                <w:szCs w:val="2"/>
              </w:rPr>
            </w:pPr>
            <w:r w:rsidRPr="008C1778">
              <w:rPr>
                <w:rFonts w:cs="Arial"/>
                <w:noProof/>
                <w:color w:val="000000"/>
                <w:szCs w:val="16"/>
                <w:lang w:val="da-DK" w:eastAsia="da-DK"/>
              </w:rPr>
              <w:lastRenderedPageBreak/>
              <mc:AlternateContent>
                <mc:Choice Requires="wps">
                  <w:drawing>
                    <wp:anchor distT="0" distB="0" distL="114300" distR="114300" simplePos="0" relativeHeight="251839488" behindDoc="0" locked="0" layoutInCell="1" allowOverlap="1" wp14:anchorId="41FB3078" wp14:editId="5C7F3FBD">
                      <wp:simplePos x="0" y="0"/>
                      <wp:positionH relativeFrom="column">
                        <wp:posOffset>3517900</wp:posOffset>
                      </wp:positionH>
                      <wp:positionV relativeFrom="paragraph">
                        <wp:posOffset>43180</wp:posOffset>
                      </wp:positionV>
                      <wp:extent cx="1390650" cy="3105150"/>
                      <wp:effectExtent l="0" t="0" r="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105150"/>
                              </a:xfrm>
                              <a:prstGeom prst="rect">
                                <a:avLst/>
                              </a:prstGeom>
                              <a:solidFill>
                                <a:srgbClr val="FFFFFF"/>
                              </a:solidFill>
                              <a:ln w="9525">
                                <a:noFill/>
                                <a:miter lim="800000"/>
                                <a:headEnd/>
                                <a:tailEnd/>
                              </a:ln>
                            </wps:spPr>
                            <wps:txbx>
                              <w:txbxContent>
                                <w:p w:rsidR="00916C08" w:rsidRPr="001C25FC" w:rsidRDefault="00916C08" w:rsidP="008C1778">
                                  <w:pPr>
                                    <w:rPr>
                                      <w:sz w:val="18"/>
                                      <w:szCs w:val="18"/>
                                    </w:rPr>
                                  </w:pPr>
                                  <w:r w:rsidRPr="001C25FC">
                                    <w:rPr>
                                      <w:sz w:val="18"/>
                                      <w:szCs w:val="18"/>
                                    </w:rPr>
                                    <w:t>Clay-</w:t>
                                  </w:r>
                                  <w:proofErr w:type="spellStart"/>
                                  <w:r w:rsidRPr="001C25FC">
                                    <w:rPr>
                                      <w:sz w:val="18"/>
                                      <w:szCs w:val="18"/>
                                    </w:rPr>
                                    <w:t>mould</w:t>
                                  </w:r>
                                  <w:proofErr w:type="spellEnd"/>
                                  <w:r w:rsidRPr="001C25FC">
                                    <w:rPr>
                                      <w:sz w:val="18"/>
                                      <w:szCs w:val="18"/>
                                    </w:rPr>
                                    <w:t xml:space="preserve"> and sand mixed clay</w:t>
                                  </w:r>
                                </w:p>
                                <w:p w:rsidR="00916C08" w:rsidRDefault="00916C08" w:rsidP="008C1778">
                                  <w:pPr>
                                    <w:rPr>
                                      <w:sz w:val="18"/>
                                      <w:szCs w:val="18"/>
                                    </w:rPr>
                                  </w:pPr>
                                  <w:r>
                                    <w:rPr>
                                      <w:sz w:val="18"/>
                                      <w:szCs w:val="18"/>
                                    </w:rPr>
                                    <w:t>Sand and gravel</w:t>
                                  </w:r>
                                </w:p>
                                <w:p w:rsidR="00916C08" w:rsidRDefault="00916C08" w:rsidP="008C1778">
                                  <w:pPr>
                                    <w:rPr>
                                      <w:sz w:val="18"/>
                                      <w:szCs w:val="18"/>
                                    </w:rPr>
                                  </w:pPr>
                                  <w:r>
                                    <w:rPr>
                                      <w:sz w:val="18"/>
                                      <w:szCs w:val="18"/>
                                    </w:rPr>
                                    <w:t>Soil</w:t>
                                  </w:r>
                                </w:p>
                                <w:p w:rsidR="00916C08" w:rsidRDefault="00916C08" w:rsidP="008C1778">
                                  <w:pPr>
                                    <w:rPr>
                                      <w:sz w:val="18"/>
                                      <w:szCs w:val="18"/>
                                    </w:rPr>
                                  </w:pPr>
                                </w:p>
                                <w:p w:rsidR="00916C08" w:rsidRDefault="00916C08" w:rsidP="008C1778">
                                  <w:pPr>
                                    <w:rPr>
                                      <w:sz w:val="18"/>
                                      <w:szCs w:val="18"/>
                                    </w:rPr>
                                  </w:pPr>
                                </w:p>
                                <w:p w:rsidR="00916C08" w:rsidRPr="001C25FC" w:rsidRDefault="00916C08" w:rsidP="008C1778">
                                  <w:pPr>
                                    <w:rPr>
                                      <w:szCs w:val="16"/>
                                    </w:rPr>
                                  </w:pPr>
                                </w:p>
                                <w:p w:rsidR="00916C08" w:rsidRDefault="00916C08" w:rsidP="008C1778">
                                  <w:pPr>
                                    <w:rPr>
                                      <w:sz w:val="18"/>
                                      <w:szCs w:val="18"/>
                                    </w:rPr>
                                  </w:pPr>
                                  <w:r>
                                    <w:rPr>
                                      <w:sz w:val="18"/>
                                      <w:szCs w:val="18"/>
                                    </w:rPr>
                                    <w:t>Hard plastic clay</w:t>
                                  </w:r>
                                </w:p>
                                <w:p w:rsidR="00916C08" w:rsidRDefault="00916C08" w:rsidP="008C1778">
                                  <w:pPr>
                                    <w:rPr>
                                      <w:sz w:val="18"/>
                                      <w:szCs w:val="18"/>
                                    </w:rPr>
                                  </w:pPr>
                                  <w:r>
                                    <w:rPr>
                                      <w:sz w:val="18"/>
                                      <w:szCs w:val="18"/>
                                    </w:rPr>
                                    <w:t>Fine graded blown rock</w:t>
                                  </w:r>
                                </w:p>
                                <w:p w:rsidR="00916C08" w:rsidRDefault="00916C08" w:rsidP="008C1778">
                                  <w:pPr>
                                    <w:rPr>
                                      <w:sz w:val="18"/>
                                      <w:szCs w:val="18"/>
                                    </w:rPr>
                                  </w:pPr>
                                </w:p>
                                <w:p w:rsidR="00916C08" w:rsidRDefault="00916C08" w:rsidP="008C1778">
                                  <w:pPr>
                                    <w:rPr>
                                      <w:sz w:val="18"/>
                                      <w:szCs w:val="18"/>
                                    </w:rPr>
                                  </w:pPr>
                                  <w:r>
                                    <w:rPr>
                                      <w:sz w:val="18"/>
                                      <w:szCs w:val="18"/>
                                    </w:rPr>
                                    <w:t>Stone and rocky soil</w:t>
                                  </w:r>
                                </w:p>
                                <w:p w:rsidR="00916C08" w:rsidRDefault="00916C08" w:rsidP="008C1778">
                                  <w:pPr>
                                    <w:rPr>
                                      <w:sz w:val="18"/>
                                      <w:szCs w:val="18"/>
                                    </w:rPr>
                                  </w:pPr>
                                </w:p>
                                <w:p w:rsidR="00916C08" w:rsidRDefault="00916C08" w:rsidP="008C1778">
                                  <w:pPr>
                                    <w:rPr>
                                      <w:sz w:val="18"/>
                                      <w:szCs w:val="18"/>
                                    </w:rPr>
                                  </w:pPr>
                                  <w:r>
                                    <w:rPr>
                                      <w:sz w:val="18"/>
                                      <w:szCs w:val="18"/>
                                    </w:rPr>
                                    <w:t>Wet adhesive clay</w:t>
                                  </w:r>
                                </w:p>
                                <w:p w:rsidR="00916C08" w:rsidRDefault="00916C08" w:rsidP="008C1778">
                                  <w:pPr>
                                    <w:rPr>
                                      <w:sz w:val="18"/>
                                      <w:szCs w:val="18"/>
                                    </w:rPr>
                                  </w:pPr>
                                </w:p>
                                <w:p w:rsidR="00916C08" w:rsidRPr="001C25FC" w:rsidRDefault="00916C08" w:rsidP="008C1778">
                                  <w:pPr>
                                    <w:rPr>
                                      <w:sz w:val="18"/>
                                      <w:szCs w:val="18"/>
                                    </w:rPr>
                                  </w:pPr>
                                  <w:r>
                                    <w:rPr>
                                      <w:sz w:val="18"/>
                                      <w:szCs w:val="18"/>
                                    </w:rPr>
                                    <w:t>Coarse blown rock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277pt;margin-top:3.4pt;width:109.5pt;height:24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ptFJQIAACYEAAAOAAAAZHJzL2Uyb0RvYy54bWysU9tu2zAMfR+wfxD0vtjOpW2MOEWXLsOA&#10;7gK0+wBZlmNhkqhJSuzs60vJaZptb8P0IJAieUgeUqvbQStyEM5LMBUtJjklwnBopNlV9PvT9t0N&#10;JT4w0zAFRlT0KDy9Xb99s+ptKabQgWqEIwhifNnbinYh2DLLPO+EZn4CVhg0tuA0C6i6XdY41iO6&#10;Vtk0z6+yHlxjHXDhPb7ej0a6TvhtK3j42rZeBKIqirWFdLt01/HO1itW7hyzneSnMtg/VKGZNJj0&#10;DHXPAiN7J/+C0pI78NCGCQedQdtKLlIP2E2R/9HNY8esSL0gOd6eafL/D5Z/OXxzRDYVnV1fU2KY&#10;xiE9iSGQ9zCQaeSnt75Et0eLjmHAZ5xz6tXbB+A/PDGw6ZjZiTvnoO8Ea7C+IkZmF6Ejjo8gdf8Z&#10;GkzD9gES0NA6HclDOgii45yO59nEUnhMOVvmVws0cbTNinxRoBJzsPIl3DofPgrQJAoVdTj8BM8O&#10;Dz6Mri8uMZsHJZutVCopbldvlCMHhouyTeeE/pubMqSv6HIxXSRkAzEeoVmpZcBFVlJX9CaPJ4az&#10;MtLxwTRJDkyqUcailTnxEykZyQlDPaRR4CQwIJJXQ3NExhyMi4sfDYUO3C9Kelzaivqfe+YEJeqT&#10;QdaXxXwetzwp88X1FBV3aakvLcxwhKpooGQUNyH9jFi3gTucTisTb6+VnGrGZUzMnz5O3PZLPXm9&#10;fu/1MwAAAP//AwBQSwMEFAAGAAgAAAAhAAMCkxzdAAAACQEAAA8AAABkcnMvZG93bnJldi54bWxM&#10;j91Og0AQhe9NfIfNmHhj7KLy0yJDoyYab1v7AAtMgcjOEnZb6Ns7XunlyZmc+b5iu9hBnWnyvWOE&#10;h1UEirh2Tc8twuHr/X4NygfDjRkcE8KFPGzL66vC5I2beUfnfWiVjLDPDUIXwphr7euOrPErNxJL&#10;d3STNUHi1OpmMrOM20E/RlGqrelZPnRmpLeO6u/9ySIcP+e7ZDNXH+GQ7eL01fRZ5S6ItzfLyzOo&#10;QEv4O4ZffEGHUpgqd+LGqwEhSWJxCQipGEifZU+SK4R4k6xBl4X+b1D+AAAA//8DAFBLAQItABQA&#10;BgAIAAAAIQC2gziS/gAAAOEBAAATAAAAAAAAAAAAAAAAAAAAAABbQ29udGVudF9UeXBlc10ueG1s&#10;UEsBAi0AFAAGAAgAAAAhADj9If/WAAAAlAEAAAsAAAAAAAAAAAAAAAAALwEAAF9yZWxzLy5yZWxz&#10;UEsBAi0AFAAGAAgAAAAhAA7mm0UlAgAAJgQAAA4AAAAAAAAAAAAAAAAALgIAAGRycy9lMm9Eb2Mu&#10;eG1sUEsBAi0AFAAGAAgAAAAhAAMCkxzdAAAACQEAAA8AAAAAAAAAAAAAAAAAfwQAAGRycy9kb3du&#10;cmV2LnhtbFBLBQYAAAAABAAEAPMAAACJBQAAAAA=&#10;" stroked="f">
                      <v:textbox>
                        <w:txbxContent>
                          <w:p w:rsidR="00916C08" w:rsidRPr="001C25FC" w:rsidRDefault="00916C08" w:rsidP="008C1778">
                            <w:pPr>
                              <w:rPr>
                                <w:sz w:val="18"/>
                                <w:szCs w:val="18"/>
                              </w:rPr>
                            </w:pPr>
                            <w:r w:rsidRPr="001C25FC">
                              <w:rPr>
                                <w:sz w:val="18"/>
                                <w:szCs w:val="18"/>
                              </w:rPr>
                              <w:t>Clay-</w:t>
                            </w:r>
                            <w:proofErr w:type="spellStart"/>
                            <w:r w:rsidRPr="001C25FC">
                              <w:rPr>
                                <w:sz w:val="18"/>
                                <w:szCs w:val="18"/>
                              </w:rPr>
                              <w:t>mould</w:t>
                            </w:r>
                            <w:proofErr w:type="spellEnd"/>
                            <w:r w:rsidRPr="001C25FC">
                              <w:rPr>
                                <w:sz w:val="18"/>
                                <w:szCs w:val="18"/>
                              </w:rPr>
                              <w:t xml:space="preserve"> and sand mixed clay</w:t>
                            </w:r>
                          </w:p>
                          <w:p w:rsidR="00916C08" w:rsidRDefault="00916C08" w:rsidP="008C1778">
                            <w:pPr>
                              <w:rPr>
                                <w:sz w:val="18"/>
                                <w:szCs w:val="18"/>
                              </w:rPr>
                            </w:pPr>
                            <w:r>
                              <w:rPr>
                                <w:sz w:val="18"/>
                                <w:szCs w:val="18"/>
                              </w:rPr>
                              <w:t>Sand and gravel</w:t>
                            </w:r>
                          </w:p>
                          <w:p w:rsidR="00916C08" w:rsidRDefault="00916C08" w:rsidP="008C1778">
                            <w:pPr>
                              <w:rPr>
                                <w:sz w:val="18"/>
                                <w:szCs w:val="18"/>
                              </w:rPr>
                            </w:pPr>
                            <w:r>
                              <w:rPr>
                                <w:sz w:val="18"/>
                                <w:szCs w:val="18"/>
                              </w:rPr>
                              <w:t>Soil</w:t>
                            </w:r>
                          </w:p>
                          <w:p w:rsidR="00916C08" w:rsidRDefault="00916C08" w:rsidP="008C1778">
                            <w:pPr>
                              <w:rPr>
                                <w:sz w:val="18"/>
                                <w:szCs w:val="18"/>
                              </w:rPr>
                            </w:pPr>
                          </w:p>
                          <w:p w:rsidR="00916C08" w:rsidRDefault="00916C08" w:rsidP="008C1778">
                            <w:pPr>
                              <w:rPr>
                                <w:sz w:val="18"/>
                                <w:szCs w:val="18"/>
                              </w:rPr>
                            </w:pPr>
                          </w:p>
                          <w:p w:rsidR="00916C08" w:rsidRPr="001C25FC" w:rsidRDefault="00916C08" w:rsidP="008C1778">
                            <w:pPr>
                              <w:rPr>
                                <w:szCs w:val="16"/>
                              </w:rPr>
                            </w:pPr>
                          </w:p>
                          <w:p w:rsidR="00916C08" w:rsidRDefault="00916C08" w:rsidP="008C1778">
                            <w:pPr>
                              <w:rPr>
                                <w:sz w:val="18"/>
                                <w:szCs w:val="18"/>
                              </w:rPr>
                            </w:pPr>
                            <w:r>
                              <w:rPr>
                                <w:sz w:val="18"/>
                                <w:szCs w:val="18"/>
                              </w:rPr>
                              <w:t>Hard plastic clay</w:t>
                            </w:r>
                          </w:p>
                          <w:p w:rsidR="00916C08" w:rsidRDefault="00916C08" w:rsidP="008C1778">
                            <w:pPr>
                              <w:rPr>
                                <w:sz w:val="18"/>
                                <w:szCs w:val="18"/>
                              </w:rPr>
                            </w:pPr>
                            <w:r>
                              <w:rPr>
                                <w:sz w:val="18"/>
                                <w:szCs w:val="18"/>
                              </w:rPr>
                              <w:t>Fine graded blown rock</w:t>
                            </w:r>
                          </w:p>
                          <w:p w:rsidR="00916C08" w:rsidRDefault="00916C08" w:rsidP="008C1778">
                            <w:pPr>
                              <w:rPr>
                                <w:sz w:val="18"/>
                                <w:szCs w:val="18"/>
                              </w:rPr>
                            </w:pPr>
                          </w:p>
                          <w:p w:rsidR="00916C08" w:rsidRDefault="00916C08" w:rsidP="008C1778">
                            <w:pPr>
                              <w:rPr>
                                <w:sz w:val="18"/>
                                <w:szCs w:val="18"/>
                              </w:rPr>
                            </w:pPr>
                            <w:r>
                              <w:rPr>
                                <w:sz w:val="18"/>
                                <w:szCs w:val="18"/>
                              </w:rPr>
                              <w:t>Stone and rocky soil</w:t>
                            </w:r>
                          </w:p>
                          <w:p w:rsidR="00916C08" w:rsidRDefault="00916C08" w:rsidP="008C1778">
                            <w:pPr>
                              <w:rPr>
                                <w:sz w:val="18"/>
                                <w:szCs w:val="18"/>
                              </w:rPr>
                            </w:pPr>
                          </w:p>
                          <w:p w:rsidR="00916C08" w:rsidRDefault="00916C08" w:rsidP="008C1778">
                            <w:pPr>
                              <w:rPr>
                                <w:sz w:val="18"/>
                                <w:szCs w:val="18"/>
                              </w:rPr>
                            </w:pPr>
                            <w:r>
                              <w:rPr>
                                <w:sz w:val="18"/>
                                <w:szCs w:val="18"/>
                              </w:rPr>
                              <w:t>Wet adhesive clay</w:t>
                            </w:r>
                          </w:p>
                          <w:p w:rsidR="00916C08" w:rsidRDefault="00916C08" w:rsidP="008C1778">
                            <w:pPr>
                              <w:rPr>
                                <w:sz w:val="18"/>
                                <w:szCs w:val="18"/>
                              </w:rPr>
                            </w:pPr>
                          </w:p>
                          <w:p w:rsidR="00916C08" w:rsidRPr="001C25FC" w:rsidRDefault="00916C08" w:rsidP="008C1778">
                            <w:pPr>
                              <w:rPr>
                                <w:sz w:val="18"/>
                                <w:szCs w:val="18"/>
                              </w:rPr>
                            </w:pPr>
                            <w:r>
                              <w:rPr>
                                <w:sz w:val="18"/>
                                <w:szCs w:val="18"/>
                              </w:rPr>
                              <w:t>Coarse blown rock</w:t>
                            </w:r>
                          </w:p>
                        </w:txbxContent>
                      </v:textbox>
                    </v:shape>
                  </w:pict>
                </mc:Fallback>
              </mc:AlternateContent>
            </w:r>
            <w:r w:rsidRPr="008C1778">
              <w:rPr>
                <w:rFonts w:cs="Arial"/>
                <w:noProof/>
                <w:color w:val="000000"/>
                <w:szCs w:val="16"/>
                <w:lang w:val="da-DK" w:eastAsia="da-DK"/>
              </w:rPr>
              <mc:AlternateContent>
                <mc:Choice Requires="wps">
                  <w:drawing>
                    <wp:anchor distT="0" distB="0" distL="114300" distR="114300" simplePos="0" relativeHeight="251835392" behindDoc="0" locked="0" layoutInCell="1" allowOverlap="1" wp14:anchorId="18BD0ED4" wp14:editId="27EE9456">
                      <wp:simplePos x="0" y="0"/>
                      <wp:positionH relativeFrom="column">
                        <wp:posOffset>1117600</wp:posOffset>
                      </wp:positionH>
                      <wp:positionV relativeFrom="paragraph">
                        <wp:posOffset>6073140</wp:posOffset>
                      </wp:positionV>
                      <wp:extent cx="2276475" cy="1403985"/>
                      <wp:effectExtent l="0" t="0" r="9525" b="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3985"/>
                              </a:xfrm>
                              <a:prstGeom prst="rect">
                                <a:avLst/>
                              </a:prstGeom>
                              <a:solidFill>
                                <a:srgbClr val="FFFFFF"/>
                              </a:solidFill>
                              <a:ln w="9525">
                                <a:noFill/>
                                <a:miter lim="800000"/>
                                <a:headEnd/>
                                <a:tailEnd/>
                              </a:ln>
                            </wps:spPr>
                            <wps:txbx>
                              <w:txbxContent>
                                <w:p w:rsidR="00916C08" w:rsidRPr="001C25FC" w:rsidRDefault="00916C08" w:rsidP="008C1778">
                                  <w:pPr>
                                    <w:rPr>
                                      <w:sz w:val="18"/>
                                      <w:szCs w:val="18"/>
                                    </w:rPr>
                                  </w:pPr>
                                  <w:r w:rsidRPr="001C25FC">
                                    <w:rPr>
                                      <w:sz w:val="18"/>
                                      <w:szCs w:val="18"/>
                                    </w:rPr>
                                    <w:t>Digging depth                  Pivot angle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margin-left:88pt;margin-top:478.2pt;width:179.25pt;height:110.55pt;z-index:25183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wCJgIAACYEAAAOAAAAZHJzL2Uyb0RvYy54bWysU21v2yAQ/j5p/wHxfbHjJk1ixam6dJkm&#10;dS9Sux+AMY7RgGNAYne/vgdO02z7No0PiOPuHp577ljfDFqRo3BegqnodJJTIgyHRpp9Rb8/7t4t&#10;KfGBmYYpMKKiT8LTm83bN+velqKADlQjHEEQ48veVrQLwZZZ5nknNPMTsMKgswWnWUDT7bPGsR7R&#10;tcqKPL/OenCNdcCF93h7NzrpJuG3reDha9t6EYiqKHILaXdpr+Oebdas3DtmO8lPNNg/sNBMGnz0&#10;DHXHAiMHJ/+C0pI78NCGCQedQdtKLlINWM00/6Oah45ZkWpBcbw9y+T/Hyz/cvzmiGwqerWYU2KY&#10;xiY9iiGQ9zCQIurTW19i2IPFwDDgNfY51ertPfAfnhjYdszsxa1z0HeCNchvGjOzi9QRx0eQuv8M&#10;DT7DDgES0NA6HcVDOQiiY5+ezr2JVDheFsXiehYpcvRNZ/nVajlPb7DyJd06Hz4K0CQeKuqw+Qme&#10;He99iHRY+RISX/OgZLOTSiXD7eutcuTIcFB2aZ3QfwtThvQVXc2LeUI2EPPTDGkZcJCV1BVd5nHF&#10;dFZGOT6YJp0Dk2o8IxNlTvpESUZxwlAPqRWLZUyO4tXQPKFiDsbBxY+Ghw7cL0p6HNqK+p8H5gQl&#10;6pNB1VfT2SxOeTJm80WBhrv01JceZjhCVTRQMh63If2MpIe9xe7sZNLtlcmJMw5jkvP0ceK0X9op&#10;6vV7b54BAAD//wMAUEsDBBQABgAIAAAAIQDJGOe14AAAAAwBAAAPAAAAZHJzL2Rvd25yZXYueG1s&#10;TI89T8MwGIR3JP6D9SKxUadQJyXEqSoqFgYkChId3diJI/wl203Dv+dlouPpTnfPNZvZGjKpmEbv&#10;OCwXBRDlOi9HN3D4/Hi5WwNJWTgpjHeKw49KsGmvrxpRS39272ra54FgiUu14KBzDjWlqdPKirTw&#10;QTn0eh+tyCjjQGUUZyy3ht4XRUmtGB0uaBHUs1bd9/5kOXxZPcpdfDv00ky7137LwhwD57c38/YJ&#10;SFZz/g/DHz6iQ4tMR39yMhGDuirxS+bwyMoVEEywhxUDckRrWVUMaNvQyxPtLwAAAP//AwBQSwEC&#10;LQAUAAYACAAAACEAtoM4kv4AAADhAQAAEwAAAAAAAAAAAAAAAAAAAAAAW0NvbnRlbnRfVHlwZXNd&#10;LnhtbFBLAQItABQABgAIAAAAIQA4/SH/1gAAAJQBAAALAAAAAAAAAAAAAAAAAC8BAABfcmVscy8u&#10;cmVsc1BLAQItABQABgAIAAAAIQDgBjwCJgIAACYEAAAOAAAAAAAAAAAAAAAAAC4CAABkcnMvZTJv&#10;RG9jLnhtbFBLAQItABQABgAIAAAAIQDJGOe14AAAAAwBAAAPAAAAAAAAAAAAAAAAAIAEAABkcnMv&#10;ZG93bnJldi54bWxQSwUGAAAAAAQABADzAAAAjQUAAAAA&#10;" stroked="f">
                      <v:textbox style="mso-fit-shape-to-text:t">
                        <w:txbxContent>
                          <w:p w:rsidR="00916C08" w:rsidRPr="001C25FC" w:rsidRDefault="00916C08" w:rsidP="008C1778">
                            <w:pPr>
                              <w:rPr>
                                <w:sz w:val="18"/>
                                <w:szCs w:val="18"/>
                              </w:rPr>
                            </w:pPr>
                            <w:r w:rsidRPr="001C25FC">
                              <w:rPr>
                                <w:sz w:val="18"/>
                                <w:szCs w:val="18"/>
                              </w:rPr>
                              <w:t>Digging depth                  Pivot angle</w:t>
                            </w:r>
                          </w:p>
                        </w:txbxContent>
                      </v:textbox>
                    </v:shape>
                  </w:pict>
                </mc:Fallback>
              </mc:AlternateContent>
            </w:r>
            <w:r w:rsidR="008C1778" w:rsidRPr="008C1778">
              <w:rPr>
                <w:rFonts w:cs="Arial"/>
                <w:noProof/>
                <w:color w:val="000000"/>
                <w:szCs w:val="16"/>
                <w:lang w:val="da-DK" w:eastAsia="da-DK"/>
              </w:rPr>
              <mc:AlternateContent>
                <mc:Choice Requires="wps">
                  <w:drawing>
                    <wp:anchor distT="0" distB="0" distL="114300" distR="114300" simplePos="0" relativeHeight="251837440" behindDoc="0" locked="0" layoutInCell="1" allowOverlap="1" wp14:anchorId="06BD7F5D" wp14:editId="2ECBB747">
                      <wp:simplePos x="0" y="0"/>
                      <wp:positionH relativeFrom="column">
                        <wp:posOffset>677545</wp:posOffset>
                      </wp:positionH>
                      <wp:positionV relativeFrom="paragraph">
                        <wp:posOffset>4653915</wp:posOffset>
                      </wp:positionV>
                      <wp:extent cx="2374265" cy="1403985"/>
                      <wp:effectExtent l="0" t="0" r="0" b="0"/>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16C08" w:rsidRPr="008C1778" w:rsidRDefault="00916C08" w:rsidP="008C1778">
                                  <w:pPr>
                                    <w:rPr>
                                      <w:sz w:val="18"/>
                                      <w:szCs w:val="18"/>
                                    </w:rPr>
                                  </w:pPr>
                                  <w:r w:rsidRPr="008C1778">
                                    <w:rPr>
                                      <w:sz w:val="18"/>
                                      <w:szCs w:val="18"/>
                                    </w:rPr>
                                    <w:t>Corrections factors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5" type="#_x0000_t202" style="position:absolute;margin-left:53.35pt;margin-top:366.45pt;width:186.95pt;height:110.55pt;z-index:251837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VJgIAACYEAAAOAAAAZHJzL2Uyb0RvYy54bWysU9tu2zAMfR+wfxD0vthx7kacokuXYUB3&#10;Adp9gCzLsTBJ1CQldvf1pZQ0zba3YXoQSJE8Ig/J9c2gFTkK5yWYio5HOSXCcGik2Vf0++Pu3ZIS&#10;H5hpmAIjKvokPL3ZvH2z7m0pCuhANcIRBDG+7G1FuxBsmWWed0IzPwIrDBpbcJoFVN0+axzrEV2r&#10;rMjzedaDa6wDLrzH17uTkW4SftsKHr62rReBqIpibiHdLt11vLPNmpV7x2wn+TkN9g9ZaCYNfnqB&#10;umOBkYOTf0FpyR14aMOIg86gbSUXqQasZpz/Uc1Dx6xItSA53l5o8v8Pln85fnNENhWdLOaUGKax&#10;SY9iCOQ9DKSI/PTWl+j2YNExDPiMfU61ensP/IcnBrYdM3tx6xz0nWAN5jeOkdlV6AnHR5C6/wwN&#10;fsMOARLQ0DodyUM6CKJjn54uvYmpcHwsJotpMZ9RwtE2nuaT1XKW/mDlS7h1PnwUoEkUKuqw+Qme&#10;He99iOmw8sUl/uZByWYnlUqK29db5ciR4aDs0jmj/+amDOkrupoVs4RsIManGdIy4CArqSu6zOOJ&#10;4ayMdHwwTZIDk+okYybKnPmJlJzICUM9pFYsVjE4kldD84SMOTgNLi4aCh24X5T0OLQV9T8PzAlK&#10;1CeDrK/G02mc8qRMZ4sCFXdtqa8tzHCEqmig5CRuQ9qMxIe9xe7sZOLtNZNzzjiMic7z4sRpv9aT&#10;1+t6b54BAAD//wMAUEsDBBQABgAIAAAAIQBIfvau4gAAAAsBAAAPAAAAZHJzL2Rvd25yZXYueG1s&#10;TI/LTsMwEEX3SPyDNUhsELUbStqGOFV5bdi1BImlG0+TQDyOYrcNfD3DCpZXc3TvmXw1uk4ccQit&#10;Jw3TiQKBVHnbUq2hfH2+XoAI0ZA1nSfU8IUBVsX5WW4y60+0weM21oJLKGRGQxNjn0kZqgadCRPf&#10;I/Ft7wdnIsehlnYwJy53nUyUSqUzLfFCY3p8aLD63B6chu/78nH9dBWn+yS+J28b91JWH0bry4tx&#10;fQci4hj/YPjVZ3Uo2GnnD2SD6DirdM6ohvlNsgTBxGyhUhA7DcvbmQJZ5PL/D8UPAAAA//8DAFBL&#10;AQItABQABgAIAAAAIQC2gziS/gAAAOEBAAATAAAAAAAAAAAAAAAAAAAAAABbQ29udGVudF9UeXBl&#10;c10ueG1sUEsBAi0AFAAGAAgAAAAhADj9If/WAAAAlAEAAAsAAAAAAAAAAAAAAAAALwEAAF9yZWxz&#10;Ly5yZWxzUEsBAi0AFAAGAAgAAAAhAH90Q5UmAgAAJgQAAA4AAAAAAAAAAAAAAAAALgIAAGRycy9l&#10;Mm9Eb2MueG1sUEsBAi0AFAAGAAgAAAAhAEh+9q7iAAAACwEAAA8AAAAAAAAAAAAAAAAAgAQAAGRy&#10;cy9kb3ducmV2LnhtbFBLBQYAAAAABAAEAPMAAACPBQAAAAA=&#10;" stroked="f">
                      <v:textbox style="mso-fit-shape-to-text:t">
                        <w:txbxContent>
                          <w:p w:rsidR="00916C08" w:rsidRPr="008C1778" w:rsidRDefault="00916C08" w:rsidP="008C1778">
                            <w:pPr>
                              <w:rPr>
                                <w:sz w:val="18"/>
                                <w:szCs w:val="18"/>
                              </w:rPr>
                            </w:pPr>
                            <w:r w:rsidRPr="008C1778">
                              <w:rPr>
                                <w:sz w:val="18"/>
                                <w:szCs w:val="18"/>
                              </w:rPr>
                              <w:t>Corrections factors</w:t>
                            </w:r>
                          </w:p>
                        </w:txbxContent>
                      </v:textbox>
                    </v:shape>
                  </w:pict>
                </mc:Fallback>
              </mc:AlternateContent>
            </w:r>
            <w:r w:rsidR="008C1778" w:rsidRPr="008C1778">
              <w:rPr>
                <w:rFonts w:cs="Arial"/>
                <w:noProof/>
                <w:color w:val="000000"/>
                <w:szCs w:val="16"/>
                <w:lang w:val="da-DK" w:eastAsia="da-DK"/>
              </w:rPr>
              <mc:AlternateContent>
                <mc:Choice Requires="wps">
                  <w:drawing>
                    <wp:anchor distT="0" distB="0" distL="114300" distR="114300" simplePos="0" relativeHeight="251831296" behindDoc="0" locked="0" layoutInCell="1" allowOverlap="1" wp14:anchorId="5842E3E0" wp14:editId="192CF459">
                      <wp:simplePos x="0" y="0"/>
                      <wp:positionH relativeFrom="column">
                        <wp:posOffset>2868295</wp:posOffset>
                      </wp:positionH>
                      <wp:positionV relativeFrom="paragraph">
                        <wp:posOffset>4501515</wp:posOffset>
                      </wp:positionV>
                      <wp:extent cx="2374265" cy="1403985"/>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916C08" w:rsidRPr="008C1778" w:rsidRDefault="00916C08">
                                  <w:pPr>
                                    <w:rPr>
                                      <w:sz w:val="18"/>
                                      <w:szCs w:val="18"/>
                                    </w:rPr>
                                  </w:pPr>
                                  <w:r w:rsidRPr="008C1778">
                                    <w:rPr>
                                      <w:sz w:val="18"/>
                                      <w:szCs w:val="18"/>
                                    </w:rPr>
                                    <w:t>Shovel size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6" type="#_x0000_t202" style="position:absolute;margin-left:225.85pt;margin-top:354.45pt;width:186.95pt;height:110.55pt;z-index:251831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wJgIAACY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DKfUGKY&#10;xiY9iSGQ9zCQIvLTW1+i26NFxzDgM/Y51ertA/AfnhjYdMzsxJ1z0HeCNZjfOEZmV6EnHB9B6v4z&#10;NPgN2wdIQEPrdCQP6SCIjn06XnoTU+H4WEzm0+JmRglH23iaT5aLWfqDlS/h1vnwUYAmUaiow+Yn&#10;eHZ48CGmw8oXl/ibByWbrVQqKW5Xb5QjB4aDsk3njP6bmzKkr+hyVswSsoEYn2ZIy4CDrKSu6CKP&#10;J4azMtLxwTRJDkyqk4yZKHPmJ1JyIicM9ZBasUjBkbwamiMy5uA0uLhoKHTgflHS49BW1P/cMyco&#10;UZ8Msr4cT6dxypMync0LVNy1pb62MMMRqqKBkpO4CWkzEh/2DruzlYm310zOOeMwJjrPixOn/VpP&#10;Xq/rvX4GAAD//wMAUEsDBBQABgAIAAAAIQBd/QFb4gAAAAsBAAAPAAAAZHJzL2Rvd25yZXYueG1s&#10;TI/LTsMwEEX3SPyDNUhsELUT+khDJlWBsmHXEiSW02SaBGI7it028PWYFSxH9+jeM9lq1J048eBa&#10;axCiiQLBprRVa2qE4vX5NgHhPJmKOmsY4YsdrPLLi4zSyp7Nlk87X4tQYlxKCI33fSqlKxvW5Ca2&#10;ZxOygx00+XAOtawGOody3clYqbnU1Jqw0FDPjw2Xn7ujRvh+KJ7WmxsfHWL/Hr9t9UtRfhDi9dW4&#10;vgfhefR/MPzqB3XIg9PeHk3lRIcwnUWLgCIsVLIEEYgkns1B7BGWd0qBzDP5/4f8BwAA//8DAFBL&#10;AQItABQABgAIAAAAIQC2gziS/gAAAOEBAAATAAAAAAAAAAAAAAAAAAAAAABbQ29udGVudF9UeXBl&#10;c10ueG1sUEsBAi0AFAAGAAgAAAAhADj9If/WAAAAlAEAAAsAAAAAAAAAAAAAAAAALwEAAF9yZWxz&#10;Ly5yZWxzUEsBAi0AFAAGAAgAAAAhAA/8YbAmAgAAJgQAAA4AAAAAAAAAAAAAAAAALgIAAGRycy9l&#10;Mm9Eb2MueG1sUEsBAi0AFAAGAAgAAAAhAF39AVviAAAACwEAAA8AAAAAAAAAAAAAAAAAgAQAAGRy&#10;cy9kb3ducmV2LnhtbFBLBQYAAAAABAAEAPMAAACPBQAAAAA=&#10;" stroked="f">
                      <v:textbox style="mso-fit-shape-to-text:t">
                        <w:txbxContent>
                          <w:p w:rsidR="00916C08" w:rsidRPr="008C1778" w:rsidRDefault="00916C08">
                            <w:pPr>
                              <w:rPr>
                                <w:sz w:val="18"/>
                                <w:szCs w:val="18"/>
                              </w:rPr>
                            </w:pPr>
                            <w:r w:rsidRPr="008C1778">
                              <w:rPr>
                                <w:sz w:val="18"/>
                                <w:szCs w:val="18"/>
                              </w:rPr>
                              <w:t>Shovel size</w:t>
                            </w:r>
                          </w:p>
                        </w:txbxContent>
                      </v:textbox>
                    </v:shape>
                  </w:pict>
                </mc:Fallback>
              </mc:AlternateContent>
            </w:r>
            <w:r w:rsidR="008C1778">
              <w:rPr>
                <w:noProof/>
                <w:sz w:val="2"/>
                <w:szCs w:val="2"/>
                <w:lang w:val="da-DK" w:eastAsia="da-DK"/>
              </w:rPr>
              <w:drawing>
                <wp:inline distT="0" distB="0" distL="0" distR="0" wp14:anchorId="6CA6CA5A" wp14:editId="55ADDE99">
                  <wp:extent cx="3864610" cy="6177915"/>
                  <wp:effectExtent l="0" t="0" r="2540" b="0"/>
                  <wp:docPr id="372" name="Billed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64610" cy="6177915"/>
                          </a:xfrm>
                          <a:prstGeom prst="rect">
                            <a:avLst/>
                          </a:prstGeom>
                          <a:noFill/>
                          <a:ln>
                            <a:noFill/>
                          </a:ln>
                        </pic:spPr>
                      </pic:pic>
                    </a:graphicData>
                  </a:graphic>
                </wp:inline>
              </w:drawing>
            </w:r>
          </w:p>
          <w:p w:rsidR="008C1778" w:rsidRDefault="008C1778" w:rsidP="00625936">
            <w:pPr>
              <w:shd w:val="clear" w:color="auto" w:fill="FFFFFF"/>
              <w:spacing w:after="150" w:line="225" w:lineRule="atLeast"/>
              <w:jc w:val="center"/>
              <w:rPr>
                <w:rFonts w:cs="Arial"/>
                <w:color w:val="000000"/>
                <w:szCs w:val="16"/>
                <w:lang w:eastAsia="da-DK"/>
              </w:rPr>
            </w:pPr>
          </w:p>
          <w:p w:rsidR="00625936" w:rsidRPr="00625936" w:rsidRDefault="00625936" w:rsidP="00625936">
            <w:pPr>
              <w:shd w:val="clear" w:color="auto" w:fill="FFFFFF"/>
              <w:spacing w:after="150" w:line="225" w:lineRule="atLeast"/>
              <w:jc w:val="center"/>
              <w:rPr>
                <w:rFonts w:cs="Arial"/>
                <w:color w:val="000000"/>
                <w:szCs w:val="16"/>
                <w:lang w:eastAsia="da-DK"/>
              </w:rPr>
            </w:pPr>
            <w:r w:rsidRPr="00625936">
              <w:rPr>
                <w:rFonts w:cs="Arial"/>
                <w:color w:val="000000"/>
                <w:szCs w:val="16"/>
                <w:lang w:eastAsia="da-DK"/>
              </w:rPr>
              <w:t>Figure 2.53: Theoretical performance of hydraulic excavator for various soil types.</w:t>
            </w:r>
          </w:p>
          <w:p w:rsidR="00586864" w:rsidRDefault="00586864" w:rsidP="00625936">
            <w:pPr>
              <w:shd w:val="clear" w:color="auto" w:fill="FFFFFF"/>
              <w:spacing w:after="150" w:line="225" w:lineRule="atLeast"/>
              <w:jc w:val="center"/>
              <w:rPr>
                <w:rFonts w:cs="Arial"/>
                <w:color w:val="000000"/>
                <w:szCs w:val="16"/>
                <w:lang w:eastAsia="da-DK"/>
              </w:rPr>
            </w:pPr>
          </w:p>
          <w:p w:rsidR="00586864" w:rsidRPr="00625936" w:rsidRDefault="00586864" w:rsidP="00586864">
            <w:pPr>
              <w:shd w:val="clear" w:color="auto" w:fill="FFFFFF"/>
              <w:spacing w:after="150" w:line="225" w:lineRule="atLeast"/>
              <w:rPr>
                <w:rFonts w:cs="Arial"/>
                <w:color w:val="000000"/>
                <w:sz w:val="24"/>
                <w:szCs w:val="24"/>
              </w:rPr>
            </w:pPr>
            <w:r w:rsidRPr="00625936">
              <w:rPr>
                <w:rFonts w:cs="Arial"/>
                <w:color w:val="000000"/>
                <w:sz w:val="24"/>
                <w:szCs w:val="24"/>
              </w:rPr>
              <w:t>A narrow shovel provides more force per length unit of the cut and a low bucket also gives less torque arm from the shovels suspension point to the teeth. Since the cylinder power torque is given, one gets thereby a larger losing power</w:t>
            </w:r>
          </w:p>
          <w:p w:rsidR="00586864" w:rsidRDefault="00586864" w:rsidP="00625936">
            <w:pPr>
              <w:shd w:val="clear" w:color="auto" w:fill="FFFFFF"/>
              <w:spacing w:after="150" w:line="225" w:lineRule="atLeast"/>
              <w:jc w:val="center"/>
              <w:rPr>
                <w:rFonts w:cs="Arial"/>
                <w:color w:val="000000"/>
                <w:szCs w:val="16"/>
                <w:lang w:eastAsia="da-DK"/>
              </w:rPr>
            </w:pPr>
          </w:p>
          <w:p w:rsidR="001C25FC" w:rsidRDefault="00AF1249" w:rsidP="00625936">
            <w:pPr>
              <w:shd w:val="clear" w:color="auto" w:fill="FFFFFF"/>
              <w:spacing w:after="150" w:line="225" w:lineRule="atLeast"/>
              <w:jc w:val="center"/>
              <w:rPr>
                <w:rFonts w:cs="Arial"/>
                <w:color w:val="000000"/>
                <w:szCs w:val="16"/>
                <w:lang w:eastAsia="da-DK"/>
              </w:rPr>
            </w:pPr>
            <w:r w:rsidRPr="00586864">
              <w:rPr>
                <w:rFonts w:cs="Arial"/>
                <w:noProof/>
                <w:color w:val="000000"/>
                <w:sz w:val="24"/>
                <w:szCs w:val="24"/>
                <w:lang w:val="da-DK" w:eastAsia="da-DK"/>
              </w:rPr>
              <w:lastRenderedPageBreak/>
              <mc:AlternateContent>
                <mc:Choice Requires="wps">
                  <w:drawing>
                    <wp:anchor distT="0" distB="0" distL="114300" distR="114300" simplePos="0" relativeHeight="251845632" behindDoc="0" locked="0" layoutInCell="1" allowOverlap="1" wp14:anchorId="0A416FD3" wp14:editId="0B6B95C5">
                      <wp:simplePos x="0" y="0"/>
                      <wp:positionH relativeFrom="column">
                        <wp:posOffset>444009</wp:posOffset>
                      </wp:positionH>
                      <wp:positionV relativeFrom="paragraph">
                        <wp:posOffset>3212374</wp:posOffset>
                      </wp:positionV>
                      <wp:extent cx="1075690" cy="1333710"/>
                      <wp:effectExtent l="0" t="0" r="0" b="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690" cy="1333710"/>
                              </a:xfrm>
                              <a:prstGeom prst="rect">
                                <a:avLst/>
                              </a:prstGeom>
                              <a:solidFill>
                                <a:srgbClr val="FFFFFF"/>
                              </a:solidFill>
                              <a:ln w="9525">
                                <a:noFill/>
                                <a:miter lim="800000"/>
                                <a:headEnd/>
                                <a:tailEnd/>
                              </a:ln>
                            </wps:spPr>
                            <wps:txbx>
                              <w:txbxContent>
                                <w:p w:rsidR="00916C08" w:rsidRDefault="00916C08" w:rsidP="00586864">
                                  <w:pPr>
                                    <w:rPr>
                                      <w:sz w:val="18"/>
                                      <w:szCs w:val="18"/>
                                    </w:rPr>
                                  </w:pPr>
                                </w:p>
                                <w:p w:rsidR="00916C08" w:rsidRDefault="00916C08" w:rsidP="00586864">
                                  <w:pPr>
                                    <w:rPr>
                                      <w:sz w:val="18"/>
                                      <w:szCs w:val="18"/>
                                    </w:rPr>
                                  </w:pPr>
                                </w:p>
                                <w:p w:rsidR="00916C08" w:rsidRPr="00AF1249" w:rsidRDefault="00916C08" w:rsidP="00586864">
                                  <w:pPr>
                                    <w:rPr>
                                      <w:sz w:val="18"/>
                                      <w:szCs w:val="18"/>
                                    </w:rPr>
                                  </w:pPr>
                                  <w:r w:rsidRPr="00AF1249">
                                    <w:rPr>
                                      <w:sz w:val="18"/>
                                      <w:szCs w:val="18"/>
                                    </w:rPr>
                                    <w:t>Shovel size CECE ccm/weight in kg</w:t>
                                  </w:r>
                                </w:p>
                                <w:p w:rsidR="00916C08" w:rsidRPr="00AF1249" w:rsidRDefault="00916C08" w:rsidP="00586864">
                                  <w:pPr>
                                    <w:rPr>
                                      <w:sz w:val="18"/>
                                      <w:szCs w:val="18"/>
                                    </w:rPr>
                                  </w:pPr>
                                  <w:r>
                                    <w:rPr>
                                      <w:sz w:val="18"/>
                                      <w:szCs w:val="18"/>
                                    </w:rPr>
                                    <w:t>Width in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4.95pt;margin-top:252.95pt;width:84.7pt;height:1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ABJAIAACYEAAAOAAAAZHJzL2Uyb0RvYy54bWysU9uO2yAQfa/Uf0C8N3Zum8SKs9pmm6rS&#10;9iLt9gMwxjEqMBRI7PTrd8DZbLR9q+oHxHiGw5kzh/VtrxU5CuclmJKORzklwnCopdmX9OfT7sOS&#10;Eh+YqZkCI0p6Ep7ebt6/W3e2EBNoQdXCEQQxvuhsSdsQbJFlnrdCMz8CKwwmG3CaBQzdPqsd6xBd&#10;q2yS5zdZB662DrjwHv/eD0m6SfhNI3j43jReBKJKitxCWl1aq7hmmzUr9o7ZVvIzDfYPLDSTBi+9&#10;QN2zwMjByb+gtOQOPDRhxEFn0DSSi9QDdjPO33Tz2DIrUi8ojrcXmfz/g+Xfjj8ckXVJp8spJYZp&#10;HNKT6AP5CD2ZRH066wsse7RYGHr8jXNOvXr7APyXJwa2LTN7ceccdK1gNfIbx5PZ1dEBx0eQqvsK&#10;NV7DDgESUN84HcVDOQii45xOl9lEKjxemS/mNytMccyNp9PpYpyml7Hi5bh1PnwWoEnclNTh8BM8&#10;Oz74EOmw4qUk3uZByXonlUqB21db5ciRoVF26UsdvClThnQlXc0n84RsIJ5PHtIyoJGV1CVd5vEb&#10;rBXl+GTqVBKYVMMemShz1idKMogT+qpPo1gm9aJ4FdQnVMzBYFx8aLhpwf2hpEPTltT/PjAnKFFf&#10;DKq+Gs9m0eUpmM0XEwzcdaa6zjDDEaqkgZJhuw3pZUQ9DNzhdBqZdHtlcuaMZkxynh9OdPt1nKpe&#10;n/fmGQAA//8DAFBLAwQUAAYACAAAACEADHJxkd4AAAAKAQAADwAAAGRycy9kb3ducmV2LnhtbEyP&#10;z06DQBCH7ya+w2ZMvBi7tBUQytCoicZrax9gYLdAyu4Sdlvo2zue7G3+fPnNN8V2Nr246NF3ziIs&#10;FxEIbWunOtsgHH4+n19B+EBWUe+sRrhqD9vy/q6gXLnJ7vRlHxrBIdbnhNCGMORS+rrVhvzCDdry&#10;7uhGQ4HbsZFqpInDTS9XUZRIQ53lCy0N+qPV9Wl/NgjH7+kpzqbqKxzS3UvyTl1auSvi48P8tgER&#10;9Bz+YfjTZ3Uo2alyZ6u86BGSLGMSIY5iLhhYrbM1iAohXfJEloW8faH8BQAA//8DAFBLAQItABQA&#10;BgAIAAAAIQC2gziS/gAAAOEBAAATAAAAAAAAAAAAAAAAAAAAAABbQ29udGVudF9UeXBlc10ueG1s&#10;UEsBAi0AFAAGAAgAAAAhADj9If/WAAAAlAEAAAsAAAAAAAAAAAAAAAAALwEAAF9yZWxzLy5yZWxz&#10;UEsBAi0AFAAGAAgAAAAhAAjRsAEkAgAAJgQAAA4AAAAAAAAAAAAAAAAALgIAAGRycy9lMm9Eb2Mu&#10;eG1sUEsBAi0AFAAGAAgAAAAhAAxycZHeAAAACgEAAA8AAAAAAAAAAAAAAAAAfgQAAGRycy9kb3du&#10;cmV2LnhtbFBLBQYAAAAABAAEAPMAAACJBQAAAAA=&#10;" stroked="f">
                      <v:textbox>
                        <w:txbxContent>
                          <w:p w:rsidR="00916C08" w:rsidRDefault="00916C08" w:rsidP="00586864">
                            <w:pPr>
                              <w:rPr>
                                <w:sz w:val="18"/>
                                <w:szCs w:val="18"/>
                              </w:rPr>
                            </w:pPr>
                          </w:p>
                          <w:p w:rsidR="00916C08" w:rsidRDefault="00916C08" w:rsidP="00586864">
                            <w:pPr>
                              <w:rPr>
                                <w:sz w:val="18"/>
                                <w:szCs w:val="18"/>
                              </w:rPr>
                            </w:pPr>
                          </w:p>
                          <w:p w:rsidR="00916C08" w:rsidRPr="00AF1249" w:rsidRDefault="00916C08" w:rsidP="00586864">
                            <w:pPr>
                              <w:rPr>
                                <w:sz w:val="18"/>
                                <w:szCs w:val="18"/>
                              </w:rPr>
                            </w:pPr>
                            <w:r w:rsidRPr="00AF1249">
                              <w:rPr>
                                <w:sz w:val="18"/>
                                <w:szCs w:val="18"/>
                              </w:rPr>
                              <w:t>Shovel size CECE ccm/weight in kg</w:t>
                            </w:r>
                          </w:p>
                          <w:p w:rsidR="00916C08" w:rsidRPr="00AF1249" w:rsidRDefault="00916C08" w:rsidP="00586864">
                            <w:pPr>
                              <w:rPr>
                                <w:sz w:val="18"/>
                                <w:szCs w:val="18"/>
                              </w:rPr>
                            </w:pPr>
                            <w:r>
                              <w:rPr>
                                <w:sz w:val="18"/>
                                <w:szCs w:val="18"/>
                              </w:rPr>
                              <w:t>Width in meter</w:t>
                            </w:r>
                          </w:p>
                        </w:txbxContent>
                      </v:textbox>
                    </v:shape>
                  </w:pict>
                </mc:Fallback>
              </mc:AlternateContent>
            </w:r>
            <w:r w:rsidRPr="00586864">
              <w:rPr>
                <w:rFonts w:cs="Arial"/>
                <w:noProof/>
                <w:color w:val="000000"/>
                <w:sz w:val="24"/>
                <w:szCs w:val="24"/>
                <w:lang w:val="da-DK" w:eastAsia="da-DK"/>
              </w:rPr>
              <mc:AlternateContent>
                <mc:Choice Requires="wps">
                  <w:drawing>
                    <wp:anchor distT="0" distB="0" distL="114300" distR="114300" simplePos="0" relativeHeight="251848704" behindDoc="0" locked="0" layoutInCell="1" allowOverlap="1" wp14:anchorId="395D6F2C" wp14:editId="507EC533">
                      <wp:simplePos x="0" y="0"/>
                      <wp:positionH relativeFrom="column">
                        <wp:posOffset>433905</wp:posOffset>
                      </wp:positionH>
                      <wp:positionV relativeFrom="paragraph">
                        <wp:posOffset>4894668</wp:posOffset>
                      </wp:positionV>
                      <wp:extent cx="1084524" cy="358687"/>
                      <wp:effectExtent l="0" t="0" r="1905" b="381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24" cy="358687"/>
                              </a:xfrm>
                              <a:prstGeom prst="rect">
                                <a:avLst/>
                              </a:prstGeom>
                              <a:solidFill>
                                <a:srgbClr val="FFFFFF"/>
                              </a:solidFill>
                              <a:ln w="9525">
                                <a:noFill/>
                                <a:miter lim="800000"/>
                                <a:headEnd/>
                                <a:tailEnd/>
                              </a:ln>
                            </wps:spPr>
                            <wps:txbx>
                              <w:txbxContent>
                                <w:p w:rsidR="00916C08" w:rsidRPr="001C4C88" w:rsidRDefault="00916C08" w:rsidP="00586864">
                                  <w:pPr>
                                    <w:rPr>
                                      <w:sz w:val="18"/>
                                      <w:szCs w:val="18"/>
                                    </w:rPr>
                                  </w:pPr>
                                  <w:r>
                                    <w:rPr>
                                      <w:sz w:val="18"/>
                                      <w:szCs w:val="18"/>
                                    </w:rPr>
                                    <w:t>Boom weight in kg</w:t>
                                  </w:r>
                                  <w:r w:rsidRPr="001C4C88">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34.15pt;margin-top:385.4pt;width:85.4pt;height:28.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6gJQIAACUEAAAOAAAAZHJzL2Uyb0RvYy54bWysU9tu2zAMfR+wfxD0vthxk9Q14hRdugwD&#10;ugvQ7gNkWY6FSaImKbG7rx8lp1m2vQ3zgyCa5OHhIbW+HbUiR+G8BFPT+SynRBgOrTT7mn592r0p&#10;KfGBmZYpMKKmz8LT283rV+vBVqKAHlQrHEEQ46vB1rQPwVZZ5nkvNPMzsMKgswOnWUDT7bPWsQHR&#10;tcqKPF9lA7jWOuDCe/x7PznpJuF3neDhc9d5EYiqKXIL6XTpbOKZbdas2jtme8lPNNg/sNBMGix6&#10;hrpngZGDk39BackdeOjCjIPOoOskF6kH7Gae/9HNY8+sSL2gON6eZfL/D5Z/On5xRLY1vSpXlBim&#10;cUhPYgzkLYykiPoM1lcY9mgxMIz4G+ecevX2Afg3Twxse2b24s45GHrBWuQ3j5nZReqE4yNIM3yE&#10;FsuwQ4AENHZOR/FQDoLoOKfn82wiFR5L5uViWSwo4ei7Wpar8jqVYNVLtnU+vBegSbzU1OHsEzo7&#10;PvgQ2bDqJSQW86Bku5NKJcPtm61y5MhwT3bpO6H/FqYMGWp6syyWCdlAzE8rpGXAPVZS17TM4xfT&#10;WRXVeGfadA9MqumOTJQ5yRMVmbQJYzOmSZRn2Rton1EwB9Pe4jvDSw/uByUD7mxN/fcDc4IS9cGg&#10;6DfzxSIueTIWy+sCDXfpaS49zHCEqmmgZLpuQ3oYkbeBOxxOJ5NucYoTkxNn3MUk5+ndxGW/tFPU&#10;r9e9+QkAAP//AwBQSwMEFAAGAAgAAAAhAFOS/73fAAAACgEAAA8AAABkcnMvZG93bnJldi54bWxM&#10;j9FOg0AQRd9N/IfNmPhi7FJQliJDoyaavrb2AwbYApGdJey20L93fdLHyZzce26xXcwgLnpyvWWE&#10;9SoCobm2Tc8twvHr4zED4TxxQ4NljXDVDrbl7U1BeWNn3uvLwbcihLDLCaHzfsyldHWnDbmVHTWH&#10;38lOhnw4p1Y2E80h3AwyjqJUGuo5NHQ06vdO19+Hs0E47eaH581cffqj2j+lb9Sryl4R7++W1xcQ&#10;Xi/+D4Zf/aAOZXCq7JkbJwaENEsCiaBUFCYEIE42axAVQharBGRZyP8Tyh8AAAD//wMAUEsBAi0A&#10;FAAGAAgAAAAhALaDOJL+AAAA4QEAABMAAAAAAAAAAAAAAAAAAAAAAFtDb250ZW50X1R5cGVzXS54&#10;bWxQSwECLQAUAAYACAAAACEAOP0h/9YAAACUAQAACwAAAAAAAAAAAAAAAAAvAQAAX3JlbHMvLnJl&#10;bHNQSwECLQAUAAYACAAAACEA7xtOoCUCAAAlBAAADgAAAAAAAAAAAAAAAAAuAgAAZHJzL2Uyb0Rv&#10;Yy54bWxQSwECLQAUAAYACAAAACEAU5L/vd8AAAAKAQAADwAAAAAAAAAAAAAAAAB/BAAAZHJzL2Rv&#10;d25yZXYueG1sUEsFBgAAAAAEAAQA8wAAAIsFAAAAAA==&#10;" stroked="f">
                      <v:textbox>
                        <w:txbxContent>
                          <w:p w:rsidR="00916C08" w:rsidRPr="001C4C88" w:rsidRDefault="00916C08" w:rsidP="00586864">
                            <w:pPr>
                              <w:rPr>
                                <w:sz w:val="18"/>
                                <w:szCs w:val="18"/>
                              </w:rPr>
                            </w:pPr>
                            <w:r>
                              <w:rPr>
                                <w:sz w:val="18"/>
                                <w:szCs w:val="18"/>
                              </w:rPr>
                              <w:t>Boom weight in kg</w:t>
                            </w:r>
                            <w:r w:rsidRPr="001C4C88">
                              <w:rPr>
                                <w:sz w:val="18"/>
                                <w:szCs w:val="18"/>
                              </w:rPr>
                              <w:t xml:space="preserve"> </w:t>
                            </w:r>
                          </w:p>
                        </w:txbxContent>
                      </v:textbox>
                    </v:shape>
                  </w:pict>
                </mc:Fallback>
              </mc:AlternateContent>
            </w:r>
            <w:r w:rsidRPr="00586864">
              <w:rPr>
                <w:rFonts w:cs="Arial"/>
                <w:noProof/>
                <w:color w:val="000000"/>
                <w:sz w:val="24"/>
                <w:szCs w:val="24"/>
                <w:lang w:val="da-DK" w:eastAsia="da-DK"/>
              </w:rPr>
              <mc:AlternateContent>
                <mc:Choice Requires="wps">
                  <w:drawing>
                    <wp:anchor distT="0" distB="0" distL="114300" distR="114300" simplePos="0" relativeHeight="251849728" behindDoc="0" locked="0" layoutInCell="1" allowOverlap="1" wp14:anchorId="2A6003AE" wp14:editId="4079EEFF">
                      <wp:simplePos x="0" y="0"/>
                      <wp:positionH relativeFrom="column">
                        <wp:posOffset>444009</wp:posOffset>
                      </wp:positionH>
                      <wp:positionV relativeFrom="paragraph">
                        <wp:posOffset>5303874</wp:posOffset>
                      </wp:positionV>
                      <wp:extent cx="1074420" cy="1403985"/>
                      <wp:effectExtent l="0" t="0" r="0" b="4445"/>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1403985"/>
                              </a:xfrm>
                              <a:prstGeom prst="rect">
                                <a:avLst/>
                              </a:prstGeom>
                              <a:solidFill>
                                <a:srgbClr val="FFFFFF"/>
                              </a:solidFill>
                              <a:ln w="9525">
                                <a:noFill/>
                                <a:miter lim="800000"/>
                                <a:headEnd/>
                                <a:tailEnd/>
                              </a:ln>
                            </wps:spPr>
                            <wps:txbx>
                              <w:txbxContent>
                                <w:p w:rsidR="00916C08" w:rsidRPr="00AF1249" w:rsidRDefault="00916C08" w:rsidP="00586864">
                                  <w:pPr>
                                    <w:rPr>
                                      <w:sz w:val="18"/>
                                      <w:szCs w:val="18"/>
                                    </w:rPr>
                                  </w:pPr>
                                  <w:r w:rsidRPr="00AF1249">
                                    <w:rPr>
                                      <w:sz w:val="18"/>
                                      <w:szCs w:val="18"/>
                                    </w:rPr>
                                    <w:t>Boom length in meter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9" type="#_x0000_t202" style="position:absolute;left:0;text-align:left;margin-left:34.95pt;margin-top:417.65pt;width:84.6pt;height:110.5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0fMJQIAACYEAAAOAAAAZHJzL2Uyb0RvYy54bWysU9tu2zAMfR+wfxD0vthJnDUx4hRdugwD&#10;ugvQ7gNkWY6FSaImKbGzrx8lp2m2vQ3zg0CZ5OHhIbW+HbQiR+G8BFPR6SSnRBgOjTT7in572r1Z&#10;UuIDMw1TYERFT8LT283rV+velmIGHahGOIIgxpe9rWgXgi2zzPNOaOYnYIVBZwtOs4BXt88ax3pE&#10;1yqb5fnbrAfXWAdceI9/70cn3ST8thU8fGlbLwJRFUVuIZ0unXU8s82alXvHbCf5mQb7BxaaSYNF&#10;L1D3LDBycPIvKC25Aw9tmHDQGbSt5CL1gN1M8z+6eeyYFakXFMfbi0z+/8Hyz8evjsimovPlDSWG&#10;aRzSkxgCeQcDmUV9eutLDHu0GBgG/I1zTr16+wD8uycGth0ze3HnHPSdYA3ym8bM7Cp1xPERpO4/&#10;QYNl2CFAAhpap6N4KAdBdJzT6TKbSIXHkvlNUczQxdE3LfL5arlINVj5nG6dDx8EaBKNijocfoJn&#10;xwcfIh1WPofEah6UbHZSqXRx+3qrHDkyXJRd+s7ov4UpQ/qKrhazRUI2EPPTDmkZcJGV1BVd5vGL&#10;6ayMcrw3TbIDk2q0kYkyZ32iJKM4YaiHNIrlPCZH8WpoTqiYg3Fx8aGh0YH7SUmPS1tR/+PAnKBE&#10;fTSo+mpaFHHL06VY3ES93LWnvvYwwxGqooGS0dyG9DKSHvYOp7OTSbcXJmfOuIxJzvPDidt+fU9R&#10;L8978wsAAP//AwBQSwMEFAAGAAgAAAAhAFZIlurgAAAACwEAAA8AAABkcnMvZG93bnJldi54bWxM&#10;j8tOwzAQRfdI/IM1SOyo04ZETYhTVVRsWCBRkGDpxpM4In7IdtPw9wwrWI7u0b1nmt1iJjZjiKOz&#10;AtarDBjazqnRDgLe357utsBiklbJyVkU8I0Rdu31VSNr5S72FedjGhiV2FhLATolX3MeO41GxpXz&#10;aCnrXTAy0RkGroK8ULmZ+CbLSm7kaGlBS4+PGruv49kI+DB6VIfw8tmraT489/vCL8ELcXuz7B+A&#10;JVzSHwy/+qQOLTmd3NmqyCYBZVURKWCbFzkwAjZ5tQZ2IjIrynvgbcP//9D+AAAA//8DAFBLAQIt&#10;ABQABgAIAAAAIQC2gziS/gAAAOEBAAATAAAAAAAAAAAAAAAAAAAAAABbQ29udGVudF9UeXBlc10u&#10;eG1sUEsBAi0AFAAGAAgAAAAhADj9If/WAAAAlAEAAAsAAAAAAAAAAAAAAAAALwEAAF9yZWxzLy5y&#10;ZWxzUEsBAi0AFAAGAAgAAAAhALPjR8wlAgAAJgQAAA4AAAAAAAAAAAAAAAAALgIAAGRycy9lMm9E&#10;b2MueG1sUEsBAi0AFAAGAAgAAAAhAFZIlurgAAAACwEAAA8AAAAAAAAAAAAAAAAAfwQAAGRycy9k&#10;b3ducmV2LnhtbFBLBQYAAAAABAAEAPMAAACMBQAAAAA=&#10;" stroked="f">
                      <v:textbox style="mso-fit-shape-to-text:t">
                        <w:txbxContent>
                          <w:p w:rsidR="00916C08" w:rsidRPr="00AF1249" w:rsidRDefault="00916C08" w:rsidP="00586864">
                            <w:pPr>
                              <w:rPr>
                                <w:sz w:val="18"/>
                                <w:szCs w:val="18"/>
                              </w:rPr>
                            </w:pPr>
                            <w:r w:rsidRPr="00AF1249">
                              <w:rPr>
                                <w:sz w:val="18"/>
                                <w:szCs w:val="18"/>
                              </w:rPr>
                              <w:t>Boom length in meter</w:t>
                            </w:r>
                          </w:p>
                        </w:txbxContent>
                      </v:textbox>
                    </v:shape>
                  </w:pict>
                </mc:Fallback>
              </mc:AlternateContent>
            </w:r>
            <w:r w:rsidRPr="00586864">
              <w:rPr>
                <w:rFonts w:cs="Arial"/>
                <w:noProof/>
                <w:color w:val="000000"/>
                <w:sz w:val="24"/>
                <w:szCs w:val="24"/>
                <w:lang w:val="da-DK" w:eastAsia="da-DK"/>
              </w:rPr>
              <mc:AlternateContent>
                <mc:Choice Requires="wps">
                  <w:drawing>
                    <wp:anchor distT="0" distB="0" distL="114300" distR="114300" simplePos="0" relativeHeight="251850752" behindDoc="0" locked="0" layoutInCell="1" allowOverlap="1" wp14:anchorId="20D27CBD" wp14:editId="460818CE">
                      <wp:simplePos x="0" y="0"/>
                      <wp:positionH relativeFrom="column">
                        <wp:posOffset>433905</wp:posOffset>
                      </wp:positionH>
                      <wp:positionV relativeFrom="paragraph">
                        <wp:posOffset>5723185</wp:posOffset>
                      </wp:positionV>
                      <wp:extent cx="1085794" cy="394051"/>
                      <wp:effectExtent l="0" t="0" r="635" b="635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794" cy="394051"/>
                              </a:xfrm>
                              <a:prstGeom prst="rect">
                                <a:avLst/>
                              </a:prstGeom>
                              <a:solidFill>
                                <a:srgbClr val="FFFFFF"/>
                              </a:solidFill>
                              <a:ln w="9525">
                                <a:noFill/>
                                <a:miter lim="800000"/>
                                <a:headEnd/>
                                <a:tailEnd/>
                              </a:ln>
                            </wps:spPr>
                            <wps:txbx>
                              <w:txbxContent>
                                <w:p w:rsidR="00916C08" w:rsidRPr="001C4C88" w:rsidRDefault="00916C08" w:rsidP="00586864">
                                  <w:pPr>
                                    <w:rPr>
                                      <w:szCs w:val="16"/>
                                    </w:rPr>
                                  </w:pPr>
                                  <w:r w:rsidRPr="001C4C88">
                                    <w:rPr>
                                      <w:szCs w:val="16"/>
                                    </w:rPr>
                                    <w:t xml:space="preserve">Machine weight incl. </w:t>
                                  </w:r>
                                  <w:r>
                                    <w:rPr>
                                      <w:szCs w:val="16"/>
                                    </w:rPr>
                                    <w:t>standard shovel in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34.15pt;margin-top:450.65pt;width:85.5pt;height:31.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QSJAIAACUEAAAOAAAAZHJzL2Uyb0RvYy54bWysU9uO2yAQfa/Uf0C8N3ayTjex4qy22aaq&#10;tL1Iu/0AjHGMCgwFEjv9+h1wkkbbt6o8IIYZzsycM6zuBq3IQTgvwVR0OskpEYZDI82uoj+et+8W&#10;lPjATMMUGFHRo/D0bv32zaq3pZhBB6oRjiCI8WVvK9qFYMss87wTmvkJWGHQ2YLTLKDpdlnjWI/o&#10;WmWzPH+f9eAa64AL7/H2YXTSdcJvW8HDt7b1IhBVUawtpN2lvY57tl6xcueY7SQ/lcH+oQrNpMGk&#10;F6gHFhjZO/kXlJbcgYc2TDjoDNpWcpF6wG6m+atunjpmReoFyfH2QpP/f7D86+G7I7Kp6M0CpTJM&#10;o0jPYgjkAwxkFvnprS8x7MliYBjwGnVOvXr7CPynJwY2HTM7ce8c9J1gDdY3jS+zq6cjjo8gdf8F&#10;GkzD9gES0NA6HclDOgiio07HizaxFB5T5ov57bKghKPvZlnk8zEFK8+vrfPhkwBN4qGiDrVP6Ozw&#10;6EOshpXnkJjMg5LNViqVDLerN8qRA8M52aaVGngVpgzpK7qcz+YJ2UB8n0ZIy4BzrKSu6CKPa5ys&#10;yMZH06SQwKQaz1iJMid6IiMjN2Goh6TEojjTXkNzRMIcjHOL/wwPHbjflPQ4sxX1v/bMCUrUZ4Ok&#10;L6dFEYc8GcX8doaGu/bU1x5mOEJVNFAyHjchfYzIh4F7FKeVibeo4ljJqWacxUTn6d/EYb+2U9Sf&#10;371+AQAA//8DAFBLAwQUAAYACAAAACEADdMdqd4AAAAKAQAADwAAAGRycy9kb3ducmV2LnhtbEyP&#10;QU+DQBCF7yb+h82YeDF2aam0IEujJhqvrf0BA0yByM4Sdlvov3c86e3NvJc33+S72fbqQqPvHBtY&#10;LiJQxJWrO24MHL/eH7egfECusXdMBq7kYVfc3uSY1W7iPV0OoVFSwj5DA20IQ6a1r1qy6BduIBbv&#10;5EaLQcax0fWIk5TbXq+iKNEWO5YLLQ701lL1fThbA6fP6eEpncqPcNzs18krdpvSXY25v5tfnkEF&#10;msNfGH7xBR0KYSrdmWuvegPJNpakgTRaipDAKk5FlLJJ4jXoItf/Xyh+AAAA//8DAFBLAQItABQA&#10;BgAIAAAAIQC2gziS/gAAAOEBAAATAAAAAAAAAAAAAAAAAAAAAABbQ29udGVudF9UeXBlc10ueG1s&#10;UEsBAi0AFAAGAAgAAAAhADj9If/WAAAAlAEAAAsAAAAAAAAAAAAAAAAALwEAAF9yZWxzLy5yZWxz&#10;UEsBAi0AFAAGAAgAAAAhABs0ZBIkAgAAJQQAAA4AAAAAAAAAAAAAAAAALgIAAGRycy9lMm9Eb2Mu&#10;eG1sUEsBAi0AFAAGAAgAAAAhAA3THaneAAAACgEAAA8AAAAAAAAAAAAAAAAAfgQAAGRycy9kb3du&#10;cmV2LnhtbFBLBQYAAAAABAAEAPMAAACJBQAAAAA=&#10;" stroked="f">
                      <v:textbox>
                        <w:txbxContent>
                          <w:p w:rsidR="00916C08" w:rsidRPr="001C4C88" w:rsidRDefault="00916C08" w:rsidP="00586864">
                            <w:pPr>
                              <w:rPr>
                                <w:szCs w:val="16"/>
                              </w:rPr>
                            </w:pPr>
                            <w:r w:rsidRPr="001C4C88">
                              <w:rPr>
                                <w:szCs w:val="16"/>
                              </w:rPr>
                              <w:t xml:space="preserve">Machine weight incl. </w:t>
                            </w:r>
                            <w:r>
                              <w:rPr>
                                <w:szCs w:val="16"/>
                              </w:rPr>
                              <w:t>standard shovel in t</w:t>
                            </w:r>
                          </w:p>
                        </w:txbxContent>
                      </v:textbox>
                    </v:shape>
                  </w:pict>
                </mc:Fallback>
              </mc:AlternateContent>
            </w:r>
            <w:r w:rsidRPr="00586864">
              <w:rPr>
                <w:rFonts w:cs="Arial"/>
                <w:noProof/>
                <w:color w:val="000000"/>
                <w:sz w:val="24"/>
                <w:szCs w:val="24"/>
                <w:lang w:val="da-DK" w:eastAsia="da-DK"/>
              </w:rPr>
              <mc:AlternateContent>
                <mc:Choice Requires="wps">
                  <w:drawing>
                    <wp:anchor distT="0" distB="0" distL="114300" distR="114300" simplePos="0" relativeHeight="251851776" behindDoc="0" locked="0" layoutInCell="1" allowOverlap="1" wp14:anchorId="3FAC6EE1" wp14:editId="5526719F">
                      <wp:simplePos x="0" y="0"/>
                      <wp:positionH relativeFrom="column">
                        <wp:posOffset>444009</wp:posOffset>
                      </wp:positionH>
                      <wp:positionV relativeFrom="paragraph">
                        <wp:posOffset>6228378</wp:posOffset>
                      </wp:positionV>
                      <wp:extent cx="1074420" cy="266065"/>
                      <wp:effectExtent l="0" t="0" r="0" b="635"/>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266065"/>
                              </a:xfrm>
                              <a:prstGeom prst="rect">
                                <a:avLst/>
                              </a:prstGeom>
                              <a:solidFill>
                                <a:srgbClr val="FFFFFF"/>
                              </a:solidFill>
                              <a:ln w="9525">
                                <a:noFill/>
                                <a:miter lim="800000"/>
                                <a:headEnd/>
                                <a:tailEnd/>
                              </a:ln>
                            </wps:spPr>
                            <wps:txbx>
                              <w:txbxContent>
                                <w:p w:rsidR="00916C08" w:rsidRPr="001C4C88" w:rsidRDefault="00916C08" w:rsidP="00586864">
                                  <w:pPr>
                                    <w:rPr>
                                      <w:sz w:val="18"/>
                                      <w:szCs w:val="18"/>
                                    </w:rPr>
                                  </w:pPr>
                                  <w:r w:rsidRPr="001C4C88">
                                    <w:rPr>
                                      <w:sz w:val="18"/>
                                      <w:szCs w:val="18"/>
                                    </w:rPr>
                                    <w:t>Effect in KW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34.95pt;margin-top:490.4pt;width:84.6pt;height:20.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SVJAIAACUEAAAOAAAAZHJzL2Uyb0RvYy54bWysU9tu2zAMfR+wfxD0vtjxkjQx4hRdugwD&#10;ugvQ7gNkWY6FSaImKbGzrx8lp2m2vQ3zg0CZ5OHhIbW+HbQiR+G8BFPR6SSnRBgOjTT7in572r1Z&#10;UuIDMw1TYERFT8LT283rV+velqKADlQjHEEQ48veVrQLwZZZ5nknNPMTsMKgswWnWcCr22eNYz2i&#10;a5UVeb7IenCNdcCF9/j3fnTSTcJvW8HDl7b1IhBVUeQW0unSWccz26xZuXfMdpKfabB/YKGZNFj0&#10;AnXPAiMHJ/+C0pI78NCGCQedQdtKLlIP2M00/6Obx45ZkXpBcby9yOT/Hyz/fPzqiGwq+na5osQw&#10;jUN6EkMg72AgRdSnt77EsEeLgWHA3zjn1Ku3D8C/e2Jg2zGzF3fOQd8J1iC/aczMrlJHHB9B6v4T&#10;NFiGHQIkoKF1OoqHchBExzmdLrOJVHgsmd/MZgW6OPqKxSJfzFMJVj5nW+fDBwGaRKOiDmef0Nnx&#10;wYfIhpXPIbGYByWbnVQqXdy+3ipHjgz3ZJe+M/pvYcqQvqKreTFPyAZiflohLQPusZK6oss8fjGd&#10;lVGN96ZJdmBSjTYyUeYsT1Rk1CYM9ZAmsUydRe1qaE4omINxb/GdodGB+0lJjztbUf/jwJygRH00&#10;KPpqOpvFJU+X2fwmyuWuPfW1hxmOUBUNlIzmNqSHEXkbuMPhtDLp9sLkzBl3Mcl5fjdx2a/vKerl&#10;dW9+AQAA//8DAFBLAwQUAAYACAAAACEAGXDdX98AAAALAQAADwAAAGRycy9kb3ducmV2LnhtbEyP&#10;QU7DMBBF90jcwRokNog6DZDUIU4FSCC2LT3AJJ4mEbEdxW6T3p5hBcvRPP3/frld7CDONIXeOw3r&#10;VQKCXONN71oNh6/3+w2IENEZHLwjDRcKsK2ur0osjJ/djs772AoOcaFADV2MYyFlaDqyGFZ+JMe/&#10;o58sRj6nVpoJZw63g0yTJJMWe8cNHY701lHzvT9ZDcfP+e5JzfVHPOS7x+wV+7z2F61vb5aXZxCR&#10;lvgHw68+q0PFTrU/ORPEoCFTikkNapPwBAbSB7UGUTOZpGkOsirl/w3VDwAAAP//AwBQSwECLQAU&#10;AAYACAAAACEAtoM4kv4AAADhAQAAEwAAAAAAAAAAAAAAAAAAAAAAW0NvbnRlbnRfVHlwZXNdLnht&#10;bFBLAQItABQABgAIAAAAIQA4/SH/1gAAAJQBAAALAAAAAAAAAAAAAAAAAC8BAABfcmVscy8ucmVs&#10;c1BLAQItABQABgAIAAAAIQDbpiSVJAIAACUEAAAOAAAAAAAAAAAAAAAAAC4CAABkcnMvZTJvRG9j&#10;LnhtbFBLAQItABQABgAIAAAAIQAZcN1f3wAAAAsBAAAPAAAAAAAAAAAAAAAAAH4EAABkcnMvZG93&#10;bnJldi54bWxQSwUGAAAAAAQABADzAAAAigUAAAAA&#10;" stroked="f">
                      <v:textbox>
                        <w:txbxContent>
                          <w:p w:rsidR="00916C08" w:rsidRPr="001C4C88" w:rsidRDefault="00916C08" w:rsidP="00586864">
                            <w:pPr>
                              <w:rPr>
                                <w:sz w:val="18"/>
                                <w:szCs w:val="18"/>
                              </w:rPr>
                            </w:pPr>
                            <w:r w:rsidRPr="001C4C88">
                              <w:rPr>
                                <w:sz w:val="18"/>
                                <w:szCs w:val="18"/>
                              </w:rPr>
                              <w:t>Effect in KW</w:t>
                            </w:r>
                          </w:p>
                        </w:txbxContent>
                      </v:textbox>
                    </v:shape>
                  </w:pict>
                </mc:Fallback>
              </mc:AlternateContent>
            </w:r>
            <w:r w:rsidRPr="00586864">
              <w:rPr>
                <w:rFonts w:cs="Arial"/>
                <w:noProof/>
                <w:color w:val="000000"/>
                <w:sz w:val="24"/>
                <w:szCs w:val="24"/>
                <w:lang w:val="da-DK" w:eastAsia="da-DK"/>
              </w:rPr>
              <mc:AlternateContent>
                <mc:Choice Requires="wps">
                  <w:drawing>
                    <wp:anchor distT="0" distB="0" distL="114300" distR="114300" simplePos="0" relativeHeight="251853824" behindDoc="0" locked="0" layoutInCell="1" allowOverlap="1" wp14:anchorId="3EE1D055" wp14:editId="7802121C">
                      <wp:simplePos x="0" y="0"/>
                      <wp:positionH relativeFrom="column">
                        <wp:posOffset>444009</wp:posOffset>
                      </wp:positionH>
                      <wp:positionV relativeFrom="paragraph">
                        <wp:posOffset>6627481</wp:posOffset>
                      </wp:positionV>
                      <wp:extent cx="1074420" cy="344170"/>
                      <wp:effectExtent l="0" t="0" r="0"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44170"/>
                              </a:xfrm>
                              <a:prstGeom prst="rect">
                                <a:avLst/>
                              </a:prstGeom>
                              <a:solidFill>
                                <a:srgbClr val="FFFFFF"/>
                              </a:solidFill>
                              <a:ln w="9525">
                                <a:noFill/>
                                <a:miter lim="800000"/>
                                <a:headEnd/>
                                <a:tailEnd/>
                              </a:ln>
                            </wps:spPr>
                            <wps:txbx>
                              <w:txbxContent>
                                <w:p w:rsidR="00916C08" w:rsidRPr="00AF1249" w:rsidRDefault="00916C08" w:rsidP="00586864">
                                  <w:pPr>
                                    <w:rPr>
                                      <w:sz w:val="18"/>
                                      <w:szCs w:val="18"/>
                                    </w:rPr>
                                  </w:pPr>
                                  <w:r w:rsidRPr="00AF1249">
                                    <w:rPr>
                                      <w:sz w:val="18"/>
                                      <w:szCs w:val="18"/>
                                    </w:rPr>
                                    <w:t>Hydraulic digger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34.95pt;margin-top:521.85pt;width:84.6pt;height:27.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xVJAIAACUEAAAOAAAAZHJzL2Uyb0RvYy54bWysU9uO2yAQfa/Uf0C8N3ayzm5ixVlts01V&#10;aXuRdvsBGOMYFRgKJHb69R1wkkbbt6o8IGCGw8w5h9X9oBU5COclmIpOJzklwnBopNlV9PvL9t2C&#10;Eh+YaZgCIyp6FJ7er9++WfW2FDPoQDXCEQQxvuxtRbsQbJllnndCMz8BKwwGW3CaBdy6XdY41iO6&#10;Vtksz2+zHlxjHXDhPZ4+jkG6TvhtK3j42rZeBKIqirWFNLs013HO1itW7hyzneSnMtg/VKGZNPjo&#10;BeqRBUb2Tv4FpSV34KENEw46g7aVXKQesJtp/qqb545ZkXpBcry90OT/Hyz/cvjmiGwqerOcUmKY&#10;RpFexBDIexjILPLTW19i2rPFxDDgMeqcevX2CfgPTwxsOmZ24sE56DvBGqxvGm9mV1dHHB9B6v4z&#10;NPgM2wdIQEPrdCQP6SCIjjodL9rEUnh8Mr8rihmGOMZuimJ6l8TLWHm+bZ0PHwVoEhcVdah9QmeH&#10;Jx9iNaw8p8THPCjZbKVSaeN29UY5cmDok20aqYFXacqQvqLL+WyekA3E+8lCWgb0sZK6oos8jtFZ&#10;kY0PpkkpgUk1rrESZU70REZGbsJQD0mJxe2Z9hqaIxLmYPQt/jNcdOB+UdKjZyvqf+6ZE5SoTwZJ&#10;X06LIpo8bYr5XaTLXUfq6wgzHKEqGigZl5uQPkbkw8ADitPKxFtUcazkVDN6MdF5+jfR7Nf7lPXn&#10;d69/AwAA//8DAFBLAwQUAAYACAAAACEAFYH6vt8AAAAMAQAADwAAAGRycy9kb3ducmV2LnhtbEyP&#10;y07DMBBF90j8gzVIbBB1+iDBIU4FSCC2Lf2ASTxNIuJxFLtN+ve4K1jOnaM7Z4rtbHtxptF3jjUs&#10;FwkI4tqZjhsNh++Px2cQPiAb7B2Thgt52Ja3NwXmxk28o/M+NCKWsM9RQxvCkEvp65Ys+oUbiOPu&#10;6EaLIY5jI82IUyy3vVwlSSotdhwvtDjQe0v1z/5kNRy/pocnNVWf4ZDtNukbdlnlLlrf382vLyAC&#10;zeEPhqt+VIcyOlXuxMaLXkOqVCRjnmzWGYhIrNZqCaK6RipTIMtC/n+i/AUAAP//AwBQSwECLQAU&#10;AAYACAAAACEAtoM4kv4AAADhAQAAEwAAAAAAAAAAAAAAAAAAAAAAW0NvbnRlbnRfVHlwZXNdLnht&#10;bFBLAQItABQABgAIAAAAIQA4/SH/1gAAAJQBAAALAAAAAAAAAAAAAAAAAC8BAABfcmVscy8ucmVs&#10;c1BLAQItABQABgAIAAAAIQAad2xVJAIAACUEAAAOAAAAAAAAAAAAAAAAAC4CAABkcnMvZTJvRG9j&#10;LnhtbFBLAQItABQABgAIAAAAIQAVgfq+3wAAAAwBAAAPAAAAAAAAAAAAAAAAAH4EAABkcnMvZG93&#10;bnJldi54bWxQSwUGAAAAAAQABADzAAAAigUAAAAA&#10;" stroked="f">
                      <v:textbox>
                        <w:txbxContent>
                          <w:p w:rsidR="00916C08" w:rsidRPr="00AF1249" w:rsidRDefault="00916C08" w:rsidP="00586864">
                            <w:pPr>
                              <w:rPr>
                                <w:sz w:val="18"/>
                                <w:szCs w:val="18"/>
                              </w:rPr>
                            </w:pPr>
                            <w:r w:rsidRPr="00AF1249">
                              <w:rPr>
                                <w:sz w:val="18"/>
                                <w:szCs w:val="18"/>
                              </w:rPr>
                              <w:t>Hydraulic digger</w:t>
                            </w:r>
                          </w:p>
                        </w:txbxContent>
                      </v:textbox>
                    </v:shape>
                  </w:pict>
                </mc:Fallback>
              </mc:AlternateContent>
            </w:r>
            <w:r w:rsidRPr="00586864">
              <w:rPr>
                <w:rFonts w:cs="Arial"/>
                <w:noProof/>
                <w:color w:val="000000"/>
                <w:sz w:val="24"/>
                <w:szCs w:val="24"/>
                <w:lang w:val="da-DK" w:eastAsia="da-DK"/>
              </w:rPr>
              <mc:AlternateContent>
                <mc:Choice Requires="wps">
                  <w:drawing>
                    <wp:anchor distT="0" distB="0" distL="114300" distR="114300" simplePos="0" relativeHeight="251844608" behindDoc="0" locked="0" layoutInCell="1" allowOverlap="1" wp14:anchorId="027DB616" wp14:editId="2BBF0B7D">
                      <wp:simplePos x="0" y="0"/>
                      <wp:positionH relativeFrom="column">
                        <wp:posOffset>444009</wp:posOffset>
                      </wp:positionH>
                      <wp:positionV relativeFrom="paragraph">
                        <wp:posOffset>2505102</wp:posOffset>
                      </wp:positionV>
                      <wp:extent cx="1074420" cy="358687"/>
                      <wp:effectExtent l="0" t="0" r="0" b="381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58687"/>
                              </a:xfrm>
                              <a:prstGeom prst="rect">
                                <a:avLst/>
                              </a:prstGeom>
                              <a:solidFill>
                                <a:srgbClr val="FFFFFF"/>
                              </a:solidFill>
                              <a:ln w="9525">
                                <a:noFill/>
                                <a:miter lim="800000"/>
                                <a:headEnd/>
                                <a:tailEnd/>
                              </a:ln>
                            </wps:spPr>
                            <wps:txbx>
                              <w:txbxContent>
                                <w:p w:rsidR="00916C08" w:rsidRPr="00AF1249" w:rsidRDefault="00916C08" w:rsidP="00586864">
                                  <w:pPr>
                                    <w:rPr>
                                      <w:sz w:val="18"/>
                                      <w:szCs w:val="18"/>
                                    </w:rPr>
                                  </w:pPr>
                                  <w:r w:rsidRPr="00AF1249">
                                    <w:rPr>
                                      <w:sz w:val="18"/>
                                      <w:szCs w:val="18"/>
                                    </w:rPr>
                                    <w:t xml:space="preserve">Pulling force in </w:t>
                                  </w:r>
                                  <w:proofErr w:type="spellStart"/>
                                  <w:proofErr w:type="gramStart"/>
                                  <w:r w:rsidRPr="00AF1249">
                                    <w:rPr>
                                      <w:sz w:val="18"/>
                                      <w:szCs w:val="18"/>
                                    </w:rPr>
                                    <w:t>kN</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34.95pt;margin-top:197.25pt;width:84.6pt;height:28.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3UJAIAACUEAAAOAAAAZHJzL2Uyb0RvYy54bWysU9tu2zAMfR+wfxD0vthxkyY14hRdugwD&#10;ugvQ7gNkWY6FSaImKbGzry8lp2m2vQ3zg0CZ5OHhIbW6HbQiB+G8BFPR6SSnRBgOjTS7in5/2r5b&#10;UuIDMw1TYERFj8LT2/XbN6velqKADlQjHEEQ48veVrQLwZZZ5nknNPMTsMKgswWnWcCr22WNYz2i&#10;a5UVeX6d9eAa64AL7/Hv/eik64TftoKHr23rRSCqosgtpNOls45ntl6xcueY7SQ/0WD/wEIzabDo&#10;GeqeBUb2Tv4FpSV34KENEw46g7aVXKQesJtp/kc3jx2zIvWC4nh7lsn/P1j+5fDNEdlU9GpZUGKY&#10;xiE9iSGQ9zCQIurTW19i2KPFwDDgb5xz6tXbB+A/PDGw6ZjZiTvnoO8Ea5DfNGZmF6kjjo8gdf8Z&#10;GizD9gES0NA6HcVDOQii45yO59lEKjyWzBezWYEujr6r+fJ6uUglWPmSbZ0PHwVoEo2KOpx9QmeH&#10;Bx8iG1a+hMRiHpRstlKpdHG7eqMcOTDck236Tui/hSlD+orezIt5QjYQ89MKaRlwj5XUFV3m8Yvp&#10;rIxqfDBNsgOTarSRiTIneaIiozZhqIc0ibGzqF0NzREFczDuLb4zNDpwvyjpcWcr6n/umROUqE8G&#10;Rb+ZzmZxydNlNl9Eudylp770MMMRqqKBktHchPQwIm8DdzicVibdXpmcOOMuJjlP7yYu++U9Rb2+&#10;7vUzAAAA//8DAFBLAwQUAAYACAAAACEAWGxjFN8AAAAKAQAADwAAAGRycy9kb3ducmV2LnhtbEyP&#10;0U6DQBBF3038h82Y+GLsQgtUkKVRE42vrf2AgZ0CkZ0l7LbQv3d90sfJPbn3TLlbzCAuNLnesoJ4&#10;FYEgbqzuuVVw/Hp/fALhPLLGwTIpuJKDXXV7U2Kh7cx7uhx8K0IJuwIVdN6PhZSu6cigW9mROGQn&#10;Oxn04ZxaqSecQ7kZ5DqKMmmw57DQ4UhvHTXfh7NRcPqcH9J8rj/8cbtPslfst7W9KnV/t7w8g/C0&#10;+D8YfvWDOlTBqbZn1k4MCrI8D6SCTZ6kIAKw3uQxiFpBksYRyKqU/1+ofgAAAP//AwBQSwECLQAU&#10;AAYACAAAACEAtoM4kv4AAADhAQAAEwAAAAAAAAAAAAAAAAAAAAAAW0NvbnRlbnRfVHlwZXNdLnht&#10;bFBLAQItABQABgAIAAAAIQA4/SH/1gAAAJQBAAALAAAAAAAAAAAAAAAAAC8BAABfcmVscy8ucmVs&#10;c1BLAQItABQABgAIAAAAIQB1Kf3UJAIAACUEAAAOAAAAAAAAAAAAAAAAAC4CAABkcnMvZTJvRG9j&#10;LnhtbFBLAQItABQABgAIAAAAIQBYbGMU3wAAAAoBAAAPAAAAAAAAAAAAAAAAAH4EAABkcnMvZG93&#10;bnJldi54bWxQSwUGAAAAAAQABADzAAAAigUAAAAA&#10;" stroked="f">
                      <v:textbox>
                        <w:txbxContent>
                          <w:p w:rsidR="00916C08" w:rsidRPr="00AF1249" w:rsidRDefault="00916C08" w:rsidP="00586864">
                            <w:pPr>
                              <w:rPr>
                                <w:sz w:val="18"/>
                                <w:szCs w:val="18"/>
                              </w:rPr>
                            </w:pPr>
                            <w:r w:rsidRPr="00AF1249">
                              <w:rPr>
                                <w:sz w:val="18"/>
                                <w:szCs w:val="18"/>
                              </w:rPr>
                              <w:t xml:space="preserve">Pulling force in </w:t>
                            </w:r>
                            <w:proofErr w:type="spellStart"/>
                            <w:proofErr w:type="gramStart"/>
                            <w:r w:rsidRPr="00AF1249">
                              <w:rPr>
                                <w:sz w:val="18"/>
                                <w:szCs w:val="18"/>
                              </w:rPr>
                              <w:t>kN</w:t>
                            </w:r>
                            <w:proofErr w:type="spellEnd"/>
                            <w:proofErr w:type="gramEnd"/>
                          </w:p>
                        </w:txbxContent>
                      </v:textbox>
                    </v:shape>
                  </w:pict>
                </mc:Fallback>
              </mc:AlternateContent>
            </w:r>
            <w:r w:rsidRPr="00586864">
              <w:rPr>
                <w:rFonts w:cs="Arial"/>
                <w:noProof/>
                <w:color w:val="000000"/>
                <w:sz w:val="24"/>
                <w:szCs w:val="24"/>
                <w:lang w:val="da-DK" w:eastAsia="da-DK"/>
              </w:rPr>
              <mc:AlternateContent>
                <mc:Choice Requires="wps">
                  <w:drawing>
                    <wp:anchor distT="0" distB="0" distL="114300" distR="114300" simplePos="0" relativeHeight="251852800" behindDoc="0" locked="0" layoutInCell="1" allowOverlap="1" wp14:anchorId="5B28754E" wp14:editId="3A291956">
                      <wp:simplePos x="0" y="0"/>
                      <wp:positionH relativeFrom="column">
                        <wp:posOffset>444009</wp:posOffset>
                      </wp:positionH>
                      <wp:positionV relativeFrom="paragraph">
                        <wp:posOffset>2100948</wp:posOffset>
                      </wp:positionV>
                      <wp:extent cx="1074476" cy="338480"/>
                      <wp:effectExtent l="0" t="0" r="0" b="4445"/>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76" cy="338480"/>
                              </a:xfrm>
                              <a:prstGeom prst="rect">
                                <a:avLst/>
                              </a:prstGeom>
                              <a:solidFill>
                                <a:srgbClr val="FFFFFF"/>
                              </a:solidFill>
                              <a:ln w="9525">
                                <a:noFill/>
                                <a:miter lim="800000"/>
                                <a:headEnd/>
                                <a:tailEnd/>
                              </a:ln>
                            </wps:spPr>
                            <wps:txbx>
                              <w:txbxContent>
                                <w:p w:rsidR="00916C08" w:rsidRPr="00AF1249" w:rsidRDefault="00916C08" w:rsidP="00586864">
                                  <w:pPr>
                                    <w:rPr>
                                      <w:sz w:val="18"/>
                                      <w:szCs w:val="18"/>
                                    </w:rPr>
                                  </w:pPr>
                                  <w:r w:rsidRPr="00AF1249">
                                    <w:rPr>
                                      <w:sz w:val="18"/>
                                      <w:szCs w:val="18"/>
                                    </w:rPr>
                                    <w:t xml:space="preserve">Losing force in </w:t>
                                  </w:r>
                                  <w:proofErr w:type="spellStart"/>
                                  <w:proofErr w:type="gramStart"/>
                                  <w:r w:rsidRPr="00AF1249">
                                    <w:rPr>
                                      <w:sz w:val="18"/>
                                      <w:szCs w:val="18"/>
                                    </w:rPr>
                                    <w:t>kN</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34.95pt;margin-top:165.45pt;width:84.6pt;height:26.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nrJQIAACUEAAAOAAAAZHJzL2Uyb0RvYy54bWysU9uO2yAQfa/Uf0C8N3YSZ+NYcVbbbFNV&#10;2l6k3X4AxjhGBcYFEjv9+g44SaPtW1U/IMYzHM6cOazvB63IUVgnwZR0OkkpEYZDLc2+pN9fdu9y&#10;SpxnpmYKjCjpSTh6v3n7Zt13hZhBC6oWliCIcUXflbT1viuSxPFWaOYm0AmDyQasZh5Du09qy3pE&#10;1yqZpeld0oOtOwtcOId/H8ck3UT8phHcf20aJzxRJUVuPq42rlVYk82aFXvLulbyMw32Dyw0kwYv&#10;vUI9Ms/Iwcq/oLTkFhw0fsJBJ9A0kovYA3YzTV9189yyTsReUBzXXWVy/w+Wfzl+s0TWJZ2vUB/D&#10;NA7pRQyevIeBzII+fecKLHvusNAP+BvnHHt13RPwH44Y2LbM7MWDtdC3gtXIbxpOJjdHRxwXQKr+&#10;M9R4DTt4iEBDY3UQD+UgiI48TtfZBCo8XJkus2x5RwnH3HyeZ3kcXsKKy+nOOv9RgCZhU1KLs4/o&#10;7PjkfGDDiktJuMyBkvVOKhUDu6+2ypIjQ5/s4hcbeFWmDOlLulrMFhHZQDgfLaSlRx8rqUuap+Eb&#10;nRXU+GDqWOKZVOMemShzlicoMmrjh2qIk8jzi+wV1CcUzMLoW3xnuGnB/qKkR8+W1P08MCsoUZ8M&#10;ir6aZlkweQyyxXKGgb3NVLcZZjhCldRTMm63Pj6MoIeBBxxOI6NuYYojkzNn9GKU8/xugtlv41j1&#10;53VvfgMAAP//AwBQSwMEFAAGAAgAAAAhAPZM2eveAAAACgEAAA8AAABkcnMvZG93bnJldi54bWxM&#10;j89Og0AQh+8mvsNmTLwYuxQqLZSlURON19Y+wMJOgZSdJey20Ld3POlt/nz5zTfFbra9uOLoO0cK&#10;losIBFLtTEeNguP3x/MGhA+ajO4doYIbetiV93eFzo2baI/XQ2gEh5DPtYI2hCGX0tctWu0XbkDi&#10;3cmNVgdux0aaUU8cbnsZR1Eqre6IL7R6wPcW6/PhYhWcvqanl2yqPsNxvV+lb7pbV+6m1OPD/LoF&#10;EXAOfzD86rM6lOxUuQsZL3oFaZYxqSBJIi4YiJNsCaLiyWYVgywL+f+F8gcAAP//AwBQSwECLQAU&#10;AAYACAAAACEAtoM4kv4AAADhAQAAEwAAAAAAAAAAAAAAAAAAAAAAW0NvbnRlbnRfVHlwZXNdLnht&#10;bFBLAQItABQABgAIAAAAIQA4/SH/1gAAAJQBAAALAAAAAAAAAAAAAAAAAC8BAABfcmVscy8ucmVs&#10;c1BLAQItABQABgAIAAAAIQD6ydnrJQIAACUEAAAOAAAAAAAAAAAAAAAAAC4CAABkcnMvZTJvRG9j&#10;LnhtbFBLAQItABQABgAIAAAAIQD2TNnr3gAAAAoBAAAPAAAAAAAAAAAAAAAAAH8EAABkcnMvZG93&#10;bnJldi54bWxQSwUGAAAAAAQABADzAAAAigUAAAAA&#10;" stroked="f">
                      <v:textbox>
                        <w:txbxContent>
                          <w:p w:rsidR="00916C08" w:rsidRPr="00AF1249" w:rsidRDefault="00916C08" w:rsidP="00586864">
                            <w:pPr>
                              <w:rPr>
                                <w:sz w:val="18"/>
                                <w:szCs w:val="18"/>
                              </w:rPr>
                            </w:pPr>
                            <w:r w:rsidRPr="00AF1249">
                              <w:rPr>
                                <w:sz w:val="18"/>
                                <w:szCs w:val="18"/>
                              </w:rPr>
                              <w:t xml:space="preserve">Losing force in </w:t>
                            </w:r>
                            <w:proofErr w:type="spellStart"/>
                            <w:proofErr w:type="gramStart"/>
                            <w:r w:rsidRPr="00AF1249">
                              <w:rPr>
                                <w:sz w:val="18"/>
                                <w:szCs w:val="18"/>
                              </w:rPr>
                              <w:t>kN</w:t>
                            </w:r>
                            <w:proofErr w:type="spellEnd"/>
                            <w:proofErr w:type="gramEnd"/>
                          </w:p>
                        </w:txbxContent>
                      </v:textbox>
                    </v:shape>
                  </w:pict>
                </mc:Fallback>
              </mc:AlternateContent>
            </w:r>
            <w:r w:rsidRPr="00586864">
              <w:rPr>
                <w:rFonts w:cs="Arial"/>
                <w:noProof/>
                <w:color w:val="000000"/>
                <w:sz w:val="24"/>
                <w:szCs w:val="24"/>
                <w:lang w:val="da-DK" w:eastAsia="da-DK"/>
              </w:rPr>
              <mc:AlternateContent>
                <mc:Choice Requires="wps">
                  <w:drawing>
                    <wp:anchor distT="0" distB="0" distL="114300" distR="114300" simplePos="0" relativeHeight="251843584" behindDoc="0" locked="0" layoutInCell="1" allowOverlap="1" wp14:anchorId="55BDD693" wp14:editId="6EDDB98A">
                      <wp:simplePos x="0" y="0"/>
                      <wp:positionH relativeFrom="column">
                        <wp:posOffset>433905</wp:posOffset>
                      </wp:positionH>
                      <wp:positionV relativeFrom="paragraph">
                        <wp:posOffset>1686690</wp:posOffset>
                      </wp:positionV>
                      <wp:extent cx="1085187" cy="343531"/>
                      <wp:effectExtent l="0" t="0" r="1270" b="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187" cy="343531"/>
                              </a:xfrm>
                              <a:prstGeom prst="rect">
                                <a:avLst/>
                              </a:prstGeom>
                              <a:solidFill>
                                <a:srgbClr val="FFFFFF"/>
                              </a:solidFill>
                              <a:ln w="9525">
                                <a:noFill/>
                                <a:miter lim="800000"/>
                                <a:headEnd/>
                                <a:tailEnd/>
                              </a:ln>
                            </wps:spPr>
                            <wps:txbx>
                              <w:txbxContent>
                                <w:p w:rsidR="00916C08" w:rsidRPr="00AF1249" w:rsidRDefault="00916C08" w:rsidP="00586864">
                                  <w:pPr>
                                    <w:rPr>
                                      <w:sz w:val="18"/>
                                      <w:szCs w:val="18"/>
                                      <w:lang w:val="da-DK"/>
                                    </w:rPr>
                                  </w:pPr>
                                  <w:r>
                                    <w:rPr>
                                      <w:sz w:val="18"/>
                                      <w:szCs w:val="18"/>
                                      <w:lang w:val="da-DK"/>
                                    </w:rPr>
                                    <w:t>Range in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34.15pt;margin-top:132.8pt;width:85.45pt;height:27.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bcJAIAACUEAAAOAAAAZHJzL2Uyb0RvYy54bWysU9uO2yAQfa/Uf0C8N3ZuXceKs9pmm6rS&#10;9iLt9gMwxjEqMBRI7O3X74CTNNq+VeUBMcxwZubMYX07aEWOwnkJpqLTSU6JMBwaafYV/fG0e1dQ&#10;4gMzDVNgREWfhae3m7dv1r0txQw6UI1wBEGML3tb0S4EW2aZ553QzE/ACoPOFpxmAU23zxrHekTX&#10;Kpvl+fusB9dYB1x4j7f3o5NuEn7bCh6+ta0XgaiKYm0h7S7tddyzzZqVe8dsJ/mpDPYPVWgmDSa9&#10;QN2zwMjByb+gtOQOPLRhwkFn0LaSi9QDdjPNX3Xz2DErUi9IjrcXmvz/g+Vfj98dkU1F58WUEsM0&#10;DulJDIF8gIHMIj+99SWGPVoMDANe45xTr94+AP/piYFtx8xe3DkHfSdYg/VN48vs6umI4yNI3X+B&#10;BtOwQ4AENLROR/KQDoLoOKfny2xiKTymzIvltLihhKNvvpgv52MKVp5fW+fDJwGaxENFHc4+obPj&#10;gw+xGlaeQ2IyD0o2O6lUMty+3ipHjgx1sksrNfAqTBnSV3S1nC0TsoH4PklIy4A6VlJXtMjjGpUV&#10;2fhomhQSmFTjGStR5kRPZGTkJgz1kCZRrM6019A8I2EORt3iP8NDB+43JT1qtqL+14E5QYn6bJD0&#10;1XSxiCJPxmJ5M0PDXXvqaw8zHKEqGigZj9uQPkbkw8AdDqeVibc4xbGSU82oxUTn6d9EsV/bKerP&#10;7968AAAA//8DAFBLAwQUAAYACAAAACEAdNOEO98AAAAKAQAADwAAAGRycy9kb3ducmV2LnhtbEyP&#10;0U6DQBBF3038h82Y+GLsUrBLQYZGTTS+tvYDBtgCkZ0l7LbQv3d90sfJPbn3TLFbzCAuenK9ZYT1&#10;KgKhubZNzy3C8ev9cQvCeeKGBssa4aod7Mrbm4Lyxs6815eDb0UoYZcTQuf9mEvp6k4bcis7ag7Z&#10;yU6GfDinVjYTzaHcDDKOIiUN9RwWOhr1W6fr78PZIJw+54dNNlcf/pjun9Qr9Wllr4j3d8vLMwiv&#10;F/8Hw69+UIcyOFX2zI0TA4LaJoFEiNVGgQhAnGQxiAohWWcpyLKQ/18ofwAAAP//AwBQSwECLQAU&#10;AAYACAAAACEAtoM4kv4AAADhAQAAEwAAAAAAAAAAAAAAAAAAAAAAW0NvbnRlbnRfVHlwZXNdLnht&#10;bFBLAQItABQABgAIAAAAIQA4/SH/1gAAAJQBAAALAAAAAAAAAAAAAAAAAC8BAABfcmVscy8ucmVs&#10;c1BLAQItABQABgAIAAAAIQBK3nbcJAIAACUEAAAOAAAAAAAAAAAAAAAAAC4CAABkcnMvZTJvRG9j&#10;LnhtbFBLAQItABQABgAIAAAAIQB004Q73wAAAAoBAAAPAAAAAAAAAAAAAAAAAH4EAABkcnMvZG93&#10;bnJldi54bWxQSwUGAAAAAAQABADzAAAAigUAAAAA&#10;" stroked="f">
                      <v:textbox>
                        <w:txbxContent>
                          <w:p w:rsidR="00916C08" w:rsidRPr="00AF1249" w:rsidRDefault="00916C08" w:rsidP="00586864">
                            <w:pPr>
                              <w:rPr>
                                <w:sz w:val="18"/>
                                <w:szCs w:val="18"/>
                                <w:lang w:val="da-DK"/>
                              </w:rPr>
                            </w:pPr>
                            <w:r>
                              <w:rPr>
                                <w:sz w:val="18"/>
                                <w:szCs w:val="18"/>
                                <w:lang w:val="da-DK"/>
                              </w:rPr>
                              <w:t>Range in meter</w:t>
                            </w:r>
                          </w:p>
                        </w:txbxContent>
                      </v:textbox>
                    </v:shape>
                  </w:pict>
                </mc:Fallback>
              </mc:AlternateContent>
            </w:r>
            <w:r w:rsidRPr="00586864">
              <w:rPr>
                <w:rFonts w:cs="Arial"/>
                <w:noProof/>
                <w:color w:val="000000"/>
                <w:sz w:val="24"/>
                <w:szCs w:val="24"/>
                <w:lang w:val="da-DK" w:eastAsia="da-DK"/>
              </w:rPr>
              <mc:AlternateContent>
                <mc:Choice Requires="wps">
                  <w:drawing>
                    <wp:anchor distT="0" distB="0" distL="114300" distR="114300" simplePos="0" relativeHeight="251842560" behindDoc="0" locked="0" layoutInCell="1" allowOverlap="1" wp14:anchorId="4B23D1CD" wp14:editId="38348A41">
                      <wp:simplePos x="0" y="0"/>
                      <wp:positionH relativeFrom="column">
                        <wp:posOffset>438957</wp:posOffset>
                      </wp:positionH>
                      <wp:positionV relativeFrom="paragraph">
                        <wp:posOffset>1267379</wp:posOffset>
                      </wp:positionV>
                      <wp:extent cx="1080135" cy="363740"/>
                      <wp:effectExtent l="0" t="0" r="5715" b="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63740"/>
                              </a:xfrm>
                              <a:prstGeom prst="rect">
                                <a:avLst/>
                              </a:prstGeom>
                              <a:solidFill>
                                <a:srgbClr val="FFFFFF"/>
                              </a:solidFill>
                              <a:ln w="9525">
                                <a:noFill/>
                                <a:miter lim="800000"/>
                                <a:headEnd/>
                                <a:tailEnd/>
                              </a:ln>
                            </wps:spPr>
                            <wps:txbx>
                              <w:txbxContent>
                                <w:p w:rsidR="00916C08" w:rsidRPr="00AF1249" w:rsidRDefault="00916C08" w:rsidP="00586864">
                                  <w:pPr>
                                    <w:rPr>
                                      <w:sz w:val="18"/>
                                      <w:szCs w:val="18"/>
                                    </w:rPr>
                                  </w:pPr>
                                  <w:r w:rsidRPr="00AF1249">
                                    <w:rPr>
                                      <w:sz w:val="18"/>
                                      <w:szCs w:val="18"/>
                                    </w:rPr>
                                    <w:t>Digging depth in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34.55pt;margin-top:99.8pt;width:85.05pt;height:28.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SDIwIAACUEAAAOAAAAZHJzL2Uyb0RvYy54bWysU9tuGyEQfa/Uf0C817u+JfbK6yh16qpS&#10;epGSfgDLsl5UYChg77pfn4F1HCt5i8oDYpiZw5kzw+qm14ochPMSTEnHo5wSYTjU0uxK+vtx+2lB&#10;iQ/M1EyBESU9Ck9v1h8/rDpbiAm0oGrhCIIYX3S2pG0Itsgyz1uhmR+BFQadDTjNAppul9WOdYiu&#10;VTbJ86usA1dbB1x4j7d3g5OuE37TCB5+No0XgaiSIreQdpf2Ku7ZesWKnWO2lfxEg72DhWbS4KNn&#10;qDsWGNk7+QZKS+7AQxNGHHQGTSO5SDVgNeP8VTUPLbMi1YLieHuWyf8/WP7j8MsRWZd0ukB9DNPY&#10;pEfRB/IZejKJ+nTWFxj2YDEw9HiNfU61ensP/I8nBjYtMztx6xx0rWA18hvHzOwidcDxEaTqvkON&#10;z7B9gATUN05H8VAOgujI43juTaTC45P5Ih9P55Rw9E2vptez1LyMFc/Z1vnwVYAm8VBSh71P6Oxw&#10;70Nkw4rnkPiYByXrrVQqGW5XbZQjB4Zzsk0rFfAqTBnSlXQ5n8wTsoGYn0ZIy4BzrKQu6SKPa5is&#10;qMYXU6eQwKQazshEmZM8UZFBm9BXferEMiVH7SqojyiYg2Fu8Z/hoQX3j5IOZ7ak/u+eOUGJ+mZQ&#10;9OV4hqqQkIzZ/HqChrv0VJceZjhClTRQMhw3IX2MqIeBW2xOI5NuL0xOnHEWk5ynfxOH/dJOUS+/&#10;e/0EAAD//wMAUEsDBBQABgAIAAAAIQA7PSWt3gAAAAoBAAAPAAAAZHJzL2Rvd25yZXYueG1sTI9N&#10;TsMwEEb3SNzBGiQ2iDoN1K3TOBUggdi29ACTZJpExHYUu016e4YV7Obn6Zs3+W62vbjQGDrvDCwX&#10;CQhyla871xg4fr0/bkCEiK7G3jsycKUAu+L2Jses9pPb0+UQG8EhLmRooI1xyKQMVUsWw8IP5Hh3&#10;8qPFyO3YyHrEicNtL9MkUdJi5/hCiwO9tVR9H87WwOlzeljpqfyIx/X+Wb1ity791Zj7u/llCyLS&#10;HP9g+NVndSjYqfRnVwfRG1B6ySTPtVYgGEifdAqi5GKlNMgil/9fKH4AAAD//wMAUEsBAi0AFAAG&#10;AAgAAAAhALaDOJL+AAAA4QEAABMAAAAAAAAAAAAAAAAAAAAAAFtDb250ZW50X1R5cGVzXS54bWxQ&#10;SwECLQAUAAYACAAAACEAOP0h/9YAAACUAQAACwAAAAAAAAAAAAAAAAAvAQAAX3JlbHMvLnJlbHNQ&#10;SwECLQAUAAYACAAAACEAuVckgyMCAAAlBAAADgAAAAAAAAAAAAAAAAAuAgAAZHJzL2Uyb0RvYy54&#10;bWxQSwECLQAUAAYACAAAACEAOz0lrd4AAAAKAQAADwAAAAAAAAAAAAAAAAB9BAAAZHJzL2Rvd25y&#10;ZXYueG1sUEsFBgAAAAAEAAQA8wAAAIgFAAAAAA==&#10;" stroked="f">
                      <v:textbox>
                        <w:txbxContent>
                          <w:p w:rsidR="00916C08" w:rsidRPr="00AF1249" w:rsidRDefault="00916C08" w:rsidP="00586864">
                            <w:pPr>
                              <w:rPr>
                                <w:sz w:val="18"/>
                                <w:szCs w:val="18"/>
                              </w:rPr>
                            </w:pPr>
                            <w:r w:rsidRPr="00AF1249">
                              <w:rPr>
                                <w:sz w:val="18"/>
                                <w:szCs w:val="18"/>
                              </w:rPr>
                              <w:t>Digging depth in meter</w:t>
                            </w:r>
                          </w:p>
                        </w:txbxContent>
                      </v:textbox>
                    </v:shape>
                  </w:pict>
                </mc:Fallback>
              </mc:AlternateContent>
            </w:r>
            <w:r w:rsidR="00586864" w:rsidRPr="00586864">
              <w:rPr>
                <w:rFonts w:cs="Arial"/>
                <w:noProof/>
                <w:color w:val="000000"/>
                <w:sz w:val="24"/>
                <w:szCs w:val="24"/>
                <w:lang w:val="da-DK" w:eastAsia="da-DK"/>
              </w:rPr>
              <mc:AlternateContent>
                <mc:Choice Requires="wps">
                  <w:drawing>
                    <wp:anchor distT="0" distB="0" distL="114300" distR="114300" simplePos="0" relativeHeight="251854848" behindDoc="0" locked="0" layoutInCell="1" allowOverlap="1" wp14:anchorId="52A89EDA" wp14:editId="29E2F6BA">
                      <wp:simplePos x="0" y="0"/>
                      <wp:positionH relativeFrom="column">
                        <wp:posOffset>438785</wp:posOffset>
                      </wp:positionH>
                      <wp:positionV relativeFrom="paragraph">
                        <wp:posOffset>726609</wp:posOffset>
                      </wp:positionV>
                      <wp:extent cx="1080135" cy="484986"/>
                      <wp:effectExtent l="0" t="0" r="5715"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484986"/>
                              </a:xfrm>
                              <a:prstGeom prst="rect">
                                <a:avLst/>
                              </a:prstGeom>
                              <a:solidFill>
                                <a:srgbClr val="FFFFFF"/>
                              </a:solidFill>
                              <a:ln w="9525">
                                <a:noFill/>
                                <a:miter lim="800000"/>
                                <a:headEnd/>
                                <a:tailEnd/>
                              </a:ln>
                            </wps:spPr>
                            <wps:txbx>
                              <w:txbxContent>
                                <w:p w:rsidR="00916C08" w:rsidRPr="00AF1249" w:rsidRDefault="00916C08" w:rsidP="00586864">
                                  <w:pPr>
                                    <w:rPr>
                                      <w:sz w:val="18"/>
                                      <w:szCs w:val="18"/>
                                    </w:rPr>
                                  </w:pPr>
                                  <w:r w:rsidRPr="00AF1249">
                                    <w:rPr>
                                      <w:sz w:val="18"/>
                                      <w:szCs w:val="18"/>
                                    </w:rPr>
                                    <w:t>Carry capacity with standard bucket in tonnes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34.55pt;margin-top:57.2pt;width:85.05pt;height:38.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F2OJQIAACUEAAAOAAAAZHJzL2Uyb0RvYy54bWysU9tu2zAMfR+wfxD0vthxky4x4hRdugwD&#10;ugvQ7gNoWY6FSaInKbG7rx+lpGm2vQ3zgyCa5OHhIbW6GY1mB+m8Qlvx6STnTFqBjbK7in973L5Z&#10;cOYD2AY0WlnxJ+n5zfr1q9XQl7LADnUjHSMQ68uhr3gXQl9mmRedNOAn2EtLzhadgUCm22WNg4HQ&#10;jc6KPL/OBnRN71BI7+nv3dHJ1wm/baUIX9rWy8B0xYlbSKdLZx3PbL2Ccueg75Q40YB/YGFAWSp6&#10;hrqDAGzv1F9QRgmHHtswEWgybFslZOqBupnmf3Tz0EEvUy8kju/PMvn/Bys+H746ppqKXy0LziwY&#10;GtKjHAN7hyMroj5D70sKe+gpMIz0m+acevX9PYrvnlncdGB38tY5HDoJDfGbxszsIvWI4yNIPXzC&#10;hsrAPmACGltnongkByN0mtPTeTaRiogl80U+vZpzJsg3W8yWi+tUAsrn7N758EGiYfFScUezT+hw&#10;uPchsoHyOSQW86hVs1VaJ8Pt6o127AC0J9v0ndB/C9OWDRVfzot5QrYY89MKGRVoj7UyFV/k8Yvp&#10;UEY13tsm3QMofbwTE21P8kRFjtqEsR7TJJZJvKhdjc0TCebwuLf0zujSofvJ2UA7W3H/Yw9OcqY/&#10;WhJ9OZ3N4pInYzZ/W5DhLj31pQesIKiKB86O101IDyPytnhLw2lV0u2FyYkz7WKS8/Ru4rJf2inq&#10;5XWvfwEAAP//AwBQSwMEFAAGAAgAAAAhAPAFhFLeAAAACgEAAA8AAABkcnMvZG93bnJldi54bWxM&#10;j8FOg0AQhu8mvsNmTLwYu4BIC7I0aqLptbUPMLBTILK7hN0W+vaOJz3OP1/++abcLmYQF5p876yC&#10;eBWBINs43dtWwfHr43EDwge0GgdnScGVPGyr25sSC+1mu6fLIbSCS6wvUEEXwlhI6ZuODPqVG8ny&#10;7uQmg4HHqZV6wpnLzSCTKMqkwd7yhQ5Heu+o+T6cjYLTbn54zuf6MxzX+zR7w35du6tS93fL6wuI&#10;QEv4g+FXn9WhYqfana32YlCQ5TGTnMdpCoKB5ClPQNSc5NEGZFXK/y9UPwAAAP//AwBQSwECLQAU&#10;AAYACAAAACEAtoM4kv4AAADhAQAAEwAAAAAAAAAAAAAAAAAAAAAAW0NvbnRlbnRfVHlwZXNdLnht&#10;bFBLAQItABQABgAIAAAAIQA4/SH/1gAAAJQBAAALAAAAAAAAAAAAAAAAAC8BAABfcmVscy8ucmVs&#10;c1BLAQItABQABgAIAAAAIQD4pF2OJQIAACUEAAAOAAAAAAAAAAAAAAAAAC4CAABkcnMvZTJvRG9j&#10;LnhtbFBLAQItABQABgAIAAAAIQDwBYRS3gAAAAoBAAAPAAAAAAAAAAAAAAAAAH8EAABkcnMvZG93&#10;bnJldi54bWxQSwUGAAAAAAQABADzAAAAigUAAAAA&#10;" stroked="f">
                      <v:textbox>
                        <w:txbxContent>
                          <w:p w:rsidR="00916C08" w:rsidRPr="00AF1249" w:rsidRDefault="00916C08" w:rsidP="00586864">
                            <w:pPr>
                              <w:rPr>
                                <w:sz w:val="18"/>
                                <w:szCs w:val="18"/>
                              </w:rPr>
                            </w:pPr>
                            <w:r w:rsidRPr="00AF1249">
                              <w:rPr>
                                <w:sz w:val="18"/>
                                <w:szCs w:val="18"/>
                              </w:rPr>
                              <w:t>Carry capacity with standard bucket in tonnes</w:t>
                            </w:r>
                          </w:p>
                        </w:txbxContent>
                      </v:textbox>
                    </v:shape>
                  </w:pict>
                </mc:Fallback>
              </mc:AlternateContent>
            </w:r>
            <w:r w:rsidR="00586864" w:rsidRPr="00586864">
              <w:rPr>
                <w:rFonts w:cs="Arial"/>
                <w:noProof/>
                <w:color w:val="000000"/>
                <w:sz w:val="24"/>
                <w:szCs w:val="24"/>
                <w:lang w:val="da-DK" w:eastAsia="da-DK"/>
              </w:rPr>
              <mc:AlternateContent>
                <mc:Choice Requires="wps">
                  <w:drawing>
                    <wp:anchor distT="0" distB="0" distL="114300" distR="114300" simplePos="0" relativeHeight="251841536" behindDoc="0" locked="0" layoutInCell="1" allowOverlap="1" wp14:anchorId="031FF5C5" wp14:editId="7C2442E1">
                      <wp:simplePos x="0" y="0"/>
                      <wp:positionH relativeFrom="column">
                        <wp:posOffset>444009</wp:posOffset>
                      </wp:positionH>
                      <wp:positionV relativeFrom="paragraph">
                        <wp:posOffset>140798</wp:posOffset>
                      </wp:positionV>
                      <wp:extent cx="1076062" cy="495090"/>
                      <wp:effectExtent l="0" t="0" r="0" b="63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062" cy="495090"/>
                              </a:xfrm>
                              <a:prstGeom prst="rect">
                                <a:avLst/>
                              </a:prstGeom>
                              <a:solidFill>
                                <a:srgbClr val="FFFFFF"/>
                              </a:solidFill>
                              <a:ln w="9525">
                                <a:noFill/>
                                <a:miter lim="800000"/>
                                <a:headEnd/>
                                <a:tailEnd/>
                              </a:ln>
                            </wps:spPr>
                            <wps:txbx>
                              <w:txbxContent>
                                <w:p w:rsidR="00916C08" w:rsidRPr="00586864" w:rsidRDefault="00916C08" w:rsidP="00586864">
                                  <w:pPr>
                                    <w:rPr>
                                      <w:sz w:val="18"/>
                                      <w:szCs w:val="18"/>
                                    </w:rPr>
                                  </w:pPr>
                                  <w:r w:rsidRPr="00586864">
                                    <w:rPr>
                                      <w:sz w:val="18"/>
                                      <w:szCs w:val="18"/>
                                    </w:rPr>
                                    <w:t>Caterpillar</w:t>
                                  </w:r>
                                </w:p>
                                <w:p w:rsidR="00916C08" w:rsidRPr="00586864" w:rsidRDefault="00916C08" w:rsidP="00586864">
                                  <w:pPr>
                                    <w:rPr>
                                      <w:sz w:val="18"/>
                                      <w:szCs w:val="18"/>
                                    </w:rPr>
                                  </w:pPr>
                                  <w:r w:rsidRPr="00586864">
                                    <w:rPr>
                                      <w:sz w:val="18"/>
                                      <w:szCs w:val="18"/>
                                    </w:rPr>
                                    <w:t>Length/width/dist</w:t>
                                  </w:r>
                                  <w:r>
                                    <w:rPr>
                                      <w:sz w:val="18"/>
                                      <w:szCs w:val="18"/>
                                    </w:rPr>
                                    <w:t>a</w:t>
                                  </w:r>
                                  <w:r w:rsidRPr="00586864">
                                    <w:rPr>
                                      <w:sz w:val="18"/>
                                      <w:szCs w:val="18"/>
                                    </w:rPr>
                                    <w:t>nce in meter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34.95pt;margin-top:11.1pt;width:84.75pt;height:3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8HdJAIAACUEAAAOAAAAZHJzL2Uyb0RvYy54bWysU9uO2yAQfa/Uf0C8N3bSXNZWnNU221SV&#10;thdptx+AMY5RgaFAYqdfvwPOptH2raofEOMZDjPnHNa3g1bkKJyXYCo6neSUCMOhkWZf0R9Pu3c3&#10;lPjATMMUGFHRk/D0dvP2zbq3pZhBB6oRjiCI8WVvK9qFYMss87wTmvkJWGEw2YLTLGDo9lnjWI/o&#10;WmWzPF9mPbjGOuDCe/x7PybpJuG3reDhW9t6EYiqKPYW0urSWsc126xZuXfMdpKf22D/0IVm0uCl&#10;F6h7Fhg5OPkXlJbcgYc2TDjoDNpWcpFmwGmm+atpHjtmRZoFyfH2QpP/f7D86/G7I7Kp6PtVQYlh&#10;GkV6EkMgH2Ags8hPb32JZY8WC8OAv1HnNKu3D8B/emJg2zGzF3fOQd8J1mB/03gyuzo64vgIUvdf&#10;oMFr2CFAAhpapyN5SAdBdNTpdNEmtsLjlflqmS9nlHDMzYtFXiTxMla+nLbOh08CNImbijrUPqGz&#10;44MPsRtWvpTEyzwo2eykUilw+3qrHDky9MkufWmAV2XKkL6ixWK2SMgG4vlkIS0D+lhJXdGbPH6j&#10;syIbH02TSgKTatxjJ8qc6YmMjNyEoR6SEsWF9hqaExLmYPQtvjPcdOB+U9KjZyvqfx2YE5SozwZJ&#10;L6bzeTR5CuaL1QwDd52przPMcISqaKBk3G5DehiRDwN3KE4rE29RxbGTc8/oxUTn+d1Es1/HqerP&#10;6948AwAA//8DAFBLAwQUAAYACAAAACEAMQ8kVt0AAAAJAQAADwAAAGRycy9kb3ducmV2LnhtbEyP&#10;QU7DMBBF90jcwRokNog6mJKSNE4FSKBuW3qASTxNosbjKHab9PaYFSxH/+n/N8Vmtr240Og7xxqe&#10;FgkI4tqZjhsNh+/Px1cQPiAb7B2Thit52JS3NwXmxk28o8s+NCKWsM9RQxvCkEvp65Ys+oUbiGN2&#10;dKPFEM+xkWbEKZbbXqokSaXFjuNCiwN9tFSf9mer4bidHl6yqfoKh9Vumb5jt6rcVev7u/ltDSLQ&#10;HP5g+NWP6lBGp8qd2XjRa0izLJIalFIgYq6esyWIKoJJokCWhfz/QfkDAAD//wMAUEsBAi0AFAAG&#10;AAgAAAAhALaDOJL+AAAA4QEAABMAAAAAAAAAAAAAAAAAAAAAAFtDb250ZW50X1R5cGVzXS54bWxQ&#10;SwECLQAUAAYACAAAACEAOP0h/9YAAACUAQAACwAAAAAAAAAAAAAAAAAvAQAAX3JlbHMvLnJlbHNQ&#10;SwECLQAUAAYACAAAACEA24/B3SQCAAAlBAAADgAAAAAAAAAAAAAAAAAuAgAAZHJzL2Uyb0RvYy54&#10;bWxQSwECLQAUAAYACAAAACEAMQ8kVt0AAAAJAQAADwAAAAAAAAAAAAAAAAB+BAAAZHJzL2Rvd25y&#10;ZXYueG1sUEsFBgAAAAAEAAQA8wAAAIgFAAAAAA==&#10;" stroked="f">
                      <v:textbox>
                        <w:txbxContent>
                          <w:p w:rsidR="00916C08" w:rsidRPr="00586864" w:rsidRDefault="00916C08" w:rsidP="00586864">
                            <w:pPr>
                              <w:rPr>
                                <w:sz w:val="18"/>
                                <w:szCs w:val="18"/>
                              </w:rPr>
                            </w:pPr>
                            <w:r w:rsidRPr="00586864">
                              <w:rPr>
                                <w:sz w:val="18"/>
                                <w:szCs w:val="18"/>
                              </w:rPr>
                              <w:t>Caterpillar</w:t>
                            </w:r>
                          </w:p>
                          <w:p w:rsidR="00916C08" w:rsidRPr="00586864" w:rsidRDefault="00916C08" w:rsidP="00586864">
                            <w:pPr>
                              <w:rPr>
                                <w:sz w:val="18"/>
                                <w:szCs w:val="18"/>
                              </w:rPr>
                            </w:pPr>
                            <w:r w:rsidRPr="00586864">
                              <w:rPr>
                                <w:sz w:val="18"/>
                                <w:szCs w:val="18"/>
                              </w:rPr>
                              <w:t>Length/width/dist</w:t>
                            </w:r>
                            <w:r>
                              <w:rPr>
                                <w:sz w:val="18"/>
                                <w:szCs w:val="18"/>
                              </w:rPr>
                              <w:t>a</w:t>
                            </w:r>
                            <w:r w:rsidRPr="00586864">
                              <w:rPr>
                                <w:sz w:val="18"/>
                                <w:szCs w:val="18"/>
                              </w:rPr>
                              <w:t>nce in meter</w:t>
                            </w:r>
                          </w:p>
                        </w:txbxContent>
                      </v:textbox>
                    </v:shape>
                  </w:pict>
                </mc:Fallback>
              </mc:AlternateContent>
            </w:r>
            <w:r w:rsidR="00586864">
              <w:rPr>
                <w:noProof/>
                <w:sz w:val="2"/>
                <w:szCs w:val="2"/>
                <w:lang w:val="da-DK" w:eastAsia="da-DK"/>
              </w:rPr>
              <w:drawing>
                <wp:inline distT="0" distB="0" distL="0" distR="0" wp14:anchorId="1626BA6A" wp14:editId="66CA24AF">
                  <wp:extent cx="4086225" cy="7048500"/>
                  <wp:effectExtent l="0" t="0" r="9525" b="0"/>
                  <wp:docPr id="378" name="Billed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r="4241"/>
                          <a:stretch/>
                        </pic:blipFill>
                        <pic:spPr bwMode="auto">
                          <a:xfrm>
                            <a:off x="0" y="0"/>
                            <a:ext cx="4086225" cy="7048500"/>
                          </a:xfrm>
                          <a:prstGeom prst="rect">
                            <a:avLst/>
                          </a:prstGeom>
                          <a:noFill/>
                          <a:ln>
                            <a:noFill/>
                          </a:ln>
                          <a:extLst>
                            <a:ext uri="{53640926-AAD7-44D8-BBD7-CCE9431645EC}">
                              <a14:shadowObscured xmlns:a14="http://schemas.microsoft.com/office/drawing/2010/main"/>
                            </a:ext>
                          </a:extLst>
                        </pic:spPr>
                      </pic:pic>
                    </a:graphicData>
                  </a:graphic>
                </wp:inline>
              </w:drawing>
            </w:r>
          </w:p>
          <w:p w:rsidR="00625936" w:rsidRPr="00625936" w:rsidRDefault="00625936" w:rsidP="00625936">
            <w:pPr>
              <w:shd w:val="clear" w:color="auto" w:fill="FFFFFF"/>
              <w:spacing w:after="150" w:line="225" w:lineRule="atLeast"/>
              <w:jc w:val="center"/>
              <w:rPr>
                <w:rFonts w:cs="Arial"/>
                <w:color w:val="000000"/>
                <w:szCs w:val="16"/>
                <w:lang w:eastAsia="da-DK"/>
              </w:rPr>
            </w:pPr>
            <w:r w:rsidRPr="00625936">
              <w:rPr>
                <w:rFonts w:cs="Arial"/>
                <w:color w:val="000000"/>
                <w:szCs w:val="16"/>
                <w:lang w:eastAsia="da-DK"/>
              </w:rPr>
              <w:t>Table 2.19: Hydraulic Excavator.</w:t>
            </w:r>
          </w:p>
          <w:p w:rsidR="00625936" w:rsidRPr="00625936" w:rsidRDefault="00625936" w:rsidP="00625936">
            <w:pPr>
              <w:shd w:val="clear" w:color="auto" w:fill="FFFFFF"/>
              <w:spacing w:after="150" w:line="225" w:lineRule="atLeast"/>
              <w:rPr>
                <w:rFonts w:cs="Arial"/>
                <w:iCs/>
                <w:color w:val="000000"/>
                <w:sz w:val="24"/>
                <w:szCs w:val="24"/>
              </w:rPr>
            </w:pPr>
            <w:r w:rsidRPr="00625936">
              <w:rPr>
                <w:rFonts w:cs="Arial"/>
                <w:iCs/>
                <w:color w:val="000000"/>
                <w:sz w:val="24"/>
                <w:szCs w:val="24"/>
              </w:rPr>
              <w:t>Shovel size is read - besides in the stroke measures - often in brochures at their SAE measuring which is the volume contents with heaped measure taken out from a rake slope of the ground at 45</w:t>
            </w:r>
            <w:r w:rsidRPr="00625936">
              <w:rPr>
                <w:rFonts w:cs="Arial"/>
                <w:iCs/>
                <w:color w:val="000000"/>
                <w:sz w:val="24"/>
                <w:szCs w:val="24"/>
                <w:vertAlign w:val="superscript"/>
              </w:rPr>
              <w:t>0</w:t>
            </w:r>
            <w:r w:rsidRPr="00625936">
              <w:rPr>
                <w:rFonts w:cs="Arial"/>
                <w:iCs/>
                <w:color w:val="000000"/>
                <w:sz w:val="24"/>
                <w:szCs w:val="24"/>
              </w:rPr>
              <w:t>, or after CECE standards which are counting on soil slope is at 27 °.</w:t>
            </w:r>
          </w:p>
          <w:p w:rsidR="00625936" w:rsidRPr="00625936" w:rsidRDefault="00625936" w:rsidP="00625936">
            <w:pPr>
              <w:shd w:val="clear" w:color="auto" w:fill="FFFFFF"/>
              <w:spacing w:after="150" w:line="225" w:lineRule="atLeast"/>
              <w:rPr>
                <w:rFonts w:cs="Arial"/>
                <w:color w:val="000000"/>
                <w:sz w:val="24"/>
                <w:szCs w:val="24"/>
              </w:rPr>
            </w:pPr>
            <w:r w:rsidRPr="00625936">
              <w:rPr>
                <w:rFonts w:cs="Arial"/>
                <w:color w:val="000000"/>
                <w:sz w:val="24"/>
                <w:szCs w:val="24"/>
              </w:rPr>
              <w:t xml:space="preserve">Skilled machine operators can fill up the shovel - when it comes to light moistened clay soil - 10% more than the SAE measure. Sand and gravel correspond to this objective, </w:t>
            </w:r>
            <w:r w:rsidRPr="00625936">
              <w:rPr>
                <w:rFonts w:cs="Arial"/>
                <w:color w:val="000000"/>
                <w:sz w:val="24"/>
                <w:szCs w:val="24"/>
              </w:rPr>
              <w:lastRenderedPageBreak/>
              <w:t>where harsh dry clay soil more is according to CECE standard. Blown rock meets barely the stroked measure. From soil type shovel weights and machine's carrying capacity, we can select maximum shovel size. The specified bucket weights are for ordinary so-called easy buckets.</w:t>
            </w:r>
          </w:p>
          <w:p w:rsidR="00625936" w:rsidRPr="00625936" w:rsidRDefault="00625936" w:rsidP="00625936">
            <w:pPr>
              <w:shd w:val="clear" w:color="auto" w:fill="FFFFFF"/>
              <w:spacing w:after="150" w:line="225" w:lineRule="atLeast"/>
              <w:rPr>
                <w:rFonts w:cs="Arial"/>
                <w:color w:val="000000"/>
                <w:sz w:val="24"/>
                <w:szCs w:val="24"/>
              </w:rPr>
            </w:pPr>
            <w:r w:rsidRPr="00625936">
              <w:rPr>
                <w:rFonts w:cs="Arial"/>
                <w:color w:val="000000"/>
                <w:sz w:val="24"/>
                <w:szCs w:val="24"/>
              </w:rPr>
              <w:t>To work in hard soils and with rock materials, one is using little heavier and more powerful shovels. Teeth should be replaced in due time because otherwise performance can fall by up to 20%. On the teeth can one attach a plate if digging sand or other cohesion lose materials, in order to increase shovel volume</w:t>
            </w:r>
          </w:p>
          <w:p w:rsidR="00625936" w:rsidRPr="00625936" w:rsidRDefault="00625936" w:rsidP="00625936">
            <w:pPr>
              <w:shd w:val="clear" w:color="auto" w:fill="FFFFFF"/>
              <w:spacing w:after="150" w:line="225" w:lineRule="atLeast"/>
              <w:rPr>
                <w:rFonts w:cs="Arial"/>
                <w:color w:val="000000"/>
                <w:sz w:val="24"/>
                <w:szCs w:val="24"/>
              </w:rPr>
            </w:pPr>
            <w:r w:rsidRPr="00625936">
              <w:rPr>
                <w:rFonts w:cs="Arial"/>
                <w:color w:val="000000"/>
                <w:sz w:val="24"/>
                <w:szCs w:val="24"/>
              </w:rPr>
              <w:t>Figure 2.49 topside shows the hydraulic excavator engine's theoretical capacity in m3f/hour as a function of the shovel size and soil types. It is anticipated that the excavator is equipped with backhoe. Height digger’s capacity is about 10% higher. The theoretical capacity assumes that the real dig depth for the bucket size is optimal and digging machinery must pivot 90</w:t>
            </w:r>
            <w:r w:rsidRPr="00625936">
              <w:rPr>
                <w:rFonts w:cs="Arial"/>
                <w:color w:val="000000"/>
                <w:sz w:val="24"/>
                <w:szCs w:val="24"/>
                <w:vertAlign w:val="superscript"/>
              </w:rPr>
              <w:t xml:space="preserve">0 </w:t>
            </w:r>
            <w:r w:rsidRPr="00625936">
              <w:rPr>
                <w:rFonts w:cs="Arial"/>
                <w:color w:val="000000"/>
                <w:sz w:val="24"/>
                <w:szCs w:val="24"/>
              </w:rPr>
              <w:t>between the loadings and unloading of shovel. If this is not the case, there must be corrected through two factors: f</w:t>
            </w:r>
            <w:r w:rsidRPr="00625936">
              <w:rPr>
                <w:rFonts w:cs="Arial"/>
                <w:color w:val="000000"/>
                <w:sz w:val="24"/>
                <w:szCs w:val="24"/>
                <w:vertAlign w:val="subscript"/>
              </w:rPr>
              <w:t>o</w:t>
            </w:r>
            <w:r w:rsidRPr="00625936">
              <w:rPr>
                <w:rFonts w:cs="Arial"/>
                <w:color w:val="000000"/>
                <w:sz w:val="24"/>
                <w:szCs w:val="24"/>
              </w:rPr>
              <w:t xml:space="preserve"> determined from the dig depth and the bucket size, and f</w:t>
            </w:r>
            <w:r w:rsidRPr="00625936">
              <w:rPr>
                <w:rFonts w:cs="Arial"/>
                <w:color w:val="000000"/>
                <w:sz w:val="24"/>
                <w:szCs w:val="24"/>
                <w:vertAlign w:val="subscript"/>
              </w:rPr>
              <w:t>s</w:t>
            </w:r>
            <w:r w:rsidRPr="00625936">
              <w:rPr>
                <w:rFonts w:cs="Arial"/>
                <w:color w:val="000000"/>
                <w:sz w:val="24"/>
                <w:szCs w:val="24"/>
              </w:rPr>
              <w:t xml:space="preserve"> which </w:t>
            </w:r>
            <w:proofErr w:type="gramStart"/>
            <w:r w:rsidRPr="00625936">
              <w:rPr>
                <w:rFonts w:cs="Arial"/>
                <w:color w:val="000000"/>
                <w:sz w:val="24"/>
                <w:szCs w:val="24"/>
              </w:rPr>
              <w:t>is</w:t>
            </w:r>
            <w:proofErr w:type="gramEnd"/>
            <w:r w:rsidRPr="00625936">
              <w:rPr>
                <w:rFonts w:cs="Arial"/>
                <w:color w:val="000000"/>
                <w:sz w:val="24"/>
                <w:szCs w:val="24"/>
              </w:rPr>
              <w:t xml:space="preserve"> determined from the pivot angle of. </w:t>
            </w:r>
            <w:proofErr w:type="gramStart"/>
            <w:r w:rsidRPr="00625936">
              <w:rPr>
                <w:rFonts w:cs="Arial"/>
                <w:color w:val="000000"/>
                <w:sz w:val="24"/>
                <w:szCs w:val="24"/>
              </w:rPr>
              <w:t>f</w:t>
            </w:r>
            <w:r w:rsidRPr="00625936">
              <w:rPr>
                <w:rFonts w:cs="Arial"/>
                <w:color w:val="000000"/>
                <w:sz w:val="24"/>
                <w:szCs w:val="24"/>
                <w:vertAlign w:val="subscript"/>
              </w:rPr>
              <w:t>o</w:t>
            </w:r>
            <w:proofErr w:type="gramEnd"/>
            <w:r w:rsidRPr="00625936">
              <w:rPr>
                <w:rFonts w:cs="Arial"/>
                <w:color w:val="000000"/>
                <w:sz w:val="24"/>
                <w:szCs w:val="24"/>
              </w:rPr>
              <w:t xml:space="preserve"> and f</w:t>
            </w:r>
            <w:r w:rsidRPr="00625936">
              <w:rPr>
                <w:rFonts w:cs="Arial"/>
                <w:color w:val="000000"/>
                <w:sz w:val="24"/>
                <w:szCs w:val="24"/>
                <w:vertAlign w:val="subscript"/>
              </w:rPr>
              <w:t>s</w:t>
            </w:r>
            <w:r w:rsidRPr="00625936">
              <w:rPr>
                <w:rFonts w:cs="Arial"/>
                <w:color w:val="000000"/>
                <w:sz w:val="24"/>
                <w:szCs w:val="24"/>
              </w:rPr>
              <w:t xml:space="preserve"> is derived from the two bottom graphs in Figure 2.49.</w:t>
            </w:r>
          </w:p>
          <w:p w:rsidR="00625936" w:rsidRPr="00625936" w:rsidRDefault="00625936" w:rsidP="00625936">
            <w:pPr>
              <w:shd w:val="clear" w:color="auto" w:fill="FFFFFF"/>
              <w:spacing w:after="150" w:line="225" w:lineRule="atLeast"/>
              <w:rPr>
                <w:rFonts w:cs="Arial"/>
                <w:color w:val="000000"/>
                <w:sz w:val="24"/>
                <w:szCs w:val="24"/>
              </w:rPr>
            </w:pPr>
            <w:r w:rsidRPr="00625936">
              <w:rPr>
                <w:rFonts w:cs="Arial"/>
                <w:color w:val="000000"/>
                <w:sz w:val="24"/>
                <w:szCs w:val="24"/>
              </w:rPr>
              <w:t>By working with pipelines it can is often worthwhile not to make ditch wider than necessary. If one dug too much away the amount of backfilling gravel is increased in order to fill the trench again. Therefore is narrow shovels selected when excavating trenches, regardless of less volume of content. In Figure 2.49 is shown the hydraulic excavator engine's theoretical performance with backhoe. Here specifies the curves for the f</w:t>
            </w:r>
            <w:r w:rsidRPr="00625936">
              <w:rPr>
                <w:rFonts w:cs="Arial"/>
                <w:color w:val="000000"/>
                <w:sz w:val="24"/>
                <w:szCs w:val="24"/>
                <w:vertAlign w:val="subscript"/>
              </w:rPr>
              <w:t xml:space="preserve">o </w:t>
            </w:r>
            <w:r w:rsidRPr="00625936">
              <w:rPr>
                <w:rFonts w:cs="Arial"/>
                <w:color w:val="000000"/>
                <w:sz w:val="24"/>
                <w:szCs w:val="24"/>
              </w:rPr>
              <w:t>the various bucket sizes.</w:t>
            </w:r>
          </w:p>
          <w:p w:rsidR="00625936" w:rsidRPr="00625936" w:rsidRDefault="00625936" w:rsidP="00625936">
            <w:pPr>
              <w:shd w:val="clear" w:color="auto" w:fill="FFFFFF"/>
              <w:spacing w:after="150" w:line="225" w:lineRule="atLeast"/>
              <w:rPr>
                <w:rFonts w:cs="Arial"/>
                <w:color w:val="000000"/>
                <w:sz w:val="24"/>
                <w:szCs w:val="24"/>
                <w:lang w:eastAsia="da-DK"/>
              </w:rPr>
            </w:pPr>
            <w:r w:rsidRPr="00625936">
              <w:rPr>
                <w:rFonts w:cs="Arial"/>
                <w:color w:val="000000"/>
                <w:sz w:val="24"/>
                <w:szCs w:val="24"/>
                <w:lang w:eastAsia="da-DK"/>
              </w:rPr>
              <w:t>Leveling buckets, which is shown in Figure 2.52 is a kind of dozer blade for an excavator. It is used for leveling work and because it is fitted with a tilt device it can also do tilted. The leveling bucket is also used as a digging tool and the width of 2 m is max for loading of trucks, which has only 2.4 m wide beds. Finally, the leveling shovel used in perforated design is capable of cleaning up of ditches.</w:t>
            </w:r>
          </w:p>
          <w:p w:rsidR="00625936" w:rsidRPr="00625936" w:rsidRDefault="00625936" w:rsidP="00625936">
            <w:pPr>
              <w:shd w:val="clear" w:color="auto" w:fill="FFFFFF"/>
              <w:spacing w:after="150" w:line="225" w:lineRule="atLeast"/>
              <w:rPr>
                <w:rFonts w:cs="Arial"/>
                <w:color w:val="000000"/>
                <w:sz w:val="24"/>
                <w:szCs w:val="24"/>
              </w:rPr>
            </w:pPr>
            <w:r w:rsidRPr="00625936">
              <w:rPr>
                <w:rFonts w:cs="Arial"/>
                <w:color w:val="000000"/>
                <w:sz w:val="24"/>
                <w:szCs w:val="24"/>
              </w:rPr>
              <w:t xml:space="preserve">In addition to the listed shovel types as extra equipment for a hydraulic excavator can you get crane hook, magnetic plate, vibration plate and hydraulic hammer to the demolishing of materials, ripper tooth, scrap cutter and drilling </w:t>
            </w:r>
            <w:proofErr w:type="gramStart"/>
            <w:r w:rsidRPr="00625936">
              <w:rPr>
                <w:rFonts w:cs="Arial"/>
                <w:color w:val="000000"/>
                <w:sz w:val="24"/>
                <w:szCs w:val="24"/>
              </w:rPr>
              <w:t>equipment.</w:t>
            </w:r>
            <w:proofErr w:type="gramEnd"/>
          </w:p>
          <w:p w:rsidR="00625936" w:rsidRPr="00625936" w:rsidRDefault="00625936" w:rsidP="00625936">
            <w:pPr>
              <w:shd w:val="clear" w:color="auto" w:fill="FFFFFF"/>
              <w:spacing w:after="150" w:line="225" w:lineRule="atLeast"/>
              <w:rPr>
                <w:rFonts w:cs="Arial"/>
                <w:color w:val="000000"/>
                <w:sz w:val="24"/>
                <w:szCs w:val="24"/>
              </w:rPr>
            </w:pPr>
            <w:r w:rsidRPr="00625936">
              <w:rPr>
                <w:rFonts w:cs="Arial"/>
                <w:color w:val="000000"/>
                <w:sz w:val="24"/>
                <w:szCs w:val="24"/>
              </w:rPr>
              <w:t xml:space="preserve">In table 2.19 is specified technical data of hydraulic excavators of caterpillar type. Range and digging depths is </w:t>
            </w:r>
            <w:proofErr w:type="gramStart"/>
            <w:r w:rsidRPr="00625936">
              <w:rPr>
                <w:rFonts w:cs="Arial"/>
                <w:color w:val="000000"/>
                <w:sz w:val="24"/>
                <w:szCs w:val="24"/>
              </w:rPr>
              <w:t>maximum</w:t>
            </w:r>
            <w:proofErr w:type="gramEnd"/>
            <w:r w:rsidRPr="00625936">
              <w:rPr>
                <w:rFonts w:cs="Arial"/>
                <w:color w:val="000000"/>
                <w:sz w:val="24"/>
                <w:szCs w:val="24"/>
              </w:rPr>
              <w:t>. The specified carrier abilities are either what can be lifted, or what a standard shovel can carry in at the largest range.</w:t>
            </w:r>
          </w:p>
          <w:p w:rsidR="00625936" w:rsidRPr="00625936" w:rsidRDefault="00625936" w:rsidP="00625936">
            <w:pPr>
              <w:shd w:val="clear" w:color="auto" w:fill="FFFFFF"/>
              <w:spacing w:after="150" w:line="225" w:lineRule="atLeast"/>
              <w:rPr>
                <w:rFonts w:cs="Arial"/>
                <w:color w:val="000000"/>
                <w:sz w:val="24"/>
                <w:szCs w:val="24"/>
                <w:lang w:eastAsia="da-DK"/>
              </w:rPr>
            </w:pPr>
            <w:r w:rsidRPr="00625936">
              <w:rPr>
                <w:rFonts w:cs="Arial"/>
                <w:color w:val="000000"/>
                <w:sz w:val="24"/>
                <w:szCs w:val="24"/>
                <w:lang w:eastAsia="da-DK"/>
              </w:rPr>
              <w:t>Hydraulic excavators on rubber wheels is preferred often by trench works in cities for not to cause damage to the asphalt. Another advantage is the high cruising speed. In Denmark no bigger machines than working-weight of 20 tonnes is used. By greater weight the pressure from support feet’s are larger than the underlay permits.</w:t>
            </w:r>
          </w:p>
          <w:p w:rsidR="00625936" w:rsidRPr="00625936" w:rsidRDefault="00625936" w:rsidP="00625936">
            <w:pPr>
              <w:shd w:val="clear" w:color="auto" w:fill="FFFFFF"/>
              <w:spacing w:after="150" w:line="225" w:lineRule="atLeast"/>
              <w:rPr>
                <w:rFonts w:cs="Arial"/>
                <w:color w:val="000000"/>
                <w:sz w:val="24"/>
                <w:szCs w:val="24"/>
                <w:lang w:eastAsia="da-DK"/>
              </w:rPr>
            </w:pPr>
            <w:r w:rsidRPr="00625936">
              <w:rPr>
                <w:rFonts w:cs="Arial"/>
                <w:color w:val="000000"/>
                <w:sz w:val="24"/>
                <w:szCs w:val="24"/>
                <w:lang w:eastAsia="da-DK"/>
              </w:rPr>
              <w:t>Support feet are necessary partly to stabilize against tilting and partly in order to provide a steady working process without rocking movements. Machines on rubber wheels are approximately 10% more expensive than equivalent excavators to buy.</w:t>
            </w:r>
          </w:p>
          <w:p w:rsidR="00625936" w:rsidRPr="00625936" w:rsidRDefault="00625936" w:rsidP="00625936">
            <w:pPr>
              <w:shd w:val="clear" w:color="auto" w:fill="FFFFFF"/>
              <w:spacing w:after="150" w:line="225" w:lineRule="atLeast"/>
              <w:rPr>
                <w:rFonts w:cs="Arial"/>
                <w:color w:val="000000"/>
                <w:sz w:val="24"/>
                <w:szCs w:val="24"/>
                <w:lang w:eastAsia="da-DK"/>
              </w:rPr>
            </w:pPr>
            <w:r w:rsidRPr="00625936">
              <w:rPr>
                <w:rFonts w:cs="Arial"/>
                <w:color w:val="000000"/>
                <w:sz w:val="24"/>
                <w:szCs w:val="24"/>
                <w:lang w:eastAsia="da-DK"/>
              </w:rPr>
              <w:t>There are larger excavators than those specified in the table. Shovels of up to 10 m</w:t>
            </w:r>
            <w:r w:rsidRPr="00625936">
              <w:rPr>
                <w:rFonts w:cs="Arial"/>
                <w:color w:val="000000"/>
                <w:sz w:val="24"/>
                <w:szCs w:val="24"/>
                <w:vertAlign w:val="superscript"/>
                <w:lang w:eastAsia="da-DK"/>
              </w:rPr>
              <w:t>3</w:t>
            </w:r>
            <w:r w:rsidRPr="00625936">
              <w:rPr>
                <w:rFonts w:cs="Arial"/>
                <w:color w:val="000000"/>
                <w:sz w:val="24"/>
                <w:szCs w:val="24"/>
                <w:lang w:eastAsia="da-DK"/>
              </w:rPr>
              <w:t xml:space="preserve"> are used on very large earthworks where transport vehicles determine the economic limitation for the size of the machines. Excavators with bucket up to 30 m</w:t>
            </w:r>
            <w:r w:rsidRPr="00625936">
              <w:rPr>
                <w:rFonts w:cs="Arial"/>
                <w:color w:val="000000"/>
                <w:sz w:val="24"/>
                <w:szCs w:val="24"/>
                <w:vertAlign w:val="superscript"/>
                <w:lang w:eastAsia="da-DK"/>
              </w:rPr>
              <w:t>3</w:t>
            </w:r>
            <w:r w:rsidRPr="00625936">
              <w:rPr>
                <w:rFonts w:cs="Arial"/>
                <w:color w:val="000000"/>
                <w:sz w:val="24"/>
                <w:szCs w:val="24"/>
                <w:lang w:eastAsia="da-DK"/>
              </w:rPr>
              <w:t xml:space="preserve"> are operating in opening coal mines and similar sites. The large excavators are all fitted with a reversed-mounted backhoe, where the bucket bottom facing downward as on a loader.</w:t>
            </w:r>
          </w:p>
          <w:p w:rsidR="00625936" w:rsidRPr="005D1067" w:rsidRDefault="00625936" w:rsidP="005D1067">
            <w:pPr>
              <w:shd w:val="clear" w:color="auto" w:fill="FFFFFF"/>
              <w:spacing w:after="150" w:line="225" w:lineRule="atLeast"/>
              <w:rPr>
                <w:rFonts w:cs="Arial"/>
                <w:color w:val="000000"/>
                <w:sz w:val="24"/>
                <w:szCs w:val="24"/>
                <w:lang w:eastAsia="da-DK"/>
              </w:rPr>
            </w:pPr>
          </w:p>
          <w:p w:rsidR="002E37FD" w:rsidRPr="002E37FD" w:rsidRDefault="002E37FD" w:rsidP="002E37FD">
            <w:pPr>
              <w:shd w:val="clear" w:color="auto" w:fill="FFFFFF"/>
              <w:spacing w:after="150" w:line="225" w:lineRule="atLeast"/>
              <w:rPr>
                <w:rFonts w:cs="Arial"/>
                <w:color w:val="000000"/>
                <w:sz w:val="24"/>
                <w:szCs w:val="24"/>
                <w:lang w:eastAsia="da-DK"/>
              </w:rPr>
            </w:pPr>
            <w:r w:rsidRPr="002E37FD">
              <w:rPr>
                <w:rFonts w:cs="Arial"/>
                <w:color w:val="000000"/>
                <w:sz w:val="24"/>
                <w:szCs w:val="24"/>
                <w:lang w:eastAsia="da-DK"/>
              </w:rPr>
              <w:t>The motor grader, also known as road grader, is designed to finish working on a soil surface, so this can be delivered in the correct elevation and plan, i.e. without waves or marks from digging equipment.</w:t>
            </w:r>
          </w:p>
          <w:p w:rsidR="002E37FD" w:rsidRPr="002E37FD" w:rsidRDefault="002E37FD" w:rsidP="002E37FD">
            <w:pPr>
              <w:shd w:val="clear" w:color="auto" w:fill="FFFFFF"/>
              <w:spacing w:after="150" w:line="225" w:lineRule="atLeast"/>
              <w:rPr>
                <w:rFonts w:cs="Arial"/>
                <w:color w:val="000000"/>
                <w:sz w:val="24"/>
                <w:szCs w:val="24"/>
                <w:lang w:eastAsia="da-DK"/>
              </w:rPr>
            </w:pPr>
            <w:r w:rsidRPr="002E37FD">
              <w:rPr>
                <w:rFonts w:cs="Arial"/>
                <w:color w:val="000000"/>
                <w:sz w:val="24"/>
                <w:szCs w:val="24"/>
                <w:lang w:eastAsia="da-DK"/>
              </w:rPr>
              <w:t>It is important with this accuracy, in particular due to material consumption of the overlying construction materials in roads and squares. Other uses for the grader are the laying and fine control of fillings as well as trench digging and slope regulations.</w:t>
            </w:r>
          </w:p>
          <w:p w:rsidR="002E37FD" w:rsidRPr="002E37FD" w:rsidRDefault="002E37FD" w:rsidP="002E37FD">
            <w:pPr>
              <w:shd w:val="clear" w:color="auto" w:fill="FFFFFF"/>
              <w:spacing w:after="150" w:line="225" w:lineRule="atLeast"/>
              <w:rPr>
                <w:rFonts w:cs="Arial"/>
                <w:color w:val="000000"/>
                <w:sz w:val="24"/>
                <w:szCs w:val="24"/>
                <w:lang w:eastAsia="da-DK"/>
              </w:rPr>
            </w:pPr>
            <w:r w:rsidRPr="002E37FD">
              <w:rPr>
                <w:rFonts w:cs="Arial"/>
                <w:color w:val="000000"/>
                <w:sz w:val="24"/>
                <w:szCs w:val="24"/>
                <w:lang w:eastAsia="da-DK"/>
              </w:rPr>
              <w:t>The latter function is due to a highly movable blade which can be rotated about a vertical axis, can be displaced off to the side and tilted right up to its vertical position. Furthermore the front suspension is allowing the wheels to tilt to the sides in order to resist lateral loads – and the front axle can also pivot so that the wheels are in each own plane.</w:t>
            </w:r>
          </w:p>
          <w:p w:rsidR="002E37FD" w:rsidRPr="002E37FD" w:rsidRDefault="002E37FD" w:rsidP="002E37FD">
            <w:pPr>
              <w:shd w:val="clear" w:color="auto" w:fill="FFFFFF"/>
              <w:spacing w:after="150" w:line="225" w:lineRule="atLeast"/>
              <w:rPr>
                <w:rFonts w:cs="Arial"/>
                <w:color w:val="000000"/>
                <w:sz w:val="24"/>
                <w:szCs w:val="24"/>
                <w:lang w:eastAsia="da-DK"/>
              </w:rPr>
            </w:pPr>
          </w:p>
          <w:p w:rsidR="002E37FD" w:rsidRPr="002E37FD" w:rsidRDefault="002E37FD" w:rsidP="002E37FD">
            <w:pPr>
              <w:shd w:val="clear" w:color="auto" w:fill="FFFFFF"/>
              <w:spacing w:after="150" w:line="225" w:lineRule="atLeast"/>
              <w:rPr>
                <w:rFonts w:cs="Arial"/>
                <w:color w:val="000000"/>
                <w:sz w:val="24"/>
                <w:szCs w:val="24"/>
                <w:lang w:eastAsia="da-DK"/>
              </w:rPr>
            </w:pPr>
            <w:r w:rsidRPr="002E37FD">
              <w:rPr>
                <w:rFonts w:cs="Arial"/>
                <w:color w:val="000000"/>
                <w:sz w:val="24"/>
                <w:szCs w:val="24"/>
                <w:lang w:eastAsia="da-DK"/>
              </w:rPr>
              <w:t>The performance data are stated in table 2.20</w:t>
            </w:r>
          </w:p>
          <w:p w:rsidR="00EB1EB0" w:rsidRDefault="00EB1EB0" w:rsidP="00AA449F">
            <w:pPr>
              <w:pStyle w:val="Hovedtekst0"/>
              <w:shd w:val="clear" w:color="auto" w:fill="auto"/>
              <w:tabs>
                <w:tab w:val="left" w:pos="243"/>
              </w:tabs>
              <w:spacing w:before="0" w:after="0" w:line="230" w:lineRule="exact"/>
              <w:ind w:left="20" w:firstLine="0"/>
              <w:jc w:val="left"/>
              <w:rPr>
                <w:rFonts w:ascii="Garamond" w:hAnsi="Garamond"/>
                <w:sz w:val="24"/>
                <w:szCs w:val="24"/>
                <w:lang w:val="en-US"/>
              </w:rPr>
            </w:pPr>
          </w:p>
          <w:p w:rsidR="003B5C08" w:rsidRPr="003B5C08" w:rsidRDefault="003B5C08" w:rsidP="003B5C08">
            <w:pPr>
              <w:tabs>
                <w:tab w:val="right" w:pos="9000"/>
              </w:tabs>
              <w:jc w:val="both"/>
              <w:rPr>
                <w:b/>
                <w:sz w:val="24"/>
                <w:szCs w:val="24"/>
              </w:rPr>
            </w:pPr>
            <w:bookmarkStart w:id="37" w:name="_GoBack"/>
            <w:r w:rsidRPr="003B5C08">
              <w:rPr>
                <w:b/>
                <w:sz w:val="24"/>
                <w:szCs w:val="24"/>
              </w:rPr>
              <w:t>Diesel and Lubrication:</w:t>
            </w:r>
          </w:p>
          <w:bookmarkEnd w:id="37"/>
          <w:p w:rsidR="003B5C08" w:rsidRDefault="003B5C08" w:rsidP="003B5C08">
            <w:pPr>
              <w:tabs>
                <w:tab w:val="right" w:pos="9000"/>
              </w:tabs>
              <w:jc w:val="both"/>
              <w:rPr>
                <w:sz w:val="24"/>
                <w:szCs w:val="24"/>
              </w:rPr>
            </w:pPr>
          </w:p>
          <w:p w:rsidR="003B5C08" w:rsidRPr="000D643F" w:rsidRDefault="003B5C08" w:rsidP="003B5C08">
            <w:pPr>
              <w:tabs>
                <w:tab w:val="right" w:pos="9000"/>
              </w:tabs>
              <w:jc w:val="both"/>
              <w:rPr>
                <w:sz w:val="24"/>
                <w:szCs w:val="24"/>
              </w:rPr>
            </w:pPr>
            <w:r w:rsidRPr="000D643F">
              <w:rPr>
                <w:sz w:val="24"/>
                <w:szCs w:val="24"/>
              </w:rPr>
              <w:t>Propellants (Diesel) is added:</w:t>
            </w:r>
          </w:p>
          <w:p w:rsidR="003B5C08" w:rsidRPr="000D643F" w:rsidRDefault="003B5C08" w:rsidP="003B5C08">
            <w:pPr>
              <w:tabs>
                <w:tab w:val="right" w:pos="9000"/>
              </w:tabs>
              <w:jc w:val="both"/>
              <w:rPr>
                <w:sz w:val="24"/>
                <w:szCs w:val="24"/>
              </w:rPr>
            </w:pPr>
          </w:p>
          <w:p w:rsidR="003B5C08" w:rsidRPr="000D643F" w:rsidRDefault="003B5C08" w:rsidP="003B5C08">
            <w:pPr>
              <w:tabs>
                <w:tab w:val="right" w:pos="9000"/>
              </w:tabs>
              <w:jc w:val="both"/>
              <w:rPr>
                <w:sz w:val="24"/>
                <w:szCs w:val="24"/>
              </w:rPr>
            </w:pPr>
            <w:r w:rsidRPr="000D643F">
              <w:rPr>
                <w:sz w:val="24"/>
                <w:szCs w:val="24"/>
              </w:rPr>
              <w:t xml:space="preserve"> 0.16 l / kWh for light work</w:t>
            </w:r>
          </w:p>
          <w:p w:rsidR="003B5C08" w:rsidRPr="000D643F" w:rsidRDefault="003B5C08" w:rsidP="003B5C08">
            <w:pPr>
              <w:tabs>
                <w:tab w:val="right" w:pos="9000"/>
              </w:tabs>
              <w:jc w:val="both"/>
              <w:rPr>
                <w:sz w:val="24"/>
                <w:szCs w:val="24"/>
              </w:rPr>
            </w:pPr>
            <w:r w:rsidRPr="000D643F">
              <w:rPr>
                <w:sz w:val="24"/>
                <w:szCs w:val="24"/>
              </w:rPr>
              <w:t xml:space="preserve"> 0.20 l / </w:t>
            </w:r>
            <w:proofErr w:type="spellStart"/>
            <w:r w:rsidRPr="000D643F">
              <w:rPr>
                <w:sz w:val="24"/>
                <w:szCs w:val="24"/>
              </w:rPr>
              <w:t>kWhfor</w:t>
            </w:r>
            <w:proofErr w:type="spellEnd"/>
            <w:r w:rsidRPr="000D643F">
              <w:rPr>
                <w:sz w:val="24"/>
                <w:szCs w:val="24"/>
              </w:rPr>
              <w:t xml:space="preserve"> normally work</w:t>
            </w:r>
          </w:p>
          <w:p w:rsidR="003B5C08" w:rsidRPr="000D643F" w:rsidRDefault="003B5C08" w:rsidP="003B5C08">
            <w:pPr>
              <w:tabs>
                <w:tab w:val="right" w:pos="9000"/>
              </w:tabs>
              <w:jc w:val="both"/>
              <w:rPr>
                <w:sz w:val="24"/>
                <w:szCs w:val="24"/>
              </w:rPr>
            </w:pPr>
            <w:r w:rsidRPr="000D643F">
              <w:rPr>
                <w:sz w:val="24"/>
                <w:szCs w:val="24"/>
              </w:rPr>
              <w:t xml:space="preserve"> 0.24 l / </w:t>
            </w:r>
            <w:proofErr w:type="spellStart"/>
            <w:r w:rsidRPr="000D643F">
              <w:rPr>
                <w:sz w:val="24"/>
                <w:szCs w:val="24"/>
              </w:rPr>
              <w:t>kWhfor</w:t>
            </w:r>
            <w:proofErr w:type="spellEnd"/>
            <w:r w:rsidRPr="000D643F">
              <w:rPr>
                <w:sz w:val="24"/>
                <w:szCs w:val="24"/>
              </w:rPr>
              <w:t xml:space="preserve"> hard work</w:t>
            </w:r>
          </w:p>
          <w:p w:rsidR="003B5C08" w:rsidRPr="000D643F" w:rsidRDefault="003B5C08" w:rsidP="003B5C08">
            <w:pPr>
              <w:tabs>
                <w:tab w:val="right" w:pos="9000"/>
              </w:tabs>
              <w:jc w:val="both"/>
              <w:rPr>
                <w:sz w:val="24"/>
                <w:szCs w:val="24"/>
              </w:rPr>
            </w:pPr>
          </w:p>
          <w:p w:rsidR="003B5C08" w:rsidRPr="000D643F" w:rsidRDefault="003B5C08" w:rsidP="003B5C08">
            <w:pPr>
              <w:tabs>
                <w:tab w:val="right" w:pos="9000"/>
              </w:tabs>
              <w:jc w:val="both"/>
              <w:rPr>
                <w:sz w:val="24"/>
                <w:szCs w:val="24"/>
              </w:rPr>
            </w:pPr>
            <w:r w:rsidRPr="000D643F">
              <w:rPr>
                <w:sz w:val="24"/>
                <w:szCs w:val="24"/>
              </w:rPr>
              <w:t xml:space="preserve"> Cost of lubricants for smaller machines 10-12% of fuel consumption</w:t>
            </w:r>
          </w:p>
          <w:p w:rsidR="003B5C08" w:rsidRPr="00A248A4" w:rsidRDefault="003B5C08" w:rsidP="003B5C08">
            <w:pPr>
              <w:tabs>
                <w:tab w:val="right" w:pos="9000"/>
              </w:tabs>
              <w:jc w:val="both"/>
              <w:rPr>
                <w:sz w:val="24"/>
                <w:szCs w:val="24"/>
              </w:rPr>
            </w:pPr>
            <w:r w:rsidRPr="000D643F">
              <w:rPr>
                <w:sz w:val="24"/>
                <w:szCs w:val="24"/>
              </w:rPr>
              <w:t xml:space="preserve"> </w:t>
            </w:r>
            <w:proofErr w:type="gramStart"/>
            <w:r w:rsidRPr="000D643F">
              <w:rPr>
                <w:sz w:val="24"/>
                <w:szCs w:val="24"/>
              </w:rPr>
              <w:t>and</w:t>
            </w:r>
            <w:proofErr w:type="gramEnd"/>
            <w:r w:rsidRPr="000D643F">
              <w:rPr>
                <w:sz w:val="24"/>
                <w:szCs w:val="24"/>
              </w:rPr>
              <w:t xml:space="preserve"> 30% for large hydraulic machinery.</w:t>
            </w:r>
          </w:p>
          <w:p w:rsidR="003B5C08" w:rsidRPr="00184BBA" w:rsidRDefault="003B5C08" w:rsidP="00AA449F">
            <w:pPr>
              <w:pStyle w:val="Hovedtekst0"/>
              <w:shd w:val="clear" w:color="auto" w:fill="auto"/>
              <w:tabs>
                <w:tab w:val="left" w:pos="243"/>
              </w:tabs>
              <w:spacing w:before="0" w:after="0" w:line="230" w:lineRule="exact"/>
              <w:ind w:left="20" w:firstLine="0"/>
              <w:jc w:val="left"/>
              <w:rPr>
                <w:rFonts w:ascii="Garamond" w:hAnsi="Garamond"/>
                <w:sz w:val="24"/>
                <w:szCs w:val="24"/>
                <w:lang w:val="en-US"/>
              </w:rPr>
            </w:pPr>
          </w:p>
        </w:tc>
      </w:tr>
    </w:tbl>
    <w:p w:rsidR="00F572DF" w:rsidRDefault="00F572DF" w:rsidP="003A15C5">
      <w:pPr>
        <w:pStyle w:val="BodyText"/>
        <w:rPr>
          <w:lang w:val="en-GB"/>
        </w:rPr>
      </w:pPr>
    </w:p>
    <w:p w:rsidR="00BC79B8" w:rsidRPr="006C6475" w:rsidRDefault="00BC79B8" w:rsidP="00A248A4">
      <w:pPr>
        <w:pStyle w:val="Heading1"/>
        <w:tabs>
          <w:tab w:val="right" w:pos="7303"/>
        </w:tabs>
        <w:rPr>
          <w:lang w:val="en-GB"/>
        </w:rPr>
      </w:pPr>
    </w:p>
    <w:p w:rsidR="00CB7729" w:rsidRPr="00A807C4" w:rsidRDefault="00CB7729" w:rsidP="00CB7729">
      <w:pPr>
        <w:pStyle w:val="BodyText"/>
      </w:pPr>
    </w:p>
    <w:sectPr w:rsidR="00CB7729" w:rsidRPr="00A807C4" w:rsidSect="00F42971">
      <w:footerReference w:type="default" r:id="rId64"/>
      <w:pgSz w:w="11907" w:h="16840" w:code="9"/>
      <w:pgMar w:top="1797" w:right="1202" w:bottom="1440" w:left="3402" w:header="958" w:footer="958" w:gutter="0"/>
      <w:pgNumType w:start="1"/>
      <w:cols w:space="708"/>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651" w:rsidRDefault="00D16651">
      <w:r>
        <w:separator/>
      </w:r>
    </w:p>
  </w:endnote>
  <w:endnote w:type="continuationSeparator" w:id="0">
    <w:p w:rsidR="00D16651" w:rsidRDefault="00D1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toneSerif">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347"/>
      <w:gridCol w:w="825"/>
      <w:gridCol w:w="3347"/>
    </w:tblGrid>
    <w:tr w:rsidR="00916C08">
      <w:trPr>
        <w:trHeight w:val="151"/>
      </w:trPr>
      <w:tc>
        <w:tcPr>
          <w:tcW w:w="2250" w:type="pct"/>
          <w:tcBorders>
            <w:bottom w:val="single" w:sz="4" w:space="0" w:color="4F81BD" w:themeColor="accent1"/>
          </w:tcBorders>
        </w:tcPr>
        <w:p w:rsidR="00916C08" w:rsidRDefault="00916C08">
          <w:pPr>
            <w:pStyle w:val="Header"/>
            <w:rPr>
              <w:rFonts w:asciiTheme="majorHAnsi" w:eastAsiaTheme="majorEastAsia" w:hAnsiTheme="majorHAnsi" w:cstheme="majorBidi"/>
              <w:b/>
              <w:bCs/>
            </w:rPr>
          </w:pPr>
        </w:p>
      </w:tc>
      <w:tc>
        <w:tcPr>
          <w:tcW w:w="500" w:type="pct"/>
          <w:vMerge w:val="restart"/>
          <w:noWrap/>
          <w:vAlign w:val="center"/>
        </w:tcPr>
        <w:p w:rsidR="00916C08" w:rsidRDefault="00916C08">
          <w:pPr>
            <w:pStyle w:val="NoSpacing"/>
            <w:rPr>
              <w:rFonts w:asciiTheme="majorHAnsi" w:hAnsiTheme="majorHAnsi"/>
            </w:rPr>
          </w:pPr>
          <w:r>
            <w:rPr>
              <w:rFonts w:asciiTheme="majorHAnsi" w:hAnsiTheme="majorHAnsi"/>
              <w:b/>
            </w:rPr>
            <w:t xml:space="preserve">Side </w:t>
          </w:r>
          <w:r>
            <w:fldChar w:fldCharType="begin"/>
          </w:r>
          <w:r>
            <w:instrText xml:space="preserve"> PAGE  \* MERGEFORMAT </w:instrText>
          </w:r>
          <w:r>
            <w:fldChar w:fldCharType="separate"/>
          </w:r>
          <w:r w:rsidR="00782E6F" w:rsidRPr="00782E6F">
            <w:rPr>
              <w:rFonts w:asciiTheme="majorHAnsi" w:hAnsiTheme="majorHAnsi"/>
              <w:b/>
              <w:noProof/>
            </w:rPr>
            <w:t>58</w:t>
          </w:r>
          <w:r>
            <w:rPr>
              <w:rFonts w:asciiTheme="majorHAnsi" w:hAnsiTheme="majorHAnsi"/>
              <w:b/>
              <w:noProof/>
            </w:rPr>
            <w:fldChar w:fldCharType="end"/>
          </w:r>
        </w:p>
      </w:tc>
      <w:tc>
        <w:tcPr>
          <w:tcW w:w="2250" w:type="pct"/>
          <w:tcBorders>
            <w:bottom w:val="single" w:sz="4" w:space="0" w:color="4F81BD" w:themeColor="accent1"/>
          </w:tcBorders>
        </w:tcPr>
        <w:p w:rsidR="00916C08" w:rsidRDefault="00916C08">
          <w:pPr>
            <w:pStyle w:val="Header"/>
            <w:rPr>
              <w:rFonts w:asciiTheme="majorHAnsi" w:eastAsiaTheme="majorEastAsia" w:hAnsiTheme="majorHAnsi" w:cstheme="majorBidi"/>
              <w:b/>
              <w:bCs/>
            </w:rPr>
          </w:pPr>
        </w:p>
      </w:tc>
    </w:tr>
    <w:tr w:rsidR="00916C08">
      <w:trPr>
        <w:trHeight w:val="150"/>
      </w:trPr>
      <w:tc>
        <w:tcPr>
          <w:tcW w:w="2250" w:type="pct"/>
          <w:tcBorders>
            <w:top w:val="single" w:sz="4" w:space="0" w:color="4F81BD" w:themeColor="accent1"/>
          </w:tcBorders>
        </w:tcPr>
        <w:p w:rsidR="00916C08" w:rsidRDefault="00916C08">
          <w:pPr>
            <w:pStyle w:val="Header"/>
            <w:rPr>
              <w:rFonts w:asciiTheme="majorHAnsi" w:eastAsiaTheme="majorEastAsia" w:hAnsiTheme="majorHAnsi" w:cstheme="majorBidi"/>
              <w:b/>
              <w:bCs/>
            </w:rPr>
          </w:pPr>
        </w:p>
      </w:tc>
      <w:tc>
        <w:tcPr>
          <w:tcW w:w="500" w:type="pct"/>
          <w:vMerge/>
        </w:tcPr>
        <w:p w:rsidR="00916C08" w:rsidRDefault="00916C0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916C08" w:rsidRDefault="00916C08">
          <w:pPr>
            <w:pStyle w:val="Header"/>
            <w:rPr>
              <w:rFonts w:asciiTheme="majorHAnsi" w:eastAsiaTheme="majorEastAsia" w:hAnsiTheme="majorHAnsi" w:cstheme="majorBidi"/>
              <w:b/>
              <w:bCs/>
            </w:rPr>
          </w:pPr>
        </w:p>
      </w:tc>
    </w:tr>
  </w:tbl>
  <w:p w:rsidR="00916C08" w:rsidRDefault="00916C08" w:rsidP="00301877">
    <w:pPr>
      <w:pStyle w:val="Footer"/>
      <w:pBdr>
        <w:top w:val="none" w:sz="0" w:space="0" w:color="auto"/>
      </w:pBdr>
      <w:tabs>
        <w:tab w:val="left" w:pos="2960"/>
      </w:tabs>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651" w:rsidRDefault="00D16651">
      <w:r>
        <w:separator/>
      </w:r>
    </w:p>
  </w:footnote>
  <w:footnote w:type="continuationSeparator" w:id="0">
    <w:p w:rsidR="00D16651" w:rsidRDefault="00D166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5A73"/>
    <w:multiLevelType w:val="hybridMultilevel"/>
    <w:tmpl w:val="869465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7E86EAC"/>
    <w:multiLevelType w:val="hybridMultilevel"/>
    <w:tmpl w:val="F67CB34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nsid w:val="0C4D0CC9"/>
    <w:multiLevelType w:val="hybridMultilevel"/>
    <w:tmpl w:val="56C2C4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56C77BA"/>
    <w:multiLevelType w:val="hybridMultilevel"/>
    <w:tmpl w:val="E530EA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BAA635A"/>
    <w:multiLevelType w:val="hybridMultilevel"/>
    <w:tmpl w:val="9E84CD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6">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7">
    <w:nsid w:val="602A76FC"/>
    <w:multiLevelType w:val="hybridMultilevel"/>
    <w:tmpl w:val="020A8E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63C67D84"/>
    <w:multiLevelType w:val="hybridMultilevel"/>
    <w:tmpl w:val="7BFE58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6D540D45"/>
    <w:multiLevelType w:val="hybridMultilevel"/>
    <w:tmpl w:val="20A01F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70FB19CD"/>
    <w:multiLevelType w:val="hybridMultilevel"/>
    <w:tmpl w:val="183AD75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6"/>
  </w:num>
  <w:num w:numId="2">
    <w:abstractNumId w:val="5"/>
  </w:num>
  <w:num w:numId="3">
    <w:abstractNumId w:val="2"/>
  </w:num>
  <w:num w:numId="4">
    <w:abstractNumId w:val="1"/>
  </w:num>
  <w:num w:numId="5">
    <w:abstractNumId w:val="10"/>
  </w:num>
  <w:num w:numId="6">
    <w:abstractNumId w:val="4"/>
  </w:num>
  <w:num w:numId="7">
    <w:abstractNumId w:val="7"/>
  </w:num>
  <w:num w:numId="8">
    <w:abstractNumId w:val="3"/>
  </w:num>
  <w:num w:numId="9">
    <w:abstractNumId w:val="0"/>
  </w:num>
  <w:num w:numId="10">
    <w:abstractNumId w:val="9"/>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activeWritingStyle w:appName="MSWord" w:lang="en-US" w:vendorID="8" w:dllVersion="513" w:checkStyle="1"/>
  <w:activeWritingStyle w:appName="MSWord" w:lang="da-DK"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80"/>
  <w:drawingGridVerticalSpacing w:val="187"/>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4DC"/>
    <w:rsid w:val="00022737"/>
    <w:rsid w:val="0003284F"/>
    <w:rsid w:val="00040242"/>
    <w:rsid w:val="00051BA2"/>
    <w:rsid w:val="00052CFE"/>
    <w:rsid w:val="00053F73"/>
    <w:rsid w:val="000631BD"/>
    <w:rsid w:val="00064914"/>
    <w:rsid w:val="000673EA"/>
    <w:rsid w:val="00075200"/>
    <w:rsid w:val="000766CF"/>
    <w:rsid w:val="00080217"/>
    <w:rsid w:val="0009277D"/>
    <w:rsid w:val="00092B35"/>
    <w:rsid w:val="0009433F"/>
    <w:rsid w:val="00095D22"/>
    <w:rsid w:val="0009666C"/>
    <w:rsid w:val="00096E5F"/>
    <w:rsid w:val="000A24E7"/>
    <w:rsid w:val="000A539C"/>
    <w:rsid w:val="000B2C3B"/>
    <w:rsid w:val="000B3083"/>
    <w:rsid w:val="000B5A97"/>
    <w:rsid w:val="000C3F68"/>
    <w:rsid w:val="000C6346"/>
    <w:rsid w:val="000D01DF"/>
    <w:rsid w:val="000E48AC"/>
    <w:rsid w:val="000F31E1"/>
    <w:rsid w:val="0010145E"/>
    <w:rsid w:val="00107FDA"/>
    <w:rsid w:val="0012593E"/>
    <w:rsid w:val="001271A5"/>
    <w:rsid w:val="00130E94"/>
    <w:rsid w:val="00136063"/>
    <w:rsid w:val="00141011"/>
    <w:rsid w:val="00142A89"/>
    <w:rsid w:val="00152395"/>
    <w:rsid w:val="0015630E"/>
    <w:rsid w:val="0015651A"/>
    <w:rsid w:val="00166AC7"/>
    <w:rsid w:val="00170E42"/>
    <w:rsid w:val="001712E1"/>
    <w:rsid w:val="001773C9"/>
    <w:rsid w:val="001849C0"/>
    <w:rsid w:val="00184BBA"/>
    <w:rsid w:val="00192513"/>
    <w:rsid w:val="001A076C"/>
    <w:rsid w:val="001A6CEB"/>
    <w:rsid w:val="001B1229"/>
    <w:rsid w:val="001B1861"/>
    <w:rsid w:val="001C09CE"/>
    <w:rsid w:val="001C25FC"/>
    <w:rsid w:val="001C4C88"/>
    <w:rsid w:val="001C75EF"/>
    <w:rsid w:val="001D0ECF"/>
    <w:rsid w:val="001D10CE"/>
    <w:rsid w:val="00202156"/>
    <w:rsid w:val="0020344F"/>
    <w:rsid w:val="00205248"/>
    <w:rsid w:val="00206BBD"/>
    <w:rsid w:val="0021422D"/>
    <w:rsid w:val="00214F94"/>
    <w:rsid w:val="002157D9"/>
    <w:rsid w:val="002165CC"/>
    <w:rsid w:val="002170C0"/>
    <w:rsid w:val="00225A60"/>
    <w:rsid w:val="00232266"/>
    <w:rsid w:val="00234FF4"/>
    <w:rsid w:val="002360C0"/>
    <w:rsid w:val="00236A43"/>
    <w:rsid w:val="002423B3"/>
    <w:rsid w:val="0025318E"/>
    <w:rsid w:val="0025373B"/>
    <w:rsid w:val="00254EFB"/>
    <w:rsid w:val="00256E98"/>
    <w:rsid w:val="002613A0"/>
    <w:rsid w:val="002648C7"/>
    <w:rsid w:val="002676D5"/>
    <w:rsid w:val="00270446"/>
    <w:rsid w:val="00277B76"/>
    <w:rsid w:val="002848A8"/>
    <w:rsid w:val="0029567B"/>
    <w:rsid w:val="002962E4"/>
    <w:rsid w:val="002A18AE"/>
    <w:rsid w:val="002A26FA"/>
    <w:rsid w:val="002A3163"/>
    <w:rsid w:val="002A5CD3"/>
    <w:rsid w:val="002B1018"/>
    <w:rsid w:val="002B52F0"/>
    <w:rsid w:val="002B56FA"/>
    <w:rsid w:val="002C4E1B"/>
    <w:rsid w:val="002C4FD3"/>
    <w:rsid w:val="002D4C6B"/>
    <w:rsid w:val="002E1ABA"/>
    <w:rsid w:val="002E37FD"/>
    <w:rsid w:val="002E45CD"/>
    <w:rsid w:val="0030167A"/>
    <w:rsid w:val="00301877"/>
    <w:rsid w:val="00311D8F"/>
    <w:rsid w:val="0031562B"/>
    <w:rsid w:val="00317D70"/>
    <w:rsid w:val="00322522"/>
    <w:rsid w:val="00323690"/>
    <w:rsid w:val="00337966"/>
    <w:rsid w:val="00343C34"/>
    <w:rsid w:val="00345C30"/>
    <w:rsid w:val="00355961"/>
    <w:rsid w:val="00364637"/>
    <w:rsid w:val="0038121E"/>
    <w:rsid w:val="00383B9B"/>
    <w:rsid w:val="003871D2"/>
    <w:rsid w:val="003930E5"/>
    <w:rsid w:val="003935A2"/>
    <w:rsid w:val="0039657A"/>
    <w:rsid w:val="003A121F"/>
    <w:rsid w:val="003A15C5"/>
    <w:rsid w:val="003A5060"/>
    <w:rsid w:val="003B5C08"/>
    <w:rsid w:val="003C115A"/>
    <w:rsid w:val="003C158D"/>
    <w:rsid w:val="003C1FFD"/>
    <w:rsid w:val="003D1CAD"/>
    <w:rsid w:val="003D2659"/>
    <w:rsid w:val="003D686D"/>
    <w:rsid w:val="00401863"/>
    <w:rsid w:val="00402873"/>
    <w:rsid w:val="0040359C"/>
    <w:rsid w:val="00407442"/>
    <w:rsid w:val="00416197"/>
    <w:rsid w:val="004205D9"/>
    <w:rsid w:val="004265DB"/>
    <w:rsid w:val="00433F84"/>
    <w:rsid w:val="00437F30"/>
    <w:rsid w:val="00446805"/>
    <w:rsid w:val="0045038E"/>
    <w:rsid w:val="00462244"/>
    <w:rsid w:val="00477D2F"/>
    <w:rsid w:val="00497AE8"/>
    <w:rsid w:val="004A2787"/>
    <w:rsid w:val="004A4678"/>
    <w:rsid w:val="004B01A0"/>
    <w:rsid w:val="004B1859"/>
    <w:rsid w:val="004B3602"/>
    <w:rsid w:val="004B612B"/>
    <w:rsid w:val="004E0573"/>
    <w:rsid w:val="004E56AF"/>
    <w:rsid w:val="00515BA1"/>
    <w:rsid w:val="00517037"/>
    <w:rsid w:val="00517B28"/>
    <w:rsid w:val="0052327D"/>
    <w:rsid w:val="0053562E"/>
    <w:rsid w:val="00536A3F"/>
    <w:rsid w:val="00541079"/>
    <w:rsid w:val="005500F6"/>
    <w:rsid w:val="00553066"/>
    <w:rsid w:val="00554E9F"/>
    <w:rsid w:val="005559B4"/>
    <w:rsid w:val="005606A7"/>
    <w:rsid w:val="0056120C"/>
    <w:rsid w:val="00566F65"/>
    <w:rsid w:val="005738D7"/>
    <w:rsid w:val="0058341A"/>
    <w:rsid w:val="00586864"/>
    <w:rsid w:val="005A02A8"/>
    <w:rsid w:val="005A23FC"/>
    <w:rsid w:val="005B5AF6"/>
    <w:rsid w:val="005C03EB"/>
    <w:rsid w:val="005C3213"/>
    <w:rsid w:val="005C6D42"/>
    <w:rsid w:val="005D1067"/>
    <w:rsid w:val="005D168B"/>
    <w:rsid w:val="005D26B9"/>
    <w:rsid w:val="005D5846"/>
    <w:rsid w:val="005E7088"/>
    <w:rsid w:val="005F471A"/>
    <w:rsid w:val="005F5530"/>
    <w:rsid w:val="005F6105"/>
    <w:rsid w:val="00601A14"/>
    <w:rsid w:val="00611E3B"/>
    <w:rsid w:val="00625936"/>
    <w:rsid w:val="00631354"/>
    <w:rsid w:val="00632B44"/>
    <w:rsid w:val="00634427"/>
    <w:rsid w:val="006432E3"/>
    <w:rsid w:val="00653E33"/>
    <w:rsid w:val="00663C31"/>
    <w:rsid w:val="006731F6"/>
    <w:rsid w:val="0067579A"/>
    <w:rsid w:val="006824DE"/>
    <w:rsid w:val="00684F60"/>
    <w:rsid w:val="00686C6D"/>
    <w:rsid w:val="00687747"/>
    <w:rsid w:val="006952AA"/>
    <w:rsid w:val="00696014"/>
    <w:rsid w:val="006A2CCB"/>
    <w:rsid w:val="006B3B08"/>
    <w:rsid w:val="006C42CC"/>
    <w:rsid w:val="006C6475"/>
    <w:rsid w:val="006C6B64"/>
    <w:rsid w:val="006E1D1F"/>
    <w:rsid w:val="006E4E8A"/>
    <w:rsid w:val="006E726C"/>
    <w:rsid w:val="006E7E3E"/>
    <w:rsid w:val="006F4EAB"/>
    <w:rsid w:val="006F61A5"/>
    <w:rsid w:val="0070725E"/>
    <w:rsid w:val="00720E0C"/>
    <w:rsid w:val="00721370"/>
    <w:rsid w:val="007242BB"/>
    <w:rsid w:val="0074245C"/>
    <w:rsid w:val="00745A4C"/>
    <w:rsid w:val="00752DA5"/>
    <w:rsid w:val="007538F2"/>
    <w:rsid w:val="00760619"/>
    <w:rsid w:val="00764BC1"/>
    <w:rsid w:val="0076706F"/>
    <w:rsid w:val="00772C2B"/>
    <w:rsid w:val="007741A8"/>
    <w:rsid w:val="007761B7"/>
    <w:rsid w:val="00782E6F"/>
    <w:rsid w:val="00783857"/>
    <w:rsid w:val="00790708"/>
    <w:rsid w:val="00792C5D"/>
    <w:rsid w:val="007A3843"/>
    <w:rsid w:val="007B162E"/>
    <w:rsid w:val="007B7080"/>
    <w:rsid w:val="007C3011"/>
    <w:rsid w:val="007C310F"/>
    <w:rsid w:val="007C5FC5"/>
    <w:rsid w:val="007D34E0"/>
    <w:rsid w:val="007F6A61"/>
    <w:rsid w:val="008045CC"/>
    <w:rsid w:val="00806090"/>
    <w:rsid w:val="00810215"/>
    <w:rsid w:val="00817D21"/>
    <w:rsid w:val="00822F5A"/>
    <w:rsid w:val="008354BC"/>
    <w:rsid w:val="00843FDC"/>
    <w:rsid w:val="0084757A"/>
    <w:rsid w:val="00850A4F"/>
    <w:rsid w:val="00853385"/>
    <w:rsid w:val="008629BC"/>
    <w:rsid w:val="0087753C"/>
    <w:rsid w:val="00890855"/>
    <w:rsid w:val="00892079"/>
    <w:rsid w:val="00895C17"/>
    <w:rsid w:val="00896F6D"/>
    <w:rsid w:val="008A1BB5"/>
    <w:rsid w:val="008B062D"/>
    <w:rsid w:val="008B6D14"/>
    <w:rsid w:val="008C13B4"/>
    <w:rsid w:val="008C176B"/>
    <w:rsid w:val="008C1778"/>
    <w:rsid w:val="008C54D0"/>
    <w:rsid w:val="008D3576"/>
    <w:rsid w:val="008E3589"/>
    <w:rsid w:val="008E4DF6"/>
    <w:rsid w:val="008F2417"/>
    <w:rsid w:val="008F4081"/>
    <w:rsid w:val="00900148"/>
    <w:rsid w:val="00906B46"/>
    <w:rsid w:val="009151A6"/>
    <w:rsid w:val="00915D2D"/>
    <w:rsid w:val="00916C08"/>
    <w:rsid w:val="009247C7"/>
    <w:rsid w:val="0092613F"/>
    <w:rsid w:val="009263C9"/>
    <w:rsid w:val="00926E2D"/>
    <w:rsid w:val="0093008B"/>
    <w:rsid w:val="00930F4E"/>
    <w:rsid w:val="0093335B"/>
    <w:rsid w:val="009343DB"/>
    <w:rsid w:val="00934D17"/>
    <w:rsid w:val="009446E8"/>
    <w:rsid w:val="00945A8C"/>
    <w:rsid w:val="009601E1"/>
    <w:rsid w:val="00960D74"/>
    <w:rsid w:val="00961301"/>
    <w:rsid w:val="009620D9"/>
    <w:rsid w:val="00965389"/>
    <w:rsid w:val="00965FCA"/>
    <w:rsid w:val="009663BB"/>
    <w:rsid w:val="00977C9A"/>
    <w:rsid w:val="00991ED7"/>
    <w:rsid w:val="009A4C0C"/>
    <w:rsid w:val="009B2F2F"/>
    <w:rsid w:val="009C383C"/>
    <w:rsid w:val="009D0D8A"/>
    <w:rsid w:val="009E20BE"/>
    <w:rsid w:val="009E535D"/>
    <w:rsid w:val="009F70E7"/>
    <w:rsid w:val="00A06597"/>
    <w:rsid w:val="00A10834"/>
    <w:rsid w:val="00A14EF4"/>
    <w:rsid w:val="00A15E0A"/>
    <w:rsid w:val="00A248A4"/>
    <w:rsid w:val="00A27855"/>
    <w:rsid w:val="00A43DF3"/>
    <w:rsid w:val="00A46FCD"/>
    <w:rsid w:val="00A5072B"/>
    <w:rsid w:val="00A52CBF"/>
    <w:rsid w:val="00A54DB7"/>
    <w:rsid w:val="00A57F0C"/>
    <w:rsid w:val="00A60749"/>
    <w:rsid w:val="00A807C4"/>
    <w:rsid w:val="00A81665"/>
    <w:rsid w:val="00A81C90"/>
    <w:rsid w:val="00A8566D"/>
    <w:rsid w:val="00A90D0F"/>
    <w:rsid w:val="00AA449F"/>
    <w:rsid w:val="00AB070E"/>
    <w:rsid w:val="00AB07B5"/>
    <w:rsid w:val="00AC06D4"/>
    <w:rsid w:val="00AD25BF"/>
    <w:rsid w:val="00AD27AB"/>
    <w:rsid w:val="00AD70BE"/>
    <w:rsid w:val="00AE4031"/>
    <w:rsid w:val="00AF08EA"/>
    <w:rsid w:val="00AF1249"/>
    <w:rsid w:val="00AF14C2"/>
    <w:rsid w:val="00AF2849"/>
    <w:rsid w:val="00AF5B2E"/>
    <w:rsid w:val="00B00F40"/>
    <w:rsid w:val="00B034A4"/>
    <w:rsid w:val="00B04FEB"/>
    <w:rsid w:val="00B211C2"/>
    <w:rsid w:val="00B24393"/>
    <w:rsid w:val="00B31DEC"/>
    <w:rsid w:val="00B3657E"/>
    <w:rsid w:val="00B41464"/>
    <w:rsid w:val="00B430D7"/>
    <w:rsid w:val="00B57D82"/>
    <w:rsid w:val="00B63DF7"/>
    <w:rsid w:val="00B75975"/>
    <w:rsid w:val="00B9112D"/>
    <w:rsid w:val="00B915C3"/>
    <w:rsid w:val="00BC124F"/>
    <w:rsid w:val="00BC2EA0"/>
    <w:rsid w:val="00BC6463"/>
    <w:rsid w:val="00BC7258"/>
    <w:rsid w:val="00BC79B8"/>
    <w:rsid w:val="00BD1102"/>
    <w:rsid w:val="00BD24C4"/>
    <w:rsid w:val="00BE02D3"/>
    <w:rsid w:val="00BE6661"/>
    <w:rsid w:val="00C13BA2"/>
    <w:rsid w:val="00C15B7F"/>
    <w:rsid w:val="00C21C16"/>
    <w:rsid w:val="00C23236"/>
    <w:rsid w:val="00C3515E"/>
    <w:rsid w:val="00C56069"/>
    <w:rsid w:val="00C570A8"/>
    <w:rsid w:val="00C6205C"/>
    <w:rsid w:val="00C75324"/>
    <w:rsid w:val="00C76441"/>
    <w:rsid w:val="00C81B18"/>
    <w:rsid w:val="00C94D71"/>
    <w:rsid w:val="00C95A21"/>
    <w:rsid w:val="00CA4C1D"/>
    <w:rsid w:val="00CA71C2"/>
    <w:rsid w:val="00CB0228"/>
    <w:rsid w:val="00CB196E"/>
    <w:rsid w:val="00CB5C3F"/>
    <w:rsid w:val="00CB7729"/>
    <w:rsid w:val="00CB786D"/>
    <w:rsid w:val="00CF0D27"/>
    <w:rsid w:val="00D03447"/>
    <w:rsid w:val="00D05564"/>
    <w:rsid w:val="00D15109"/>
    <w:rsid w:val="00D15BDF"/>
    <w:rsid w:val="00D15BE8"/>
    <w:rsid w:val="00D16651"/>
    <w:rsid w:val="00D20313"/>
    <w:rsid w:val="00D33999"/>
    <w:rsid w:val="00D51C96"/>
    <w:rsid w:val="00D52217"/>
    <w:rsid w:val="00D524E8"/>
    <w:rsid w:val="00D53C6C"/>
    <w:rsid w:val="00D57E3C"/>
    <w:rsid w:val="00D61364"/>
    <w:rsid w:val="00D6516D"/>
    <w:rsid w:val="00D74D08"/>
    <w:rsid w:val="00D828CC"/>
    <w:rsid w:val="00D933F7"/>
    <w:rsid w:val="00D951F0"/>
    <w:rsid w:val="00DA0A34"/>
    <w:rsid w:val="00DA28BB"/>
    <w:rsid w:val="00DB05AE"/>
    <w:rsid w:val="00DB069F"/>
    <w:rsid w:val="00DB104D"/>
    <w:rsid w:val="00DB6FC3"/>
    <w:rsid w:val="00DD5360"/>
    <w:rsid w:val="00DD5C1A"/>
    <w:rsid w:val="00DD61B8"/>
    <w:rsid w:val="00DD6236"/>
    <w:rsid w:val="00DD7837"/>
    <w:rsid w:val="00DE33C4"/>
    <w:rsid w:val="00DE609B"/>
    <w:rsid w:val="00DF42E2"/>
    <w:rsid w:val="00DF73F8"/>
    <w:rsid w:val="00E0209D"/>
    <w:rsid w:val="00E05B4F"/>
    <w:rsid w:val="00E16EE8"/>
    <w:rsid w:val="00E214DC"/>
    <w:rsid w:val="00E236E4"/>
    <w:rsid w:val="00E63EF6"/>
    <w:rsid w:val="00E64DEE"/>
    <w:rsid w:val="00E65365"/>
    <w:rsid w:val="00E65EAF"/>
    <w:rsid w:val="00E72EFB"/>
    <w:rsid w:val="00E74A22"/>
    <w:rsid w:val="00E84779"/>
    <w:rsid w:val="00E91A5C"/>
    <w:rsid w:val="00E952B1"/>
    <w:rsid w:val="00EA323A"/>
    <w:rsid w:val="00EA6377"/>
    <w:rsid w:val="00EA7281"/>
    <w:rsid w:val="00EB19C8"/>
    <w:rsid w:val="00EB1EB0"/>
    <w:rsid w:val="00EB3599"/>
    <w:rsid w:val="00EB365C"/>
    <w:rsid w:val="00ED404C"/>
    <w:rsid w:val="00EE13DC"/>
    <w:rsid w:val="00EE4838"/>
    <w:rsid w:val="00EE565D"/>
    <w:rsid w:val="00EF1CA6"/>
    <w:rsid w:val="00F121FA"/>
    <w:rsid w:val="00F22FA1"/>
    <w:rsid w:val="00F254BA"/>
    <w:rsid w:val="00F42971"/>
    <w:rsid w:val="00F572DF"/>
    <w:rsid w:val="00F574FA"/>
    <w:rsid w:val="00F60E41"/>
    <w:rsid w:val="00F61D52"/>
    <w:rsid w:val="00F6665B"/>
    <w:rsid w:val="00F669AD"/>
    <w:rsid w:val="00F702B7"/>
    <w:rsid w:val="00F74FF7"/>
    <w:rsid w:val="00F8730F"/>
    <w:rsid w:val="00F87727"/>
    <w:rsid w:val="00FA3CC1"/>
    <w:rsid w:val="00FA67FD"/>
    <w:rsid w:val="00FB3561"/>
    <w:rsid w:val="00FC53DF"/>
    <w:rsid w:val="00FD1686"/>
    <w:rsid w:val="00FD1A72"/>
    <w:rsid w:val="00FD3213"/>
    <w:rsid w:val="00FD5C3F"/>
    <w:rsid w:val="00FD7880"/>
    <w:rsid w:val="00FE7659"/>
    <w:rsid w:val="00FF76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D74"/>
    <w:rPr>
      <w:rFonts w:ascii="Garamond" w:hAnsi="Garamond"/>
      <w:sz w:val="16"/>
      <w:lang w:val="en-US" w:eastAsia="en-US"/>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9263C9"/>
    <w:pPr>
      <w:keepNext/>
      <w:outlineLvl w:val="2"/>
    </w:pPr>
    <w:rPr>
      <w:b/>
      <w:spacing w:val="-5"/>
      <w:sz w:val="24"/>
    </w:rPr>
  </w:style>
  <w:style w:type="paragraph" w:styleId="Heading4">
    <w:name w:val="heading 4"/>
    <w:basedOn w:val="Normal"/>
    <w:next w:val="BodyText"/>
    <w:qFormat/>
    <w:rsid w:val="00960D74"/>
    <w:pPr>
      <w:keepNext/>
      <w:spacing w:after="240"/>
      <w:jc w:val="center"/>
      <w:outlineLvl w:val="3"/>
    </w:pPr>
    <w:rPr>
      <w:caps/>
      <w:spacing w:val="30"/>
    </w:rPr>
  </w:style>
  <w:style w:type="paragraph" w:styleId="Heading5">
    <w:name w:val="heading 5"/>
    <w:basedOn w:val="Normal"/>
    <w:next w:val="BodyText"/>
    <w:qFormat/>
    <w:rsid w:val="00960D74"/>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960D74"/>
    <w:pPr>
      <w:keepNext/>
      <w:framePr w:w="1800" w:wrap="around" w:vAnchor="text" w:hAnchor="page" w:x="1201" w:y="1"/>
      <w:outlineLvl w:val="5"/>
    </w:pPr>
  </w:style>
  <w:style w:type="paragraph" w:styleId="Heading7">
    <w:name w:val="heading 7"/>
    <w:basedOn w:val="Normal"/>
    <w:next w:val="BodyText"/>
    <w:qFormat/>
    <w:rsid w:val="00960D74"/>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960D74"/>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960D74"/>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60D74"/>
    <w:pPr>
      <w:spacing w:after="240"/>
      <w:jc w:val="both"/>
    </w:pPr>
    <w:rPr>
      <w:spacing w:val="-5"/>
      <w:sz w:val="24"/>
    </w:rPr>
  </w:style>
  <w:style w:type="character" w:styleId="CommentReference">
    <w:name w:val="annotation reference"/>
    <w:semiHidden/>
    <w:rsid w:val="00960D74"/>
    <w:rPr>
      <w:sz w:val="16"/>
    </w:rPr>
  </w:style>
  <w:style w:type="paragraph" w:styleId="CommentText">
    <w:name w:val="annotation text"/>
    <w:basedOn w:val="Normal"/>
    <w:semiHidden/>
    <w:rsid w:val="00960D74"/>
    <w:pPr>
      <w:tabs>
        <w:tab w:val="left" w:pos="187"/>
      </w:tabs>
      <w:spacing w:after="120" w:line="220" w:lineRule="exact"/>
      <w:ind w:left="187" w:hanging="187"/>
    </w:pPr>
  </w:style>
  <w:style w:type="paragraph" w:customStyle="1" w:styleId="BlockQuotation">
    <w:name w:val="Block Quotation"/>
    <w:basedOn w:val="Normal"/>
    <w:next w:val="BodyText"/>
    <w:rsid w:val="00960D74"/>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960D74"/>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960D74"/>
    <w:pPr>
      <w:keepNext/>
    </w:pPr>
  </w:style>
  <w:style w:type="paragraph" w:styleId="Caption">
    <w:name w:val="caption"/>
    <w:basedOn w:val="Normal"/>
    <w:next w:val="BodyText"/>
    <w:qFormat/>
    <w:rsid w:val="00960D74"/>
    <w:pPr>
      <w:spacing w:after="240"/>
    </w:pPr>
    <w:rPr>
      <w:spacing w:val="-5"/>
    </w:rPr>
  </w:style>
  <w:style w:type="paragraph" w:customStyle="1" w:styleId="ChapterSubtitle">
    <w:name w:val="Chapter Subtitle"/>
    <w:basedOn w:val="Normal"/>
    <w:next w:val="BodyText"/>
    <w:rsid w:val="00960D74"/>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960D74"/>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960D74"/>
    <w:pPr>
      <w:spacing w:before="420" w:after="60" w:line="320" w:lineRule="exact"/>
    </w:pPr>
    <w:rPr>
      <w:caps/>
      <w:kern w:val="36"/>
      <w:sz w:val="38"/>
    </w:rPr>
  </w:style>
  <w:style w:type="character" w:styleId="Emphasis">
    <w:name w:val="Emphasis"/>
    <w:qFormat/>
    <w:rsid w:val="00960D74"/>
    <w:rPr>
      <w:rFonts w:ascii="Arial Black" w:hAnsi="Arial Black"/>
      <w:sz w:val="18"/>
    </w:rPr>
  </w:style>
  <w:style w:type="character" w:styleId="EndnoteReference">
    <w:name w:val="endnote reference"/>
    <w:semiHidden/>
    <w:rsid w:val="00960D74"/>
    <w:rPr>
      <w:sz w:val="18"/>
      <w:vertAlign w:val="superscript"/>
    </w:rPr>
  </w:style>
  <w:style w:type="paragraph" w:styleId="EndnoteText">
    <w:name w:val="endnote text"/>
    <w:basedOn w:val="Normal"/>
    <w:semiHidden/>
    <w:rsid w:val="00960D74"/>
    <w:pPr>
      <w:tabs>
        <w:tab w:val="left" w:pos="187"/>
      </w:tabs>
      <w:spacing w:after="120" w:line="220" w:lineRule="exact"/>
      <w:ind w:left="187" w:hanging="187"/>
    </w:pPr>
    <w:rPr>
      <w:sz w:val="18"/>
    </w:rPr>
  </w:style>
  <w:style w:type="paragraph" w:styleId="Footer">
    <w:name w:val="footer"/>
    <w:basedOn w:val="Normal"/>
    <w:link w:val="FooterChar"/>
    <w:uiPriority w:val="99"/>
    <w:rsid w:val="00960D74"/>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960D74"/>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link w:val="HeaderChar"/>
    <w:uiPriority w:val="99"/>
    <w:rsid w:val="00960D74"/>
    <w:pPr>
      <w:keepLines/>
      <w:tabs>
        <w:tab w:val="center" w:pos="4320"/>
        <w:tab w:val="right" w:pos="8640"/>
      </w:tabs>
    </w:pPr>
    <w:rPr>
      <w:rFonts w:ascii="Arial Black" w:hAnsi="Arial Black"/>
      <w:caps/>
      <w:spacing w:val="60"/>
      <w:sz w:val="14"/>
    </w:rPr>
  </w:style>
  <w:style w:type="paragraph" w:customStyle="1" w:styleId="Icon1">
    <w:name w:val="Icon 1"/>
    <w:basedOn w:val="Normal"/>
    <w:rsid w:val="00960D74"/>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960D74"/>
    <w:pPr>
      <w:tabs>
        <w:tab w:val="right" w:leader="dot" w:pos="3960"/>
      </w:tabs>
      <w:spacing w:line="240" w:lineRule="atLeast"/>
      <w:ind w:left="180"/>
    </w:pPr>
    <w:rPr>
      <w:sz w:val="18"/>
    </w:rPr>
  </w:style>
  <w:style w:type="paragraph" w:styleId="Index4">
    <w:name w:val="index 4"/>
    <w:basedOn w:val="Normal"/>
    <w:semiHidden/>
    <w:rsid w:val="00960D74"/>
    <w:pPr>
      <w:tabs>
        <w:tab w:val="right" w:pos="3960"/>
      </w:tabs>
      <w:spacing w:line="240" w:lineRule="atLeast"/>
      <w:ind w:left="180"/>
    </w:pPr>
    <w:rPr>
      <w:sz w:val="18"/>
    </w:rPr>
  </w:style>
  <w:style w:type="paragraph" w:styleId="Index5">
    <w:name w:val="index 5"/>
    <w:basedOn w:val="Normal"/>
    <w:semiHidden/>
    <w:rsid w:val="00960D74"/>
    <w:pPr>
      <w:tabs>
        <w:tab w:val="right" w:pos="3960"/>
      </w:tabs>
      <w:spacing w:line="240" w:lineRule="atLeast"/>
      <w:ind w:left="180"/>
    </w:pPr>
    <w:rPr>
      <w:sz w:val="18"/>
    </w:rPr>
  </w:style>
  <w:style w:type="paragraph" w:styleId="Index6">
    <w:name w:val="index 6"/>
    <w:basedOn w:val="Index1"/>
    <w:next w:val="Normal"/>
    <w:semiHidden/>
    <w:rsid w:val="00960D74"/>
    <w:pPr>
      <w:tabs>
        <w:tab w:val="right" w:leader="dot" w:pos="3600"/>
      </w:tabs>
      <w:ind w:left="960" w:hanging="160"/>
    </w:pPr>
  </w:style>
  <w:style w:type="paragraph" w:styleId="Index7">
    <w:name w:val="index 7"/>
    <w:basedOn w:val="Index1"/>
    <w:next w:val="Normal"/>
    <w:semiHidden/>
    <w:rsid w:val="00960D74"/>
    <w:pPr>
      <w:tabs>
        <w:tab w:val="right" w:leader="dot" w:pos="3600"/>
      </w:tabs>
      <w:ind w:left="1120" w:hanging="160"/>
    </w:pPr>
  </w:style>
  <w:style w:type="paragraph" w:styleId="Index8">
    <w:name w:val="index 8"/>
    <w:basedOn w:val="Normal"/>
    <w:next w:val="Normal"/>
    <w:semiHidden/>
    <w:rsid w:val="00960D74"/>
    <w:pPr>
      <w:tabs>
        <w:tab w:val="right" w:leader="dot" w:pos="3600"/>
      </w:tabs>
      <w:ind w:left="1280" w:hanging="160"/>
    </w:pPr>
  </w:style>
  <w:style w:type="paragraph" w:styleId="IndexHeading">
    <w:name w:val="index heading"/>
    <w:basedOn w:val="Normal"/>
    <w:next w:val="Index1"/>
    <w:semiHidden/>
    <w:rsid w:val="00960D74"/>
    <w:pPr>
      <w:keepNext/>
      <w:spacing w:line="480" w:lineRule="exact"/>
    </w:pPr>
    <w:rPr>
      <w:caps/>
      <w:color w:val="808080"/>
      <w:kern w:val="28"/>
      <w:sz w:val="36"/>
    </w:rPr>
  </w:style>
  <w:style w:type="character" w:customStyle="1" w:styleId="Lead-inEmphasis">
    <w:name w:val="Lead-in Emphasis"/>
    <w:rsid w:val="00960D74"/>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960D74"/>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960D74"/>
    <w:pPr>
      <w:spacing w:after="120"/>
    </w:pPr>
    <w:rPr>
      <w:rFonts w:ascii="Courier New" w:hAnsi="Courier New"/>
    </w:rPr>
  </w:style>
  <w:style w:type="character" w:styleId="PageNumber">
    <w:name w:val="page number"/>
    <w:rsid w:val="00960D74"/>
    <w:rPr>
      <w:b/>
    </w:rPr>
  </w:style>
  <w:style w:type="paragraph" w:customStyle="1" w:styleId="PartLabel">
    <w:name w:val="Part Label"/>
    <w:basedOn w:val="Normal"/>
    <w:next w:val="Normal"/>
    <w:rsid w:val="00960D74"/>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960D74"/>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960D74"/>
    <w:pPr>
      <w:keepNext/>
    </w:pPr>
  </w:style>
  <w:style w:type="paragraph" w:customStyle="1" w:styleId="ReturnAddress">
    <w:name w:val="Return Address"/>
    <w:basedOn w:val="Normal"/>
    <w:rsid w:val="00960D74"/>
    <w:pPr>
      <w:jc w:val="center"/>
    </w:pPr>
    <w:rPr>
      <w:spacing w:val="-3"/>
      <w:sz w:val="20"/>
    </w:rPr>
  </w:style>
  <w:style w:type="paragraph" w:customStyle="1" w:styleId="SectionLabel">
    <w:name w:val="Section Label"/>
    <w:basedOn w:val="Normal"/>
    <w:next w:val="Normal"/>
    <w:rsid w:val="00960D74"/>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960D74"/>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rsid w:val="00960D74"/>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960D74"/>
    <w:pPr>
      <w:tabs>
        <w:tab w:val="right" w:leader="dot" w:pos="8640"/>
      </w:tabs>
      <w:spacing w:after="240"/>
    </w:pPr>
    <w:rPr>
      <w:sz w:val="20"/>
    </w:rPr>
  </w:style>
  <w:style w:type="paragraph" w:styleId="TableofFigures">
    <w:name w:val="table of figures"/>
    <w:basedOn w:val="Normal"/>
    <w:semiHidden/>
    <w:rsid w:val="00960D74"/>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960D74"/>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9263C9"/>
    <w:pPr>
      <w:tabs>
        <w:tab w:val="right" w:leader="dot" w:pos="7295"/>
      </w:tabs>
      <w:spacing w:line="320" w:lineRule="atLeast"/>
    </w:pPr>
    <w:rPr>
      <w:rFonts w:ascii="Arial" w:hAnsi="Arial"/>
      <w:sz w:val="28"/>
    </w:rPr>
  </w:style>
  <w:style w:type="paragraph" w:styleId="TOC2">
    <w:name w:val="toc 2"/>
    <w:basedOn w:val="TOC1"/>
    <w:autoRedefine/>
    <w:uiPriority w:val="39"/>
    <w:semiHidden/>
    <w:qFormat/>
    <w:rsid w:val="00DA28BB"/>
    <w:pPr>
      <w:tabs>
        <w:tab w:val="right" w:leader="dot" w:pos="7910"/>
      </w:tabs>
      <w:ind w:left="720"/>
    </w:pPr>
    <w:rPr>
      <w:sz w:val="24"/>
    </w:rPr>
  </w:style>
  <w:style w:type="paragraph" w:styleId="TOC3">
    <w:name w:val="toc 3"/>
    <w:basedOn w:val="Normal"/>
    <w:next w:val="Normal"/>
    <w:autoRedefine/>
    <w:uiPriority w:val="39"/>
    <w:qFormat/>
    <w:rsid w:val="00DA28BB"/>
    <w:pPr>
      <w:spacing w:line="320" w:lineRule="atLeast"/>
      <w:ind w:left="1440"/>
    </w:pPr>
    <w:rPr>
      <w:rFonts w:ascii="Arial" w:hAnsi="Arial"/>
      <w:sz w:val="20"/>
    </w:rPr>
  </w:style>
  <w:style w:type="paragraph" w:styleId="TOC4">
    <w:name w:val="toc 4"/>
    <w:basedOn w:val="Normal"/>
    <w:next w:val="Normal"/>
    <w:semiHidden/>
    <w:rsid w:val="00960D74"/>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960D74"/>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960D74"/>
    <w:pPr>
      <w:tabs>
        <w:tab w:val="right" w:leader="dot" w:pos="3600"/>
      </w:tabs>
      <w:ind w:left="800"/>
    </w:pPr>
  </w:style>
  <w:style w:type="paragraph" w:styleId="TOC7">
    <w:name w:val="toc 7"/>
    <w:basedOn w:val="Normal"/>
    <w:next w:val="Normal"/>
    <w:semiHidden/>
    <w:rsid w:val="00960D74"/>
    <w:pPr>
      <w:tabs>
        <w:tab w:val="right" w:leader="dot" w:pos="3600"/>
      </w:tabs>
      <w:ind w:left="960"/>
    </w:pPr>
  </w:style>
  <w:style w:type="paragraph" w:styleId="TOC8">
    <w:name w:val="toc 8"/>
    <w:basedOn w:val="Normal"/>
    <w:next w:val="Normal"/>
    <w:semiHidden/>
    <w:rsid w:val="00960D74"/>
    <w:pPr>
      <w:tabs>
        <w:tab w:val="right" w:leader="dot" w:pos="3600"/>
      </w:tabs>
      <w:ind w:left="1120"/>
    </w:pPr>
  </w:style>
  <w:style w:type="paragraph" w:styleId="TOC9">
    <w:name w:val="toc 9"/>
    <w:basedOn w:val="Normal"/>
    <w:next w:val="Normal"/>
    <w:semiHidden/>
    <w:rsid w:val="00960D74"/>
    <w:pPr>
      <w:tabs>
        <w:tab w:val="right" w:leader="dot" w:pos="3600"/>
      </w:tabs>
      <w:ind w:left="1280"/>
    </w:pPr>
  </w:style>
  <w:style w:type="paragraph" w:customStyle="1" w:styleId="TOCBase">
    <w:name w:val="TOC Base"/>
    <w:basedOn w:val="TOC2"/>
    <w:rsid w:val="00960D74"/>
  </w:style>
  <w:style w:type="paragraph" w:styleId="BalloonText">
    <w:name w:val="Balloon Text"/>
    <w:basedOn w:val="Normal"/>
    <w:link w:val="BalloonTextChar"/>
    <w:uiPriority w:val="99"/>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character" w:customStyle="1" w:styleId="hps">
    <w:name w:val="hps"/>
    <w:basedOn w:val="DefaultParagraphFont"/>
    <w:uiPriority w:val="99"/>
    <w:rsid w:val="00A46FCD"/>
  </w:style>
  <w:style w:type="table" w:styleId="TableGrid">
    <w:name w:val="Table Grid"/>
    <w:basedOn w:val="TableNormal"/>
    <w:uiPriority w:val="59"/>
    <w:rsid w:val="00177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vedtekst4">
    <w:name w:val="Hovedtekst (4)_"/>
    <w:basedOn w:val="DefaultParagraphFont"/>
    <w:link w:val="Hovedtekst40"/>
    <w:rsid w:val="001773C9"/>
    <w:rPr>
      <w:sz w:val="19"/>
      <w:szCs w:val="19"/>
      <w:shd w:val="clear" w:color="auto" w:fill="FFFFFF"/>
    </w:rPr>
  </w:style>
  <w:style w:type="paragraph" w:customStyle="1" w:styleId="Hovedtekst40">
    <w:name w:val="Hovedtekst (4)"/>
    <w:basedOn w:val="Normal"/>
    <w:link w:val="Hovedtekst4"/>
    <w:rsid w:val="001773C9"/>
    <w:pPr>
      <w:shd w:val="clear" w:color="auto" w:fill="FFFFFF"/>
      <w:spacing w:before="300" w:after="180" w:line="202" w:lineRule="exact"/>
      <w:ind w:hanging="440"/>
      <w:jc w:val="both"/>
    </w:pPr>
    <w:rPr>
      <w:rFonts w:ascii="Times New Roman" w:hAnsi="Times New Roman"/>
      <w:sz w:val="19"/>
      <w:szCs w:val="19"/>
      <w:lang w:val="da-DK" w:eastAsia="da-DK"/>
    </w:rPr>
  </w:style>
  <w:style w:type="paragraph" w:styleId="ListParagraph">
    <w:name w:val="List Paragraph"/>
    <w:basedOn w:val="Normal"/>
    <w:uiPriority w:val="99"/>
    <w:qFormat/>
    <w:rsid w:val="006C6475"/>
    <w:pPr>
      <w:spacing w:line="276" w:lineRule="auto"/>
      <w:ind w:left="720"/>
      <w:contextualSpacing/>
    </w:pPr>
    <w:rPr>
      <w:rFonts w:eastAsiaTheme="minorHAnsi" w:cstheme="minorBidi"/>
      <w:sz w:val="24"/>
      <w:szCs w:val="22"/>
      <w:lang w:val="da-DK"/>
    </w:rPr>
  </w:style>
  <w:style w:type="character" w:customStyle="1" w:styleId="Hovedtekst">
    <w:name w:val="Hovedtekst_"/>
    <w:basedOn w:val="DefaultParagraphFont"/>
    <w:link w:val="Hovedtekst0"/>
    <w:uiPriority w:val="99"/>
    <w:rsid w:val="00F572DF"/>
    <w:rPr>
      <w:rFonts w:ascii="Book Antiqua" w:eastAsia="Book Antiqua" w:hAnsi="Book Antiqua" w:cs="Book Antiqua"/>
      <w:spacing w:val="4"/>
      <w:sz w:val="17"/>
      <w:szCs w:val="17"/>
      <w:shd w:val="clear" w:color="auto" w:fill="FFFFFF"/>
    </w:rPr>
  </w:style>
  <w:style w:type="paragraph" w:customStyle="1" w:styleId="Hovedtekst0">
    <w:name w:val="Hovedtekst"/>
    <w:basedOn w:val="Normal"/>
    <w:link w:val="Hovedtekst"/>
    <w:rsid w:val="00F572DF"/>
    <w:pPr>
      <w:shd w:val="clear" w:color="auto" w:fill="FFFFFF"/>
      <w:spacing w:before="600" w:after="180" w:line="227" w:lineRule="exact"/>
      <w:ind w:hanging="260"/>
      <w:jc w:val="both"/>
    </w:pPr>
    <w:rPr>
      <w:rFonts w:ascii="Book Antiqua" w:eastAsia="Book Antiqua" w:hAnsi="Book Antiqua" w:cs="Book Antiqua"/>
      <w:spacing w:val="4"/>
      <w:sz w:val="17"/>
      <w:szCs w:val="17"/>
      <w:lang w:val="da-DK" w:eastAsia="da-DK"/>
    </w:rPr>
  </w:style>
  <w:style w:type="character" w:customStyle="1" w:styleId="Hovedtekst12">
    <w:name w:val="Hovedtekst (12)_"/>
    <w:basedOn w:val="DefaultParagraphFont"/>
    <w:link w:val="Hovedtekst120"/>
    <w:rsid w:val="009B2F2F"/>
    <w:rPr>
      <w:rFonts w:ascii="Calibri" w:eastAsia="Calibri" w:hAnsi="Calibri" w:cs="Calibri"/>
      <w:sz w:val="16"/>
      <w:szCs w:val="16"/>
      <w:shd w:val="clear" w:color="auto" w:fill="FFFFFF"/>
    </w:rPr>
  </w:style>
  <w:style w:type="paragraph" w:customStyle="1" w:styleId="Hovedtekst120">
    <w:name w:val="Hovedtekst (12)"/>
    <w:basedOn w:val="Normal"/>
    <w:link w:val="Hovedtekst12"/>
    <w:rsid w:val="009B2F2F"/>
    <w:pPr>
      <w:shd w:val="clear" w:color="auto" w:fill="FFFFFF"/>
      <w:spacing w:line="0" w:lineRule="atLeast"/>
      <w:ind w:hanging="260"/>
    </w:pPr>
    <w:rPr>
      <w:rFonts w:ascii="Calibri" w:eastAsia="Calibri" w:hAnsi="Calibri" w:cs="Calibri"/>
      <w:szCs w:val="16"/>
      <w:lang w:val="da-DK" w:eastAsia="da-DK"/>
    </w:rPr>
  </w:style>
  <w:style w:type="character" w:customStyle="1" w:styleId="shorttext">
    <w:name w:val="short_text"/>
    <w:basedOn w:val="DefaultParagraphFont"/>
    <w:rsid w:val="00337966"/>
  </w:style>
  <w:style w:type="character" w:customStyle="1" w:styleId="FooterChar">
    <w:name w:val="Footer Char"/>
    <w:basedOn w:val="DefaultParagraphFont"/>
    <w:link w:val="Footer"/>
    <w:uiPriority w:val="99"/>
    <w:rsid w:val="00301877"/>
    <w:rPr>
      <w:rFonts w:ascii="Arial Black" w:hAnsi="Arial Black"/>
      <w:sz w:val="16"/>
      <w:lang w:val="en-US" w:eastAsia="en-US"/>
    </w:rPr>
  </w:style>
  <w:style w:type="paragraph" w:styleId="NoSpacing">
    <w:name w:val="No Spacing"/>
    <w:link w:val="NoSpacingChar"/>
    <w:uiPriority w:val="1"/>
    <w:qFormat/>
    <w:rsid w:val="00DD5360"/>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DD5360"/>
    <w:rPr>
      <w:rFonts w:asciiTheme="minorHAnsi" w:eastAsiaTheme="minorEastAsia" w:hAnsiTheme="minorHAnsi" w:cstheme="minorBidi"/>
      <w:sz w:val="22"/>
      <w:szCs w:val="22"/>
      <w:lang w:eastAsia="en-US"/>
    </w:rPr>
  </w:style>
  <w:style w:type="character" w:customStyle="1" w:styleId="HeaderChar">
    <w:name w:val="Header Char"/>
    <w:basedOn w:val="DefaultParagraphFont"/>
    <w:link w:val="Header"/>
    <w:uiPriority w:val="99"/>
    <w:rsid w:val="00DD5360"/>
    <w:rPr>
      <w:rFonts w:ascii="Arial Black" w:hAnsi="Arial Black"/>
      <w:caps/>
      <w:spacing w:val="60"/>
      <w:sz w:val="14"/>
      <w:lang w:val="en-US" w:eastAsia="en-US"/>
    </w:rPr>
  </w:style>
  <w:style w:type="character" w:customStyle="1" w:styleId="Hovedtekst23">
    <w:name w:val="Hovedtekst (23)_"/>
    <w:basedOn w:val="DefaultParagraphFont"/>
    <w:link w:val="Hovedtekst230"/>
    <w:rsid w:val="00CB7729"/>
    <w:rPr>
      <w:rFonts w:ascii="Calibri" w:eastAsia="Calibri" w:hAnsi="Calibri" w:cs="Calibri"/>
      <w:sz w:val="16"/>
      <w:szCs w:val="16"/>
      <w:shd w:val="clear" w:color="auto" w:fill="FFFFFF"/>
    </w:rPr>
  </w:style>
  <w:style w:type="paragraph" w:customStyle="1" w:styleId="Hovedtekst230">
    <w:name w:val="Hovedtekst (23)"/>
    <w:basedOn w:val="Normal"/>
    <w:link w:val="Hovedtekst23"/>
    <w:rsid w:val="00CB7729"/>
    <w:pPr>
      <w:shd w:val="clear" w:color="auto" w:fill="FFFFFF"/>
      <w:spacing w:line="0" w:lineRule="atLeast"/>
    </w:pPr>
    <w:rPr>
      <w:rFonts w:ascii="Calibri" w:eastAsia="Calibri" w:hAnsi="Calibri" w:cs="Calibri"/>
      <w:szCs w:val="16"/>
      <w:lang w:val="da-DK" w:eastAsia="da-DK"/>
    </w:rPr>
  </w:style>
  <w:style w:type="character" w:customStyle="1" w:styleId="Hovedtekst2385ptIkkefed">
    <w:name w:val="Hovedtekst (23) + 8;5 pt;Ikke fed"/>
    <w:basedOn w:val="Hovedtekst23"/>
    <w:rsid w:val="004A2787"/>
    <w:rPr>
      <w:rFonts w:ascii="Calibri" w:eastAsia="Calibri" w:hAnsi="Calibri" w:cs="Calibri"/>
      <w:b/>
      <w:bCs/>
      <w:sz w:val="16"/>
      <w:szCs w:val="16"/>
      <w:shd w:val="clear" w:color="auto" w:fill="FFFFFF"/>
    </w:rPr>
  </w:style>
  <w:style w:type="paragraph" w:styleId="TOCHeading">
    <w:name w:val="TOC Heading"/>
    <w:basedOn w:val="Heading1"/>
    <w:next w:val="Normal"/>
    <w:uiPriority w:val="39"/>
    <w:semiHidden/>
    <w:unhideWhenUsed/>
    <w:qFormat/>
    <w:rsid w:val="00FE7659"/>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val="da-DK"/>
    </w:rPr>
  </w:style>
  <w:style w:type="paragraph" w:customStyle="1" w:styleId="brd">
    <w:name w:val="brød"/>
    <w:basedOn w:val="Normal"/>
    <w:uiPriority w:val="99"/>
    <w:rsid w:val="002C4FD3"/>
    <w:pPr>
      <w:widowControl w:val="0"/>
      <w:tabs>
        <w:tab w:val="left" w:pos="240"/>
      </w:tabs>
      <w:autoSpaceDE w:val="0"/>
      <w:autoSpaceDN w:val="0"/>
      <w:adjustRightInd w:val="0"/>
      <w:spacing w:line="230" w:lineRule="atLeast"/>
      <w:jc w:val="both"/>
      <w:textAlignment w:val="center"/>
    </w:pPr>
    <w:rPr>
      <w:rFonts w:ascii="StoneSerif" w:hAnsi="StoneSerif" w:cs="StoneSerif"/>
      <w:color w:val="000000"/>
      <w:sz w:val="19"/>
      <w:szCs w:val="19"/>
      <w:lang w:val="da-DK" w:eastAsia="da-DK"/>
    </w:rPr>
  </w:style>
  <w:style w:type="paragraph" w:customStyle="1" w:styleId="blindlinje">
    <w:name w:val="blindlinje"/>
    <w:basedOn w:val="Normal"/>
    <w:uiPriority w:val="99"/>
    <w:rsid w:val="002C4FD3"/>
    <w:pPr>
      <w:widowControl w:val="0"/>
      <w:tabs>
        <w:tab w:val="left" w:pos="240"/>
      </w:tabs>
      <w:autoSpaceDE w:val="0"/>
      <w:autoSpaceDN w:val="0"/>
      <w:adjustRightInd w:val="0"/>
      <w:spacing w:line="40" w:lineRule="atLeast"/>
      <w:jc w:val="both"/>
      <w:textAlignment w:val="center"/>
    </w:pPr>
    <w:rPr>
      <w:rFonts w:ascii="StoneSerif" w:hAnsi="StoneSerif" w:cs="StoneSerif"/>
      <w:color w:val="000000"/>
      <w:sz w:val="4"/>
      <w:szCs w:val="4"/>
      <w:lang w:val="da-DK" w:eastAsia="da-DK"/>
    </w:rPr>
  </w:style>
  <w:style w:type="character" w:customStyle="1" w:styleId="Hovedtekst8Ikkekursiv">
    <w:name w:val="Hovedtekst (8) + Ikke kursiv"/>
    <w:basedOn w:val="DefaultParagraphFont"/>
    <w:rsid w:val="002B52F0"/>
    <w:rPr>
      <w:rFonts w:ascii="Book Antiqua" w:eastAsia="Book Antiqua" w:hAnsi="Book Antiqua" w:cs="Book Antiqua"/>
      <w:i/>
      <w:iCs/>
      <w:sz w:val="19"/>
      <w:szCs w:val="19"/>
      <w:shd w:val="clear" w:color="auto" w:fill="FFFFFF"/>
    </w:rPr>
  </w:style>
  <w:style w:type="character" w:customStyle="1" w:styleId="Hovedtekst3">
    <w:name w:val="Hovedtekst (3)_"/>
    <w:basedOn w:val="DefaultParagraphFont"/>
    <w:link w:val="Hovedtekst30"/>
    <w:rsid w:val="00095D22"/>
    <w:rPr>
      <w:rFonts w:ascii="Calibri" w:eastAsia="Calibri" w:hAnsi="Calibri" w:cs="Calibri"/>
      <w:sz w:val="21"/>
      <w:szCs w:val="21"/>
      <w:shd w:val="clear" w:color="auto" w:fill="FFFFFF"/>
    </w:rPr>
  </w:style>
  <w:style w:type="character" w:customStyle="1" w:styleId="Hovedtekst16">
    <w:name w:val="Hovedtekst (16)_"/>
    <w:basedOn w:val="DefaultParagraphFont"/>
    <w:link w:val="Hovedtekst160"/>
    <w:rsid w:val="00095D22"/>
    <w:rPr>
      <w:rFonts w:ascii="Calibri" w:eastAsia="Calibri" w:hAnsi="Calibri" w:cs="Calibri"/>
      <w:sz w:val="23"/>
      <w:szCs w:val="23"/>
      <w:shd w:val="clear" w:color="auto" w:fill="FFFFFF"/>
    </w:rPr>
  </w:style>
  <w:style w:type="character" w:customStyle="1" w:styleId="Hovedtekst1610pt">
    <w:name w:val="Hovedtekst (16) + 10 pt"/>
    <w:basedOn w:val="Hovedtekst16"/>
    <w:rsid w:val="00095D22"/>
    <w:rPr>
      <w:rFonts w:ascii="Calibri" w:eastAsia="Calibri" w:hAnsi="Calibri" w:cs="Calibri"/>
      <w:sz w:val="20"/>
      <w:szCs w:val="20"/>
      <w:shd w:val="clear" w:color="auto" w:fill="FFFFFF"/>
    </w:rPr>
  </w:style>
  <w:style w:type="paragraph" w:customStyle="1" w:styleId="Hovedtekst30">
    <w:name w:val="Hovedtekst (3)"/>
    <w:basedOn w:val="Normal"/>
    <w:link w:val="Hovedtekst3"/>
    <w:rsid w:val="00095D22"/>
    <w:pPr>
      <w:shd w:val="clear" w:color="auto" w:fill="FFFFFF"/>
      <w:spacing w:before="240" w:line="216" w:lineRule="exact"/>
      <w:jc w:val="both"/>
    </w:pPr>
    <w:rPr>
      <w:rFonts w:ascii="Calibri" w:eastAsia="Calibri" w:hAnsi="Calibri" w:cs="Calibri"/>
      <w:sz w:val="21"/>
      <w:szCs w:val="21"/>
      <w:lang w:val="da-DK" w:eastAsia="da-DK"/>
    </w:rPr>
  </w:style>
  <w:style w:type="paragraph" w:customStyle="1" w:styleId="Hovedtekst160">
    <w:name w:val="Hovedtekst (16)"/>
    <w:basedOn w:val="Normal"/>
    <w:link w:val="Hovedtekst16"/>
    <w:rsid w:val="00095D22"/>
    <w:pPr>
      <w:shd w:val="clear" w:color="auto" w:fill="FFFFFF"/>
      <w:spacing w:line="0" w:lineRule="atLeast"/>
    </w:pPr>
    <w:rPr>
      <w:rFonts w:ascii="Calibri" w:eastAsia="Calibri" w:hAnsi="Calibri" w:cs="Calibri"/>
      <w:sz w:val="23"/>
      <w:szCs w:val="23"/>
      <w:lang w:val="da-DK" w:eastAsia="da-DK"/>
    </w:rPr>
  </w:style>
  <w:style w:type="character" w:customStyle="1" w:styleId="Billedtekst12">
    <w:name w:val="Billedtekst (12)_"/>
    <w:basedOn w:val="DefaultParagraphFont"/>
    <w:link w:val="Billedtekst120"/>
    <w:rsid w:val="00364637"/>
    <w:rPr>
      <w:rFonts w:ascii="Calibri" w:eastAsia="Calibri" w:hAnsi="Calibri" w:cs="Calibri"/>
      <w:sz w:val="13"/>
      <w:szCs w:val="13"/>
      <w:shd w:val="clear" w:color="auto" w:fill="FFFFFF"/>
    </w:rPr>
  </w:style>
  <w:style w:type="paragraph" w:customStyle="1" w:styleId="Billedtekst120">
    <w:name w:val="Billedtekst (12)"/>
    <w:basedOn w:val="Normal"/>
    <w:link w:val="Billedtekst12"/>
    <w:rsid w:val="00364637"/>
    <w:pPr>
      <w:shd w:val="clear" w:color="auto" w:fill="FFFFFF"/>
      <w:spacing w:line="0" w:lineRule="atLeast"/>
    </w:pPr>
    <w:rPr>
      <w:rFonts w:ascii="Calibri" w:eastAsia="Calibri" w:hAnsi="Calibri" w:cs="Calibri"/>
      <w:sz w:val="13"/>
      <w:szCs w:val="13"/>
      <w:lang w:val="da-DK" w:eastAsia="da-DK"/>
    </w:rPr>
  </w:style>
  <w:style w:type="paragraph" w:customStyle="1" w:styleId="Fars">
    <w:name w:val="Fars"/>
    <w:basedOn w:val="Normal"/>
    <w:qFormat/>
    <w:rsid w:val="003C158D"/>
    <w:pPr>
      <w:framePr w:wrap="around" w:vAnchor="text" w:hAnchor="text" w:xAlign="right" w:y="1"/>
    </w:pPr>
    <w:rPr>
      <w:rFonts w:eastAsiaTheme="minorHAnsi" w:cstheme="minorBidi"/>
      <w:sz w:val="22"/>
      <w:szCs w:val="22"/>
      <w:lang w:val="da-DK"/>
    </w:rPr>
  </w:style>
  <w:style w:type="character" w:customStyle="1" w:styleId="BalloonTextChar">
    <w:name w:val="Balloon Text Char"/>
    <w:basedOn w:val="DefaultParagraphFont"/>
    <w:link w:val="BalloonText"/>
    <w:uiPriority w:val="99"/>
    <w:semiHidden/>
    <w:rsid w:val="003C158D"/>
    <w:rPr>
      <w:rFonts w:ascii="Tahoma" w:hAnsi="Tahoma" w:cs="Tahoma"/>
      <w:sz w:val="16"/>
      <w:szCs w:val="16"/>
      <w:lang w:val="en-US" w:eastAsia="en-US"/>
    </w:rPr>
  </w:style>
  <w:style w:type="character" w:customStyle="1" w:styleId="alt-edited1">
    <w:name w:val="alt-edited1"/>
    <w:basedOn w:val="DefaultParagraphFont"/>
    <w:rsid w:val="003C158D"/>
    <w:rPr>
      <w:color w:val="4D90F0"/>
    </w:rPr>
  </w:style>
  <w:style w:type="character" w:customStyle="1" w:styleId="Sidehovedellerfodnote">
    <w:name w:val="Sidehoved eller fodnote_"/>
    <w:basedOn w:val="DefaultParagraphFont"/>
    <w:link w:val="Sidehovedellerfodnote0"/>
    <w:rsid w:val="003C158D"/>
    <w:rPr>
      <w:shd w:val="clear" w:color="auto" w:fill="FFFFFF"/>
    </w:rPr>
  </w:style>
  <w:style w:type="character" w:customStyle="1" w:styleId="SidehovedellerfodnoteCalibri85pt">
    <w:name w:val="Sidehoved eller fodnote + Calibri;8;5 pt"/>
    <w:basedOn w:val="Sidehovedellerfodnote"/>
    <w:rsid w:val="003C158D"/>
    <w:rPr>
      <w:rFonts w:ascii="Calibri" w:eastAsia="Calibri" w:hAnsi="Calibri" w:cs="Calibri"/>
      <w:spacing w:val="0"/>
      <w:sz w:val="17"/>
      <w:szCs w:val="17"/>
      <w:shd w:val="clear" w:color="auto" w:fill="FFFFFF"/>
    </w:rPr>
  </w:style>
  <w:style w:type="character" w:customStyle="1" w:styleId="HovedtekstKursiv">
    <w:name w:val="Hovedtekst + Kursiv"/>
    <w:basedOn w:val="Hovedtekst"/>
    <w:rsid w:val="003C158D"/>
    <w:rPr>
      <w:rFonts w:ascii="Palatino Linotype" w:eastAsia="Palatino Linotype" w:hAnsi="Palatino Linotype" w:cs="Palatino Linotype"/>
      <w:b w:val="0"/>
      <w:bCs w:val="0"/>
      <w:i/>
      <w:iCs/>
      <w:smallCaps w:val="0"/>
      <w:strike w:val="0"/>
      <w:spacing w:val="0"/>
      <w:sz w:val="20"/>
      <w:szCs w:val="20"/>
      <w:shd w:val="clear" w:color="auto" w:fill="FFFFFF"/>
    </w:rPr>
  </w:style>
  <w:style w:type="character" w:customStyle="1" w:styleId="SidehovedellerfodnoteArialUnicodeMS95pt">
    <w:name w:val="Sidehoved eller fodnote + Arial Unicode MS;9;5 pt"/>
    <w:basedOn w:val="Sidehovedellerfodnote"/>
    <w:rsid w:val="003C158D"/>
    <w:rPr>
      <w:rFonts w:ascii="Arial Unicode MS" w:eastAsia="Arial Unicode MS" w:hAnsi="Arial Unicode MS" w:cs="Arial Unicode MS"/>
      <w:spacing w:val="0"/>
      <w:sz w:val="19"/>
      <w:szCs w:val="19"/>
      <w:shd w:val="clear" w:color="auto" w:fill="FFFFFF"/>
    </w:rPr>
  </w:style>
  <w:style w:type="paragraph" w:customStyle="1" w:styleId="Sidehovedellerfodnote0">
    <w:name w:val="Sidehoved eller fodnote"/>
    <w:basedOn w:val="Normal"/>
    <w:link w:val="Sidehovedellerfodnote"/>
    <w:rsid w:val="003C158D"/>
    <w:pPr>
      <w:shd w:val="clear" w:color="auto" w:fill="FFFFFF"/>
    </w:pPr>
    <w:rPr>
      <w:rFonts w:ascii="Times New Roman" w:hAnsi="Times New Roman"/>
      <w:sz w:val="20"/>
      <w:lang w:val="da-DK" w:eastAsia="da-DK"/>
    </w:rPr>
  </w:style>
  <w:style w:type="character" w:customStyle="1" w:styleId="atn">
    <w:name w:val="atn"/>
    <w:basedOn w:val="DefaultParagraphFont"/>
    <w:rsid w:val="003C158D"/>
  </w:style>
  <w:style w:type="character" w:customStyle="1" w:styleId="HovedtekstPalatinoLinotype">
    <w:name w:val="Hovedtekst + Palatino Linotype"/>
    <w:basedOn w:val="Hovedtekst"/>
    <w:rsid w:val="003C158D"/>
    <w:rPr>
      <w:rFonts w:ascii="Palatino Linotype" w:eastAsia="Palatino Linotype" w:hAnsi="Palatino Linotype" w:cs="Palatino Linotype"/>
      <w:b w:val="0"/>
      <w:bCs w:val="0"/>
      <w:i w:val="0"/>
      <w:iCs w:val="0"/>
      <w:smallCaps w:val="0"/>
      <w:strike w:val="0"/>
      <w:spacing w:val="0"/>
      <w:sz w:val="19"/>
      <w:szCs w:val="19"/>
      <w:shd w:val="clear" w:color="auto" w:fill="FFFFFF"/>
    </w:rPr>
  </w:style>
  <w:style w:type="character" w:customStyle="1" w:styleId="Hovedtekst7">
    <w:name w:val="Hovedtekst (7)_"/>
    <w:basedOn w:val="DefaultParagraphFont"/>
    <w:link w:val="Hovedtekst70"/>
    <w:uiPriority w:val="99"/>
    <w:rsid w:val="008B062D"/>
    <w:rPr>
      <w:rFonts w:ascii="Segoe UI" w:eastAsia="Segoe UI" w:hAnsi="Segoe UI" w:cs="Segoe UI"/>
      <w:sz w:val="17"/>
      <w:szCs w:val="17"/>
      <w:shd w:val="clear" w:color="auto" w:fill="FFFFFF"/>
    </w:rPr>
  </w:style>
  <w:style w:type="character" w:customStyle="1" w:styleId="Hovedtekst6">
    <w:name w:val="Hovedtekst (6)_"/>
    <w:basedOn w:val="DefaultParagraphFont"/>
    <w:link w:val="Hovedtekst60"/>
    <w:rsid w:val="008B062D"/>
    <w:rPr>
      <w:rFonts w:ascii="Tahoma" w:eastAsia="Tahoma" w:hAnsi="Tahoma" w:cs="Tahoma"/>
      <w:sz w:val="15"/>
      <w:szCs w:val="15"/>
      <w:shd w:val="clear" w:color="auto" w:fill="FFFFFF"/>
    </w:rPr>
  </w:style>
  <w:style w:type="paragraph" w:customStyle="1" w:styleId="Hovedtekst70">
    <w:name w:val="Hovedtekst (7)"/>
    <w:basedOn w:val="Normal"/>
    <w:link w:val="Hovedtekst7"/>
    <w:uiPriority w:val="99"/>
    <w:rsid w:val="008B062D"/>
    <w:pPr>
      <w:shd w:val="clear" w:color="auto" w:fill="FFFFFF"/>
      <w:spacing w:line="0" w:lineRule="atLeast"/>
    </w:pPr>
    <w:rPr>
      <w:rFonts w:ascii="Segoe UI" w:eastAsia="Segoe UI" w:hAnsi="Segoe UI" w:cs="Segoe UI"/>
      <w:sz w:val="17"/>
      <w:szCs w:val="17"/>
      <w:lang w:val="da-DK" w:eastAsia="da-DK"/>
    </w:rPr>
  </w:style>
  <w:style w:type="paragraph" w:customStyle="1" w:styleId="Hovedtekst60">
    <w:name w:val="Hovedtekst (6)"/>
    <w:basedOn w:val="Normal"/>
    <w:link w:val="Hovedtekst6"/>
    <w:rsid w:val="008B062D"/>
    <w:pPr>
      <w:shd w:val="clear" w:color="auto" w:fill="FFFFFF"/>
      <w:spacing w:line="0" w:lineRule="atLeast"/>
    </w:pPr>
    <w:rPr>
      <w:rFonts w:ascii="Tahoma" w:eastAsia="Tahoma" w:hAnsi="Tahoma" w:cs="Tahoma"/>
      <w:sz w:val="15"/>
      <w:szCs w:val="15"/>
      <w:lang w:val="da-DK" w:eastAsia="da-DK"/>
    </w:rPr>
  </w:style>
  <w:style w:type="character" w:customStyle="1" w:styleId="Hovedtekst27">
    <w:name w:val="Hovedtekst (27)_"/>
    <w:basedOn w:val="DefaultParagraphFont"/>
    <w:link w:val="Hovedtekst270"/>
    <w:locked/>
    <w:rsid w:val="003C1FFD"/>
    <w:rPr>
      <w:rFonts w:ascii="Arial" w:eastAsia="Arial" w:hAnsi="Arial" w:cs="Arial"/>
      <w:spacing w:val="1"/>
      <w:sz w:val="16"/>
      <w:szCs w:val="16"/>
      <w:shd w:val="clear" w:color="auto" w:fill="FFFFFF"/>
    </w:rPr>
  </w:style>
  <w:style w:type="paragraph" w:customStyle="1" w:styleId="Hovedtekst270">
    <w:name w:val="Hovedtekst (27)"/>
    <w:basedOn w:val="Normal"/>
    <w:link w:val="Hovedtekst27"/>
    <w:rsid w:val="003C1FFD"/>
    <w:pPr>
      <w:shd w:val="clear" w:color="auto" w:fill="FFFFFF"/>
      <w:spacing w:line="205" w:lineRule="exact"/>
      <w:jc w:val="both"/>
    </w:pPr>
    <w:rPr>
      <w:rFonts w:ascii="Arial" w:eastAsia="Arial" w:hAnsi="Arial" w:cs="Arial"/>
      <w:spacing w:val="1"/>
      <w:szCs w:val="16"/>
      <w:lang w:val="da-DK" w:eastAsia="da-DK"/>
    </w:rPr>
  </w:style>
  <w:style w:type="character" w:customStyle="1" w:styleId="Hovedtekst29">
    <w:name w:val="Hovedtekst (29)_"/>
    <w:basedOn w:val="DefaultParagraphFont"/>
    <w:link w:val="Hovedtekst290"/>
    <w:locked/>
    <w:rsid w:val="003C1FFD"/>
    <w:rPr>
      <w:rFonts w:ascii="Arial" w:eastAsia="Arial" w:hAnsi="Arial" w:cs="Arial"/>
      <w:spacing w:val="1"/>
      <w:sz w:val="14"/>
      <w:szCs w:val="14"/>
      <w:shd w:val="clear" w:color="auto" w:fill="FFFFFF"/>
    </w:rPr>
  </w:style>
  <w:style w:type="paragraph" w:customStyle="1" w:styleId="Hovedtekst290">
    <w:name w:val="Hovedtekst (29)"/>
    <w:basedOn w:val="Normal"/>
    <w:link w:val="Hovedtekst29"/>
    <w:rsid w:val="003C1FFD"/>
    <w:pPr>
      <w:shd w:val="clear" w:color="auto" w:fill="FFFFFF"/>
      <w:spacing w:line="184" w:lineRule="exact"/>
    </w:pPr>
    <w:rPr>
      <w:rFonts w:ascii="Arial" w:eastAsia="Arial" w:hAnsi="Arial" w:cs="Arial"/>
      <w:spacing w:val="1"/>
      <w:sz w:val="14"/>
      <w:szCs w:val="14"/>
      <w:lang w:val="da-DK" w:eastAsia="da-DK"/>
    </w:rPr>
  </w:style>
  <w:style w:type="character" w:customStyle="1" w:styleId="Billedtekst2">
    <w:name w:val="Billedtekst (2)_"/>
    <w:basedOn w:val="DefaultParagraphFont"/>
    <w:link w:val="Billedtekst20"/>
    <w:rsid w:val="00D53C6C"/>
    <w:rPr>
      <w:rFonts w:ascii="Palatino Linotype" w:eastAsia="Palatino Linotype" w:hAnsi="Palatino Linotype" w:cs="Palatino Linotype"/>
      <w:sz w:val="19"/>
      <w:szCs w:val="19"/>
      <w:shd w:val="clear" w:color="auto" w:fill="FFFFFF"/>
    </w:rPr>
  </w:style>
  <w:style w:type="character" w:customStyle="1" w:styleId="Billedtekst2Ikkekursiv">
    <w:name w:val="Billedtekst (2) + Ikke kursiv"/>
    <w:basedOn w:val="Billedtekst2"/>
    <w:rsid w:val="00D53C6C"/>
    <w:rPr>
      <w:rFonts w:ascii="Palatino Linotype" w:eastAsia="Palatino Linotype" w:hAnsi="Palatino Linotype" w:cs="Palatino Linotype"/>
      <w:i/>
      <w:iCs/>
      <w:sz w:val="19"/>
      <w:szCs w:val="19"/>
      <w:shd w:val="clear" w:color="auto" w:fill="FFFFFF"/>
    </w:rPr>
  </w:style>
  <w:style w:type="paragraph" w:customStyle="1" w:styleId="Billedtekst20">
    <w:name w:val="Billedtekst (2)"/>
    <w:basedOn w:val="Normal"/>
    <w:link w:val="Billedtekst2"/>
    <w:rsid w:val="00D53C6C"/>
    <w:pPr>
      <w:shd w:val="clear" w:color="auto" w:fill="FFFFFF"/>
      <w:spacing w:line="206" w:lineRule="exact"/>
      <w:jc w:val="both"/>
    </w:pPr>
    <w:rPr>
      <w:rFonts w:ascii="Palatino Linotype" w:eastAsia="Palatino Linotype" w:hAnsi="Palatino Linotype" w:cs="Palatino Linotype"/>
      <w:sz w:val="19"/>
      <w:szCs w:val="19"/>
      <w:lang w:val="da-DK" w:eastAsia="da-DK"/>
    </w:rPr>
  </w:style>
  <w:style w:type="character" w:customStyle="1" w:styleId="Hovedtekst2">
    <w:name w:val="Hovedtekst (2)_"/>
    <w:basedOn w:val="DefaultParagraphFont"/>
    <w:link w:val="Hovedtekst20"/>
    <w:uiPriority w:val="99"/>
    <w:locked/>
    <w:rsid w:val="007F6A61"/>
    <w:rPr>
      <w:rFonts w:ascii="Arial" w:hAnsi="Arial" w:cs="Arial"/>
      <w:spacing w:val="-3"/>
      <w:sz w:val="16"/>
      <w:szCs w:val="16"/>
      <w:shd w:val="clear" w:color="auto" w:fill="FFFFFF"/>
    </w:rPr>
  </w:style>
  <w:style w:type="paragraph" w:customStyle="1" w:styleId="Hovedtekst20">
    <w:name w:val="Hovedtekst (2)"/>
    <w:basedOn w:val="Normal"/>
    <w:link w:val="Hovedtekst2"/>
    <w:uiPriority w:val="99"/>
    <w:rsid w:val="007F6A61"/>
    <w:pPr>
      <w:shd w:val="clear" w:color="auto" w:fill="FFFFFF"/>
      <w:spacing w:line="240" w:lineRule="atLeast"/>
      <w:ind w:hanging="280"/>
    </w:pPr>
    <w:rPr>
      <w:rFonts w:ascii="Arial" w:hAnsi="Arial" w:cs="Arial"/>
      <w:spacing w:val="-3"/>
      <w:szCs w:val="16"/>
      <w:lang w:val="da-DK" w:eastAsia="da-DK"/>
    </w:rPr>
  </w:style>
  <w:style w:type="character" w:customStyle="1" w:styleId="Hovedtekst9">
    <w:name w:val="Hovedtekst (9)_"/>
    <w:basedOn w:val="DefaultParagraphFont"/>
    <w:link w:val="Hovedtekst90"/>
    <w:uiPriority w:val="99"/>
    <w:locked/>
    <w:rsid w:val="00822F5A"/>
    <w:rPr>
      <w:rFonts w:ascii="Arial" w:hAnsi="Arial" w:cs="Arial"/>
      <w:spacing w:val="1"/>
      <w:sz w:val="17"/>
      <w:szCs w:val="17"/>
      <w:shd w:val="clear" w:color="auto" w:fill="FFFFFF"/>
    </w:rPr>
  </w:style>
  <w:style w:type="paragraph" w:customStyle="1" w:styleId="Hovedtekst90">
    <w:name w:val="Hovedtekst (9)"/>
    <w:basedOn w:val="Normal"/>
    <w:link w:val="Hovedtekst9"/>
    <w:uiPriority w:val="99"/>
    <w:rsid w:val="00822F5A"/>
    <w:pPr>
      <w:shd w:val="clear" w:color="auto" w:fill="FFFFFF"/>
      <w:spacing w:line="240" w:lineRule="atLeast"/>
    </w:pPr>
    <w:rPr>
      <w:rFonts w:ascii="Arial" w:hAnsi="Arial" w:cs="Arial"/>
      <w:spacing w:val="1"/>
      <w:sz w:val="17"/>
      <w:szCs w:val="17"/>
      <w:lang w:val="da-DK" w:eastAsia="da-DK"/>
    </w:rPr>
  </w:style>
  <w:style w:type="paragraph" w:customStyle="1" w:styleId="Hovedtekst21">
    <w:name w:val="Hovedtekst (2)1"/>
    <w:basedOn w:val="Normal"/>
    <w:uiPriority w:val="99"/>
    <w:rsid w:val="00790708"/>
    <w:pPr>
      <w:shd w:val="clear" w:color="auto" w:fill="FFFFFF"/>
      <w:spacing w:line="240" w:lineRule="atLeast"/>
      <w:ind w:hanging="280"/>
    </w:pPr>
    <w:rPr>
      <w:rFonts w:ascii="Arial" w:eastAsia="Calibri" w:hAnsi="Arial" w:cs="Arial"/>
      <w:color w:val="000000"/>
      <w:spacing w:val="-3"/>
      <w:szCs w:val="16"/>
      <w:lang w:val="da-DK" w:eastAsia="da-DK"/>
    </w:rPr>
  </w:style>
  <w:style w:type="character" w:customStyle="1" w:styleId="Hovedtekst321">
    <w:name w:val="Hovedtekst (321)_"/>
    <w:basedOn w:val="DefaultParagraphFont"/>
    <w:link w:val="Hovedtekst3210"/>
    <w:uiPriority w:val="99"/>
    <w:rsid w:val="002676D5"/>
    <w:rPr>
      <w:rFonts w:ascii="Arial" w:hAnsi="Arial" w:cs="Arial"/>
      <w:b/>
      <w:bCs/>
      <w:spacing w:val="-2"/>
      <w:sz w:val="16"/>
      <w:szCs w:val="16"/>
      <w:shd w:val="clear" w:color="auto" w:fill="FFFFFF"/>
    </w:rPr>
  </w:style>
  <w:style w:type="character" w:customStyle="1" w:styleId="Hovedtekst51">
    <w:name w:val="Hovedtekst (51)_"/>
    <w:basedOn w:val="DefaultParagraphFont"/>
    <w:link w:val="Hovedtekst510"/>
    <w:uiPriority w:val="99"/>
    <w:rsid w:val="002676D5"/>
    <w:rPr>
      <w:rFonts w:ascii="Arial" w:hAnsi="Arial" w:cs="Arial"/>
      <w:smallCaps/>
      <w:spacing w:val="31"/>
      <w:sz w:val="16"/>
      <w:szCs w:val="16"/>
      <w:shd w:val="clear" w:color="auto" w:fill="FFFFFF"/>
    </w:rPr>
  </w:style>
  <w:style w:type="character" w:customStyle="1" w:styleId="Hovedtekst51Ikkesmbogstaver">
    <w:name w:val="Hovedtekst (51) + Ikke små bogstaver"/>
    <w:aliases w:val="Afstand 0 pt"/>
    <w:basedOn w:val="Hovedtekst51"/>
    <w:uiPriority w:val="99"/>
    <w:rsid w:val="002676D5"/>
    <w:rPr>
      <w:rFonts w:ascii="Arial" w:hAnsi="Arial" w:cs="Arial"/>
      <w:smallCaps w:val="0"/>
      <w:spacing w:val="-4"/>
      <w:sz w:val="16"/>
      <w:szCs w:val="16"/>
      <w:shd w:val="clear" w:color="auto" w:fill="FFFFFF"/>
    </w:rPr>
  </w:style>
  <w:style w:type="paragraph" w:customStyle="1" w:styleId="Hovedtekst3210">
    <w:name w:val="Hovedtekst (321)"/>
    <w:basedOn w:val="Normal"/>
    <w:link w:val="Hovedtekst321"/>
    <w:uiPriority w:val="99"/>
    <w:rsid w:val="002676D5"/>
    <w:pPr>
      <w:shd w:val="clear" w:color="auto" w:fill="FFFFFF"/>
      <w:spacing w:line="240" w:lineRule="atLeast"/>
    </w:pPr>
    <w:rPr>
      <w:rFonts w:ascii="Arial" w:hAnsi="Arial" w:cs="Arial"/>
      <w:b/>
      <w:bCs/>
      <w:spacing w:val="-2"/>
      <w:szCs w:val="16"/>
      <w:lang w:val="da-DK" w:eastAsia="da-DK"/>
    </w:rPr>
  </w:style>
  <w:style w:type="paragraph" w:customStyle="1" w:styleId="Hovedtekst510">
    <w:name w:val="Hovedtekst (51)"/>
    <w:basedOn w:val="Normal"/>
    <w:link w:val="Hovedtekst51"/>
    <w:uiPriority w:val="99"/>
    <w:rsid w:val="002676D5"/>
    <w:pPr>
      <w:shd w:val="clear" w:color="auto" w:fill="FFFFFF"/>
      <w:spacing w:before="420" w:after="540" w:line="240" w:lineRule="atLeast"/>
      <w:jc w:val="both"/>
    </w:pPr>
    <w:rPr>
      <w:rFonts w:ascii="Arial" w:hAnsi="Arial" w:cs="Arial"/>
      <w:smallCaps/>
      <w:spacing w:val="31"/>
      <w:szCs w:val="16"/>
      <w:lang w:val="da-DK" w:eastAsia="da-DK"/>
    </w:rPr>
  </w:style>
  <w:style w:type="paragraph" w:customStyle="1" w:styleId="Hovedtekst1">
    <w:name w:val="Hovedtekst1"/>
    <w:basedOn w:val="Normal"/>
    <w:uiPriority w:val="99"/>
    <w:rsid w:val="002E37FD"/>
    <w:pPr>
      <w:shd w:val="clear" w:color="auto" w:fill="FFFFFF"/>
      <w:spacing w:before="540" w:after="660" w:line="240" w:lineRule="atLeast"/>
      <w:ind w:hanging="1700"/>
      <w:jc w:val="both"/>
    </w:pPr>
    <w:rPr>
      <w:rFonts w:ascii="Book Antiqua" w:hAnsi="Book Antiqua" w:cs="Book Antiqua"/>
      <w:spacing w:val="2"/>
      <w:sz w:val="18"/>
      <w:szCs w:val="18"/>
      <w:lang w:val="da-DK"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D74"/>
    <w:rPr>
      <w:rFonts w:ascii="Garamond" w:hAnsi="Garamond"/>
      <w:sz w:val="16"/>
      <w:lang w:val="en-US" w:eastAsia="en-US"/>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qFormat/>
    <w:rsid w:val="009263C9"/>
    <w:pPr>
      <w:keepNext/>
      <w:outlineLvl w:val="2"/>
    </w:pPr>
    <w:rPr>
      <w:b/>
      <w:spacing w:val="-5"/>
      <w:sz w:val="24"/>
    </w:rPr>
  </w:style>
  <w:style w:type="paragraph" w:styleId="Heading4">
    <w:name w:val="heading 4"/>
    <w:basedOn w:val="Normal"/>
    <w:next w:val="BodyText"/>
    <w:qFormat/>
    <w:rsid w:val="00960D74"/>
    <w:pPr>
      <w:keepNext/>
      <w:spacing w:after="240"/>
      <w:jc w:val="center"/>
      <w:outlineLvl w:val="3"/>
    </w:pPr>
    <w:rPr>
      <w:caps/>
      <w:spacing w:val="30"/>
    </w:rPr>
  </w:style>
  <w:style w:type="paragraph" w:styleId="Heading5">
    <w:name w:val="heading 5"/>
    <w:basedOn w:val="Normal"/>
    <w:next w:val="BodyText"/>
    <w:qFormat/>
    <w:rsid w:val="00960D74"/>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960D74"/>
    <w:pPr>
      <w:keepNext/>
      <w:framePr w:w="1800" w:wrap="around" w:vAnchor="text" w:hAnchor="page" w:x="1201" w:y="1"/>
      <w:outlineLvl w:val="5"/>
    </w:pPr>
  </w:style>
  <w:style w:type="paragraph" w:styleId="Heading7">
    <w:name w:val="heading 7"/>
    <w:basedOn w:val="Normal"/>
    <w:next w:val="BodyText"/>
    <w:qFormat/>
    <w:rsid w:val="00960D74"/>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960D74"/>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960D74"/>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60D74"/>
    <w:pPr>
      <w:spacing w:after="240"/>
      <w:jc w:val="both"/>
    </w:pPr>
    <w:rPr>
      <w:spacing w:val="-5"/>
      <w:sz w:val="24"/>
    </w:rPr>
  </w:style>
  <w:style w:type="character" w:styleId="CommentReference">
    <w:name w:val="annotation reference"/>
    <w:semiHidden/>
    <w:rsid w:val="00960D74"/>
    <w:rPr>
      <w:sz w:val="16"/>
    </w:rPr>
  </w:style>
  <w:style w:type="paragraph" w:styleId="CommentText">
    <w:name w:val="annotation text"/>
    <w:basedOn w:val="Normal"/>
    <w:semiHidden/>
    <w:rsid w:val="00960D74"/>
    <w:pPr>
      <w:tabs>
        <w:tab w:val="left" w:pos="187"/>
      </w:tabs>
      <w:spacing w:after="120" w:line="220" w:lineRule="exact"/>
      <w:ind w:left="187" w:hanging="187"/>
    </w:pPr>
  </w:style>
  <w:style w:type="paragraph" w:customStyle="1" w:styleId="BlockQuotation">
    <w:name w:val="Block Quotation"/>
    <w:basedOn w:val="Normal"/>
    <w:next w:val="BodyText"/>
    <w:rsid w:val="00960D74"/>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960D74"/>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960D74"/>
    <w:pPr>
      <w:keepNext/>
    </w:pPr>
  </w:style>
  <w:style w:type="paragraph" w:styleId="Caption">
    <w:name w:val="caption"/>
    <w:basedOn w:val="Normal"/>
    <w:next w:val="BodyText"/>
    <w:qFormat/>
    <w:rsid w:val="00960D74"/>
    <w:pPr>
      <w:spacing w:after="240"/>
    </w:pPr>
    <w:rPr>
      <w:spacing w:val="-5"/>
    </w:rPr>
  </w:style>
  <w:style w:type="paragraph" w:customStyle="1" w:styleId="ChapterSubtitle">
    <w:name w:val="Chapter Subtitle"/>
    <w:basedOn w:val="Normal"/>
    <w:next w:val="BodyText"/>
    <w:rsid w:val="00960D74"/>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960D74"/>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960D74"/>
    <w:pPr>
      <w:spacing w:before="420" w:after="60" w:line="320" w:lineRule="exact"/>
    </w:pPr>
    <w:rPr>
      <w:caps/>
      <w:kern w:val="36"/>
      <w:sz w:val="38"/>
    </w:rPr>
  </w:style>
  <w:style w:type="character" w:styleId="Emphasis">
    <w:name w:val="Emphasis"/>
    <w:qFormat/>
    <w:rsid w:val="00960D74"/>
    <w:rPr>
      <w:rFonts w:ascii="Arial Black" w:hAnsi="Arial Black"/>
      <w:sz w:val="18"/>
    </w:rPr>
  </w:style>
  <w:style w:type="character" w:styleId="EndnoteReference">
    <w:name w:val="endnote reference"/>
    <w:semiHidden/>
    <w:rsid w:val="00960D74"/>
    <w:rPr>
      <w:sz w:val="18"/>
      <w:vertAlign w:val="superscript"/>
    </w:rPr>
  </w:style>
  <w:style w:type="paragraph" w:styleId="EndnoteText">
    <w:name w:val="endnote text"/>
    <w:basedOn w:val="Normal"/>
    <w:semiHidden/>
    <w:rsid w:val="00960D74"/>
    <w:pPr>
      <w:tabs>
        <w:tab w:val="left" w:pos="187"/>
      </w:tabs>
      <w:spacing w:after="120" w:line="220" w:lineRule="exact"/>
      <w:ind w:left="187" w:hanging="187"/>
    </w:pPr>
    <w:rPr>
      <w:sz w:val="18"/>
    </w:rPr>
  </w:style>
  <w:style w:type="paragraph" w:styleId="Footer">
    <w:name w:val="footer"/>
    <w:basedOn w:val="Normal"/>
    <w:link w:val="FooterChar"/>
    <w:uiPriority w:val="99"/>
    <w:rsid w:val="00960D74"/>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960D74"/>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link w:val="HeaderChar"/>
    <w:uiPriority w:val="99"/>
    <w:rsid w:val="00960D74"/>
    <w:pPr>
      <w:keepLines/>
      <w:tabs>
        <w:tab w:val="center" w:pos="4320"/>
        <w:tab w:val="right" w:pos="8640"/>
      </w:tabs>
    </w:pPr>
    <w:rPr>
      <w:rFonts w:ascii="Arial Black" w:hAnsi="Arial Black"/>
      <w:caps/>
      <w:spacing w:val="60"/>
      <w:sz w:val="14"/>
    </w:rPr>
  </w:style>
  <w:style w:type="paragraph" w:customStyle="1" w:styleId="Icon1">
    <w:name w:val="Icon 1"/>
    <w:basedOn w:val="Normal"/>
    <w:rsid w:val="00960D74"/>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960D74"/>
    <w:pPr>
      <w:tabs>
        <w:tab w:val="right" w:leader="dot" w:pos="3960"/>
      </w:tabs>
      <w:spacing w:line="240" w:lineRule="atLeast"/>
      <w:ind w:left="180"/>
    </w:pPr>
    <w:rPr>
      <w:sz w:val="18"/>
    </w:rPr>
  </w:style>
  <w:style w:type="paragraph" w:styleId="Index4">
    <w:name w:val="index 4"/>
    <w:basedOn w:val="Normal"/>
    <w:semiHidden/>
    <w:rsid w:val="00960D74"/>
    <w:pPr>
      <w:tabs>
        <w:tab w:val="right" w:pos="3960"/>
      </w:tabs>
      <w:spacing w:line="240" w:lineRule="atLeast"/>
      <w:ind w:left="180"/>
    </w:pPr>
    <w:rPr>
      <w:sz w:val="18"/>
    </w:rPr>
  </w:style>
  <w:style w:type="paragraph" w:styleId="Index5">
    <w:name w:val="index 5"/>
    <w:basedOn w:val="Normal"/>
    <w:semiHidden/>
    <w:rsid w:val="00960D74"/>
    <w:pPr>
      <w:tabs>
        <w:tab w:val="right" w:pos="3960"/>
      </w:tabs>
      <w:spacing w:line="240" w:lineRule="atLeast"/>
      <w:ind w:left="180"/>
    </w:pPr>
    <w:rPr>
      <w:sz w:val="18"/>
    </w:rPr>
  </w:style>
  <w:style w:type="paragraph" w:styleId="Index6">
    <w:name w:val="index 6"/>
    <w:basedOn w:val="Index1"/>
    <w:next w:val="Normal"/>
    <w:semiHidden/>
    <w:rsid w:val="00960D74"/>
    <w:pPr>
      <w:tabs>
        <w:tab w:val="right" w:leader="dot" w:pos="3600"/>
      </w:tabs>
      <w:ind w:left="960" w:hanging="160"/>
    </w:pPr>
  </w:style>
  <w:style w:type="paragraph" w:styleId="Index7">
    <w:name w:val="index 7"/>
    <w:basedOn w:val="Index1"/>
    <w:next w:val="Normal"/>
    <w:semiHidden/>
    <w:rsid w:val="00960D74"/>
    <w:pPr>
      <w:tabs>
        <w:tab w:val="right" w:leader="dot" w:pos="3600"/>
      </w:tabs>
      <w:ind w:left="1120" w:hanging="160"/>
    </w:pPr>
  </w:style>
  <w:style w:type="paragraph" w:styleId="Index8">
    <w:name w:val="index 8"/>
    <w:basedOn w:val="Normal"/>
    <w:next w:val="Normal"/>
    <w:semiHidden/>
    <w:rsid w:val="00960D74"/>
    <w:pPr>
      <w:tabs>
        <w:tab w:val="right" w:leader="dot" w:pos="3600"/>
      </w:tabs>
      <w:ind w:left="1280" w:hanging="160"/>
    </w:pPr>
  </w:style>
  <w:style w:type="paragraph" w:styleId="IndexHeading">
    <w:name w:val="index heading"/>
    <w:basedOn w:val="Normal"/>
    <w:next w:val="Index1"/>
    <w:semiHidden/>
    <w:rsid w:val="00960D74"/>
    <w:pPr>
      <w:keepNext/>
      <w:spacing w:line="480" w:lineRule="exact"/>
    </w:pPr>
    <w:rPr>
      <w:caps/>
      <w:color w:val="808080"/>
      <w:kern w:val="28"/>
      <w:sz w:val="36"/>
    </w:rPr>
  </w:style>
  <w:style w:type="character" w:customStyle="1" w:styleId="Lead-inEmphasis">
    <w:name w:val="Lead-in Emphasis"/>
    <w:rsid w:val="00960D74"/>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960D74"/>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960D74"/>
    <w:pPr>
      <w:spacing w:after="120"/>
    </w:pPr>
    <w:rPr>
      <w:rFonts w:ascii="Courier New" w:hAnsi="Courier New"/>
    </w:rPr>
  </w:style>
  <w:style w:type="character" w:styleId="PageNumber">
    <w:name w:val="page number"/>
    <w:rsid w:val="00960D74"/>
    <w:rPr>
      <w:b/>
    </w:rPr>
  </w:style>
  <w:style w:type="paragraph" w:customStyle="1" w:styleId="PartLabel">
    <w:name w:val="Part Label"/>
    <w:basedOn w:val="Normal"/>
    <w:next w:val="Normal"/>
    <w:rsid w:val="00960D74"/>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960D74"/>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960D74"/>
    <w:pPr>
      <w:keepNext/>
    </w:pPr>
  </w:style>
  <w:style w:type="paragraph" w:customStyle="1" w:styleId="ReturnAddress">
    <w:name w:val="Return Address"/>
    <w:basedOn w:val="Normal"/>
    <w:rsid w:val="00960D74"/>
    <w:pPr>
      <w:jc w:val="center"/>
    </w:pPr>
    <w:rPr>
      <w:spacing w:val="-3"/>
      <w:sz w:val="20"/>
    </w:rPr>
  </w:style>
  <w:style w:type="paragraph" w:customStyle="1" w:styleId="SectionLabel">
    <w:name w:val="Section Label"/>
    <w:basedOn w:val="Normal"/>
    <w:next w:val="Normal"/>
    <w:rsid w:val="00960D74"/>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960D74"/>
    <w:pPr>
      <w:spacing w:before="1940" w:after="0" w:line="200" w:lineRule="atLeast"/>
    </w:pPr>
    <w:rPr>
      <w:rFonts w:ascii="Garamond" w:hAnsi="Garamond"/>
      <w:b/>
      <w:caps/>
      <w:spacing w:val="30"/>
      <w:sz w:val="18"/>
    </w:rPr>
  </w:style>
  <w:style w:type="paragraph" w:styleId="Titl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rsid w:val="00960D74"/>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960D74"/>
    <w:pPr>
      <w:tabs>
        <w:tab w:val="right" w:leader="dot" w:pos="8640"/>
      </w:tabs>
      <w:spacing w:after="240"/>
    </w:pPr>
    <w:rPr>
      <w:sz w:val="20"/>
    </w:rPr>
  </w:style>
  <w:style w:type="paragraph" w:styleId="TableofFigures">
    <w:name w:val="table of figures"/>
    <w:basedOn w:val="Normal"/>
    <w:semiHidden/>
    <w:rsid w:val="00960D74"/>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960D74"/>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9263C9"/>
    <w:pPr>
      <w:tabs>
        <w:tab w:val="right" w:leader="dot" w:pos="7295"/>
      </w:tabs>
      <w:spacing w:line="320" w:lineRule="atLeast"/>
    </w:pPr>
    <w:rPr>
      <w:rFonts w:ascii="Arial" w:hAnsi="Arial"/>
      <w:sz w:val="28"/>
    </w:rPr>
  </w:style>
  <w:style w:type="paragraph" w:styleId="TOC2">
    <w:name w:val="toc 2"/>
    <w:basedOn w:val="TOC1"/>
    <w:autoRedefine/>
    <w:uiPriority w:val="39"/>
    <w:semiHidden/>
    <w:qFormat/>
    <w:rsid w:val="00DA28BB"/>
    <w:pPr>
      <w:tabs>
        <w:tab w:val="right" w:leader="dot" w:pos="7910"/>
      </w:tabs>
      <w:ind w:left="720"/>
    </w:pPr>
    <w:rPr>
      <w:sz w:val="24"/>
    </w:rPr>
  </w:style>
  <w:style w:type="paragraph" w:styleId="TOC3">
    <w:name w:val="toc 3"/>
    <w:basedOn w:val="Normal"/>
    <w:next w:val="Normal"/>
    <w:autoRedefine/>
    <w:uiPriority w:val="39"/>
    <w:qFormat/>
    <w:rsid w:val="00DA28BB"/>
    <w:pPr>
      <w:spacing w:line="320" w:lineRule="atLeast"/>
      <w:ind w:left="1440"/>
    </w:pPr>
    <w:rPr>
      <w:rFonts w:ascii="Arial" w:hAnsi="Arial"/>
      <w:sz w:val="20"/>
    </w:rPr>
  </w:style>
  <w:style w:type="paragraph" w:styleId="TOC4">
    <w:name w:val="toc 4"/>
    <w:basedOn w:val="Normal"/>
    <w:next w:val="Normal"/>
    <w:semiHidden/>
    <w:rsid w:val="00960D74"/>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960D74"/>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960D74"/>
    <w:pPr>
      <w:tabs>
        <w:tab w:val="right" w:leader="dot" w:pos="3600"/>
      </w:tabs>
      <w:ind w:left="800"/>
    </w:pPr>
  </w:style>
  <w:style w:type="paragraph" w:styleId="TOC7">
    <w:name w:val="toc 7"/>
    <w:basedOn w:val="Normal"/>
    <w:next w:val="Normal"/>
    <w:semiHidden/>
    <w:rsid w:val="00960D74"/>
    <w:pPr>
      <w:tabs>
        <w:tab w:val="right" w:leader="dot" w:pos="3600"/>
      </w:tabs>
      <w:ind w:left="960"/>
    </w:pPr>
  </w:style>
  <w:style w:type="paragraph" w:styleId="TOC8">
    <w:name w:val="toc 8"/>
    <w:basedOn w:val="Normal"/>
    <w:next w:val="Normal"/>
    <w:semiHidden/>
    <w:rsid w:val="00960D74"/>
    <w:pPr>
      <w:tabs>
        <w:tab w:val="right" w:leader="dot" w:pos="3600"/>
      </w:tabs>
      <w:ind w:left="1120"/>
    </w:pPr>
  </w:style>
  <w:style w:type="paragraph" w:styleId="TOC9">
    <w:name w:val="toc 9"/>
    <w:basedOn w:val="Normal"/>
    <w:next w:val="Normal"/>
    <w:semiHidden/>
    <w:rsid w:val="00960D74"/>
    <w:pPr>
      <w:tabs>
        <w:tab w:val="right" w:leader="dot" w:pos="3600"/>
      </w:tabs>
      <w:ind w:left="1280"/>
    </w:pPr>
  </w:style>
  <w:style w:type="paragraph" w:customStyle="1" w:styleId="TOCBase">
    <w:name w:val="TOC Base"/>
    <w:basedOn w:val="TOC2"/>
    <w:rsid w:val="00960D74"/>
  </w:style>
  <w:style w:type="paragraph" w:styleId="BalloonText">
    <w:name w:val="Balloon Text"/>
    <w:basedOn w:val="Normal"/>
    <w:link w:val="BalloonTextChar"/>
    <w:uiPriority w:val="99"/>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4265DB"/>
    <w:rPr>
      <w:rFonts w:ascii="Garamond" w:hAnsi="Garamond"/>
      <w:spacing w:val="-5"/>
      <w:sz w:val="24"/>
      <w:lang w:val="en-US" w:eastAsia="en-US" w:bidi="ar-SA"/>
    </w:rPr>
  </w:style>
  <w:style w:type="character" w:styleId="Hyperlink">
    <w:name w:val="Hyperlink"/>
    <w:basedOn w:val="DefaultParagraphFont"/>
    <w:uiPriority w:val="99"/>
    <w:rsid w:val="004265DB"/>
    <w:rPr>
      <w:color w:val="0000FF"/>
      <w:u w:val="single"/>
    </w:rPr>
  </w:style>
  <w:style w:type="character" w:customStyle="1" w:styleId="hps">
    <w:name w:val="hps"/>
    <w:basedOn w:val="DefaultParagraphFont"/>
    <w:uiPriority w:val="99"/>
    <w:rsid w:val="00A46FCD"/>
  </w:style>
  <w:style w:type="table" w:styleId="TableGrid">
    <w:name w:val="Table Grid"/>
    <w:basedOn w:val="TableNormal"/>
    <w:uiPriority w:val="59"/>
    <w:rsid w:val="001773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ovedtekst4">
    <w:name w:val="Hovedtekst (4)_"/>
    <w:basedOn w:val="DefaultParagraphFont"/>
    <w:link w:val="Hovedtekst40"/>
    <w:rsid w:val="001773C9"/>
    <w:rPr>
      <w:sz w:val="19"/>
      <w:szCs w:val="19"/>
      <w:shd w:val="clear" w:color="auto" w:fill="FFFFFF"/>
    </w:rPr>
  </w:style>
  <w:style w:type="paragraph" w:customStyle="1" w:styleId="Hovedtekst40">
    <w:name w:val="Hovedtekst (4)"/>
    <w:basedOn w:val="Normal"/>
    <w:link w:val="Hovedtekst4"/>
    <w:rsid w:val="001773C9"/>
    <w:pPr>
      <w:shd w:val="clear" w:color="auto" w:fill="FFFFFF"/>
      <w:spacing w:before="300" w:after="180" w:line="202" w:lineRule="exact"/>
      <w:ind w:hanging="440"/>
      <w:jc w:val="both"/>
    </w:pPr>
    <w:rPr>
      <w:rFonts w:ascii="Times New Roman" w:hAnsi="Times New Roman"/>
      <w:sz w:val="19"/>
      <w:szCs w:val="19"/>
      <w:lang w:val="da-DK" w:eastAsia="da-DK"/>
    </w:rPr>
  </w:style>
  <w:style w:type="paragraph" w:styleId="ListParagraph">
    <w:name w:val="List Paragraph"/>
    <w:basedOn w:val="Normal"/>
    <w:uiPriority w:val="99"/>
    <w:qFormat/>
    <w:rsid w:val="006C6475"/>
    <w:pPr>
      <w:spacing w:line="276" w:lineRule="auto"/>
      <w:ind w:left="720"/>
      <w:contextualSpacing/>
    </w:pPr>
    <w:rPr>
      <w:rFonts w:eastAsiaTheme="minorHAnsi" w:cstheme="minorBidi"/>
      <w:sz w:val="24"/>
      <w:szCs w:val="22"/>
      <w:lang w:val="da-DK"/>
    </w:rPr>
  </w:style>
  <w:style w:type="character" w:customStyle="1" w:styleId="Hovedtekst">
    <w:name w:val="Hovedtekst_"/>
    <w:basedOn w:val="DefaultParagraphFont"/>
    <w:link w:val="Hovedtekst0"/>
    <w:uiPriority w:val="99"/>
    <w:rsid w:val="00F572DF"/>
    <w:rPr>
      <w:rFonts w:ascii="Book Antiqua" w:eastAsia="Book Antiqua" w:hAnsi="Book Antiqua" w:cs="Book Antiqua"/>
      <w:spacing w:val="4"/>
      <w:sz w:val="17"/>
      <w:szCs w:val="17"/>
      <w:shd w:val="clear" w:color="auto" w:fill="FFFFFF"/>
    </w:rPr>
  </w:style>
  <w:style w:type="paragraph" w:customStyle="1" w:styleId="Hovedtekst0">
    <w:name w:val="Hovedtekst"/>
    <w:basedOn w:val="Normal"/>
    <w:link w:val="Hovedtekst"/>
    <w:rsid w:val="00F572DF"/>
    <w:pPr>
      <w:shd w:val="clear" w:color="auto" w:fill="FFFFFF"/>
      <w:spacing w:before="600" w:after="180" w:line="227" w:lineRule="exact"/>
      <w:ind w:hanging="260"/>
      <w:jc w:val="both"/>
    </w:pPr>
    <w:rPr>
      <w:rFonts w:ascii="Book Antiqua" w:eastAsia="Book Antiqua" w:hAnsi="Book Antiqua" w:cs="Book Antiqua"/>
      <w:spacing w:val="4"/>
      <w:sz w:val="17"/>
      <w:szCs w:val="17"/>
      <w:lang w:val="da-DK" w:eastAsia="da-DK"/>
    </w:rPr>
  </w:style>
  <w:style w:type="character" w:customStyle="1" w:styleId="Hovedtekst12">
    <w:name w:val="Hovedtekst (12)_"/>
    <w:basedOn w:val="DefaultParagraphFont"/>
    <w:link w:val="Hovedtekst120"/>
    <w:rsid w:val="009B2F2F"/>
    <w:rPr>
      <w:rFonts w:ascii="Calibri" w:eastAsia="Calibri" w:hAnsi="Calibri" w:cs="Calibri"/>
      <w:sz w:val="16"/>
      <w:szCs w:val="16"/>
      <w:shd w:val="clear" w:color="auto" w:fill="FFFFFF"/>
    </w:rPr>
  </w:style>
  <w:style w:type="paragraph" w:customStyle="1" w:styleId="Hovedtekst120">
    <w:name w:val="Hovedtekst (12)"/>
    <w:basedOn w:val="Normal"/>
    <w:link w:val="Hovedtekst12"/>
    <w:rsid w:val="009B2F2F"/>
    <w:pPr>
      <w:shd w:val="clear" w:color="auto" w:fill="FFFFFF"/>
      <w:spacing w:line="0" w:lineRule="atLeast"/>
      <w:ind w:hanging="260"/>
    </w:pPr>
    <w:rPr>
      <w:rFonts w:ascii="Calibri" w:eastAsia="Calibri" w:hAnsi="Calibri" w:cs="Calibri"/>
      <w:szCs w:val="16"/>
      <w:lang w:val="da-DK" w:eastAsia="da-DK"/>
    </w:rPr>
  </w:style>
  <w:style w:type="character" w:customStyle="1" w:styleId="shorttext">
    <w:name w:val="short_text"/>
    <w:basedOn w:val="DefaultParagraphFont"/>
    <w:rsid w:val="00337966"/>
  </w:style>
  <w:style w:type="character" w:customStyle="1" w:styleId="FooterChar">
    <w:name w:val="Footer Char"/>
    <w:basedOn w:val="DefaultParagraphFont"/>
    <w:link w:val="Footer"/>
    <w:uiPriority w:val="99"/>
    <w:rsid w:val="00301877"/>
    <w:rPr>
      <w:rFonts w:ascii="Arial Black" w:hAnsi="Arial Black"/>
      <w:sz w:val="16"/>
      <w:lang w:val="en-US" w:eastAsia="en-US"/>
    </w:rPr>
  </w:style>
  <w:style w:type="paragraph" w:styleId="NoSpacing">
    <w:name w:val="No Spacing"/>
    <w:link w:val="NoSpacingChar"/>
    <w:uiPriority w:val="1"/>
    <w:qFormat/>
    <w:rsid w:val="00DD5360"/>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DD5360"/>
    <w:rPr>
      <w:rFonts w:asciiTheme="minorHAnsi" w:eastAsiaTheme="minorEastAsia" w:hAnsiTheme="minorHAnsi" w:cstheme="minorBidi"/>
      <w:sz w:val="22"/>
      <w:szCs w:val="22"/>
      <w:lang w:eastAsia="en-US"/>
    </w:rPr>
  </w:style>
  <w:style w:type="character" w:customStyle="1" w:styleId="HeaderChar">
    <w:name w:val="Header Char"/>
    <w:basedOn w:val="DefaultParagraphFont"/>
    <w:link w:val="Header"/>
    <w:uiPriority w:val="99"/>
    <w:rsid w:val="00DD5360"/>
    <w:rPr>
      <w:rFonts w:ascii="Arial Black" w:hAnsi="Arial Black"/>
      <w:caps/>
      <w:spacing w:val="60"/>
      <w:sz w:val="14"/>
      <w:lang w:val="en-US" w:eastAsia="en-US"/>
    </w:rPr>
  </w:style>
  <w:style w:type="character" w:customStyle="1" w:styleId="Hovedtekst23">
    <w:name w:val="Hovedtekst (23)_"/>
    <w:basedOn w:val="DefaultParagraphFont"/>
    <w:link w:val="Hovedtekst230"/>
    <w:rsid w:val="00CB7729"/>
    <w:rPr>
      <w:rFonts w:ascii="Calibri" w:eastAsia="Calibri" w:hAnsi="Calibri" w:cs="Calibri"/>
      <w:sz w:val="16"/>
      <w:szCs w:val="16"/>
      <w:shd w:val="clear" w:color="auto" w:fill="FFFFFF"/>
    </w:rPr>
  </w:style>
  <w:style w:type="paragraph" w:customStyle="1" w:styleId="Hovedtekst230">
    <w:name w:val="Hovedtekst (23)"/>
    <w:basedOn w:val="Normal"/>
    <w:link w:val="Hovedtekst23"/>
    <w:rsid w:val="00CB7729"/>
    <w:pPr>
      <w:shd w:val="clear" w:color="auto" w:fill="FFFFFF"/>
      <w:spacing w:line="0" w:lineRule="atLeast"/>
    </w:pPr>
    <w:rPr>
      <w:rFonts w:ascii="Calibri" w:eastAsia="Calibri" w:hAnsi="Calibri" w:cs="Calibri"/>
      <w:szCs w:val="16"/>
      <w:lang w:val="da-DK" w:eastAsia="da-DK"/>
    </w:rPr>
  </w:style>
  <w:style w:type="character" w:customStyle="1" w:styleId="Hovedtekst2385ptIkkefed">
    <w:name w:val="Hovedtekst (23) + 8;5 pt;Ikke fed"/>
    <w:basedOn w:val="Hovedtekst23"/>
    <w:rsid w:val="004A2787"/>
    <w:rPr>
      <w:rFonts w:ascii="Calibri" w:eastAsia="Calibri" w:hAnsi="Calibri" w:cs="Calibri"/>
      <w:b/>
      <w:bCs/>
      <w:sz w:val="16"/>
      <w:szCs w:val="16"/>
      <w:shd w:val="clear" w:color="auto" w:fill="FFFFFF"/>
    </w:rPr>
  </w:style>
  <w:style w:type="paragraph" w:styleId="TOCHeading">
    <w:name w:val="TOC Heading"/>
    <w:basedOn w:val="Heading1"/>
    <w:next w:val="Normal"/>
    <w:uiPriority w:val="39"/>
    <w:semiHidden/>
    <w:unhideWhenUsed/>
    <w:qFormat/>
    <w:rsid w:val="00FE7659"/>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val="da-DK"/>
    </w:rPr>
  </w:style>
  <w:style w:type="paragraph" w:customStyle="1" w:styleId="brd">
    <w:name w:val="brød"/>
    <w:basedOn w:val="Normal"/>
    <w:uiPriority w:val="99"/>
    <w:rsid w:val="002C4FD3"/>
    <w:pPr>
      <w:widowControl w:val="0"/>
      <w:tabs>
        <w:tab w:val="left" w:pos="240"/>
      </w:tabs>
      <w:autoSpaceDE w:val="0"/>
      <w:autoSpaceDN w:val="0"/>
      <w:adjustRightInd w:val="0"/>
      <w:spacing w:line="230" w:lineRule="atLeast"/>
      <w:jc w:val="both"/>
      <w:textAlignment w:val="center"/>
    </w:pPr>
    <w:rPr>
      <w:rFonts w:ascii="StoneSerif" w:hAnsi="StoneSerif" w:cs="StoneSerif"/>
      <w:color w:val="000000"/>
      <w:sz w:val="19"/>
      <w:szCs w:val="19"/>
      <w:lang w:val="da-DK" w:eastAsia="da-DK"/>
    </w:rPr>
  </w:style>
  <w:style w:type="paragraph" w:customStyle="1" w:styleId="blindlinje">
    <w:name w:val="blindlinje"/>
    <w:basedOn w:val="Normal"/>
    <w:uiPriority w:val="99"/>
    <w:rsid w:val="002C4FD3"/>
    <w:pPr>
      <w:widowControl w:val="0"/>
      <w:tabs>
        <w:tab w:val="left" w:pos="240"/>
      </w:tabs>
      <w:autoSpaceDE w:val="0"/>
      <w:autoSpaceDN w:val="0"/>
      <w:adjustRightInd w:val="0"/>
      <w:spacing w:line="40" w:lineRule="atLeast"/>
      <w:jc w:val="both"/>
      <w:textAlignment w:val="center"/>
    </w:pPr>
    <w:rPr>
      <w:rFonts w:ascii="StoneSerif" w:hAnsi="StoneSerif" w:cs="StoneSerif"/>
      <w:color w:val="000000"/>
      <w:sz w:val="4"/>
      <w:szCs w:val="4"/>
      <w:lang w:val="da-DK" w:eastAsia="da-DK"/>
    </w:rPr>
  </w:style>
  <w:style w:type="character" w:customStyle="1" w:styleId="Hovedtekst8Ikkekursiv">
    <w:name w:val="Hovedtekst (8) + Ikke kursiv"/>
    <w:basedOn w:val="DefaultParagraphFont"/>
    <w:rsid w:val="002B52F0"/>
    <w:rPr>
      <w:rFonts w:ascii="Book Antiqua" w:eastAsia="Book Antiqua" w:hAnsi="Book Antiqua" w:cs="Book Antiqua"/>
      <w:i/>
      <w:iCs/>
      <w:sz w:val="19"/>
      <w:szCs w:val="19"/>
      <w:shd w:val="clear" w:color="auto" w:fill="FFFFFF"/>
    </w:rPr>
  </w:style>
  <w:style w:type="character" w:customStyle="1" w:styleId="Hovedtekst3">
    <w:name w:val="Hovedtekst (3)_"/>
    <w:basedOn w:val="DefaultParagraphFont"/>
    <w:link w:val="Hovedtekst30"/>
    <w:rsid w:val="00095D22"/>
    <w:rPr>
      <w:rFonts w:ascii="Calibri" w:eastAsia="Calibri" w:hAnsi="Calibri" w:cs="Calibri"/>
      <w:sz w:val="21"/>
      <w:szCs w:val="21"/>
      <w:shd w:val="clear" w:color="auto" w:fill="FFFFFF"/>
    </w:rPr>
  </w:style>
  <w:style w:type="character" w:customStyle="1" w:styleId="Hovedtekst16">
    <w:name w:val="Hovedtekst (16)_"/>
    <w:basedOn w:val="DefaultParagraphFont"/>
    <w:link w:val="Hovedtekst160"/>
    <w:rsid w:val="00095D22"/>
    <w:rPr>
      <w:rFonts w:ascii="Calibri" w:eastAsia="Calibri" w:hAnsi="Calibri" w:cs="Calibri"/>
      <w:sz w:val="23"/>
      <w:szCs w:val="23"/>
      <w:shd w:val="clear" w:color="auto" w:fill="FFFFFF"/>
    </w:rPr>
  </w:style>
  <w:style w:type="character" w:customStyle="1" w:styleId="Hovedtekst1610pt">
    <w:name w:val="Hovedtekst (16) + 10 pt"/>
    <w:basedOn w:val="Hovedtekst16"/>
    <w:rsid w:val="00095D22"/>
    <w:rPr>
      <w:rFonts w:ascii="Calibri" w:eastAsia="Calibri" w:hAnsi="Calibri" w:cs="Calibri"/>
      <w:sz w:val="20"/>
      <w:szCs w:val="20"/>
      <w:shd w:val="clear" w:color="auto" w:fill="FFFFFF"/>
    </w:rPr>
  </w:style>
  <w:style w:type="paragraph" w:customStyle="1" w:styleId="Hovedtekst30">
    <w:name w:val="Hovedtekst (3)"/>
    <w:basedOn w:val="Normal"/>
    <w:link w:val="Hovedtekst3"/>
    <w:rsid w:val="00095D22"/>
    <w:pPr>
      <w:shd w:val="clear" w:color="auto" w:fill="FFFFFF"/>
      <w:spacing w:before="240" w:line="216" w:lineRule="exact"/>
      <w:jc w:val="both"/>
    </w:pPr>
    <w:rPr>
      <w:rFonts w:ascii="Calibri" w:eastAsia="Calibri" w:hAnsi="Calibri" w:cs="Calibri"/>
      <w:sz w:val="21"/>
      <w:szCs w:val="21"/>
      <w:lang w:val="da-DK" w:eastAsia="da-DK"/>
    </w:rPr>
  </w:style>
  <w:style w:type="paragraph" w:customStyle="1" w:styleId="Hovedtekst160">
    <w:name w:val="Hovedtekst (16)"/>
    <w:basedOn w:val="Normal"/>
    <w:link w:val="Hovedtekst16"/>
    <w:rsid w:val="00095D22"/>
    <w:pPr>
      <w:shd w:val="clear" w:color="auto" w:fill="FFFFFF"/>
      <w:spacing w:line="0" w:lineRule="atLeast"/>
    </w:pPr>
    <w:rPr>
      <w:rFonts w:ascii="Calibri" w:eastAsia="Calibri" w:hAnsi="Calibri" w:cs="Calibri"/>
      <w:sz w:val="23"/>
      <w:szCs w:val="23"/>
      <w:lang w:val="da-DK" w:eastAsia="da-DK"/>
    </w:rPr>
  </w:style>
  <w:style w:type="character" w:customStyle="1" w:styleId="Billedtekst12">
    <w:name w:val="Billedtekst (12)_"/>
    <w:basedOn w:val="DefaultParagraphFont"/>
    <w:link w:val="Billedtekst120"/>
    <w:rsid w:val="00364637"/>
    <w:rPr>
      <w:rFonts w:ascii="Calibri" w:eastAsia="Calibri" w:hAnsi="Calibri" w:cs="Calibri"/>
      <w:sz w:val="13"/>
      <w:szCs w:val="13"/>
      <w:shd w:val="clear" w:color="auto" w:fill="FFFFFF"/>
    </w:rPr>
  </w:style>
  <w:style w:type="paragraph" w:customStyle="1" w:styleId="Billedtekst120">
    <w:name w:val="Billedtekst (12)"/>
    <w:basedOn w:val="Normal"/>
    <w:link w:val="Billedtekst12"/>
    <w:rsid w:val="00364637"/>
    <w:pPr>
      <w:shd w:val="clear" w:color="auto" w:fill="FFFFFF"/>
      <w:spacing w:line="0" w:lineRule="atLeast"/>
    </w:pPr>
    <w:rPr>
      <w:rFonts w:ascii="Calibri" w:eastAsia="Calibri" w:hAnsi="Calibri" w:cs="Calibri"/>
      <w:sz w:val="13"/>
      <w:szCs w:val="13"/>
      <w:lang w:val="da-DK" w:eastAsia="da-DK"/>
    </w:rPr>
  </w:style>
  <w:style w:type="paragraph" w:customStyle="1" w:styleId="Fars">
    <w:name w:val="Fars"/>
    <w:basedOn w:val="Normal"/>
    <w:qFormat/>
    <w:rsid w:val="003C158D"/>
    <w:pPr>
      <w:framePr w:wrap="around" w:vAnchor="text" w:hAnchor="text" w:xAlign="right" w:y="1"/>
    </w:pPr>
    <w:rPr>
      <w:rFonts w:eastAsiaTheme="minorHAnsi" w:cstheme="minorBidi"/>
      <w:sz w:val="22"/>
      <w:szCs w:val="22"/>
      <w:lang w:val="da-DK"/>
    </w:rPr>
  </w:style>
  <w:style w:type="character" w:customStyle="1" w:styleId="BalloonTextChar">
    <w:name w:val="Balloon Text Char"/>
    <w:basedOn w:val="DefaultParagraphFont"/>
    <w:link w:val="BalloonText"/>
    <w:uiPriority w:val="99"/>
    <w:semiHidden/>
    <w:rsid w:val="003C158D"/>
    <w:rPr>
      <w:rFonts w:ascii="Tahoma" w:hAnsi="Tahoma" w:cs="Tahoma"/>
      <w:sz w:val="16"/>
      <w:szCs w:val="16"/>
      <w:lang w:val="en-US" w:eastAsia="en-US"/>
    </w:rPr>
  </w:style>
  <w:style w:type="character" w:customStyle="1" w:styleId="alt-edited1">
    <w:name w:val="alt-edited1"/>
    <w:basedOn w:val="DefaultParagraphFont"/>
    <w:rsid w:val="003C158D"/>
    <w:rPr>
      <w:color w:val="4D90F0"/>
    </w:rPr>
  </w:style>
  <w:style w:type="character" w:customStyle="1" w:styleId="Sidehovedellerfodnote">
    <w:name w:val="Sidehoved eller fodnote_"/>
    <w:basedOn w:val="DefaultParagraphFont"/>
    <w:link w:val="Sidehovedellerfodnote0"/>
    <w:rsid w:val="003C158D"/>
    <w:rPr>
      <w:shd w:val="clear" w:color="auto" w:fill="FFFFFF"/>
    </w:rPr>
  </w:style>
  <w:style w:type="character" w:customStyle="1" w:styleId="SidehovedellerfodnoteCalibri85pt">
    <w:name w:val="Sidehoved eller fodnote + Calibri;8;5 pt"/>
    <w:basedOn w:val="Sidehovedellerfodnote"/>
    <w:rsid w:val="003C158D"/>
    <w:rPr>
      <w:rFonts w:ascii="Calibri" w:eastAsia="Calibri" w:hAnsi="Calibri" w:cs="Calibri"/>
      <w:spacing w:val="0"/>
      <w:sz w:val="17"/>
      <w:szCs w:val="17"/>
      <w:shd w:val="clear" w:color="auto" w:fill="FFFFFF"/>
    </w:rPr>
  </w:style>
  <w:style w:type="character" w:customStyle="1" w:styleId="HovedtekstKursiv">
    <w:name w:val="Hovedtekst + Kursiv"/>
    <w:basedOn w:val="Hovedtekst"/>
    <w:rsid w:val="003C158D"/>
    <w:rPr>
      <w:rFonts w:ascii="Palatino Linotype" w:eastAsia="Palatino Linotype" w:hAnsi="Palatino Linotype" w:cs="Palatino Linotype"/>
      <w:b w:val="0"/>
      <w:bCs w:val="0"/>
      <w:i/>
      <w:iCs/>
      <w:smallCaps w:val="0"/>
      <w:strike w:val="0"/>
      <w:spacing w:val="0"/>
      <w:sz w:val="20"/>
      <w:szCs w:val="20"/>
      <w:shd w:val="clear" w:color="auto" w:fill="FFFFFF"/>
    </w:rPr>
  </w:style>
  <w:style w:type="character" w:customStyle="1" w:styleId="SidehovedellerfodnoteArialUnicodeMS95pt">
    <w:name w:val="Sidehoved eller fodnote + Arial Unicode MS;9;5 pt"/>
    <w:basedOn w:val="Sidehovedellerfodnote"/>
    <w:rsid w:val="003C158D"/>
    <w:rPr>
      <w:rFonts w:ascii="Arial Unicode MS" w:eastAsia="Arial Unicode MS" w:hAnsi="Arial Unicode MS" w:cs="Arial Unicode MS"/>
      <w:spacing w:val="0"/>
      <w:sz w:val="19"/>
      <w:szCs w:val="19"/>
      <w:shd w:val="clear" w:color="auto" w:fill="FFFFFF"/>
    </w:rPr>
  </w:style>
  <w:style w:type="paragraph" w:customStyle="1" w:styleId="Sidehovedellerfodnote0">
    <w:name w:val="Sidehoved eller fodnote"/>
    <w:basedOn w:val="Normal"/>
    <w:link w:val="Sidehovedellerfodnote"/>
    <w:rsid w:val="003C158D"/>
    <w:pPr>
      <w:shd w:val="clear" w:color="auto" w:fill="FFFFFF"/>
    </w:pPr>
    <w:rPr>
      <w:rFonts w:ascii="Times New Roman" w:hAnsi="Times New Roman"/>
      <w:sz w:val="20"/>
      <w:lang w:val="da-DK" w:eastAsia="da-DK"/>
    </w:rPr>
  </w:style>
  <w:style w:type="character" w:customStyle="1" w:styleId="atn">
    <w:name w:val="atn"/>
    <w:basedOn w:val="DefaultParagraphFont"/>
    <w:rsid w:val="003C158D"/>
  </w:style>
  <w:style w:type="character" w:customStyle="1" w:styleId="HovedtekstPalatinoLinotype">
    <w:name w:val="Hovedtekst + Palatino Linotype"/>
    <w:basedOn w:val="Hovedtekst"/>
    <w:rsid w:val="003C158D"/>
    <w:rPr>
      <w:rFonts w:ascii="Palatino Linotype" w:eastAsia="Palatino Linotype" w:hAnsi="Palatino Linotype" w:cs="Palatino Linotype"/>
      <w:b w:val="0"/>
      <w:bCs w:val="0"/>
      <w:i w:val="0"/>
      <w:iCs w:val="0"/>
      <w:smallCaps w:val="0"/>
      <w:strike w:val="0"/>
      <w:spacing w:val="0"/>
      <w:sz w:val="19"/>
      <w:szCs w:val="19"/>
      <w:shd w:val="clear" w:color="auto" w:fill="FFFFFF"/>
    </w:rPr>
  </w:style>
  <w:style w:type="character" w:customStyle="1" w:styleId="Hovedtekst7">
    <w:name w:val="Hovedtekst (7)_"/>
    <w:basedOn w:val="DefaultParagraphFont"/>
    <w:link w:val="Hovedtekst70"/>
    <w:uiPriority w:val="99"/>
    <w:rsid w:val="008B062D"/>
    <w:rPr>
      <w:rFonts w:ascii="Segoe UI" w:eastAsia="Segoe UI" w:hAnsi="Segoe UI" w:cs="Segoe UI"/>
      <w:sz w:val="17"/>
      <w:szCs w:val="17"/>
      <w:shd w:val="clear" w:color="auto" w:fill="FFFFFF"/>
    </w:rPr>
  </w:style>
  <w:style w:type="character" w:customStyle="1" w:styleId="Hovedtekst6">
    <w:name w:val="Hovedtekst (6)_"/>
    <w:basedOn w:val="DefaultParagraphFont"/>
    <w:link w:val="Hovedtekst60"/>
    <w:rsid w:val="008B062D"/>
    <w:rPr>
      <w:rFonts w:ascii="Tahoma" w:eastAsia="Tahoma" w:hAnsi="Tahoma" w:cs="Tahoma"/>
      <w:sz w:val="15"/>
      <w:szCs w:val="15"/>
      <w:shd w:val="clear" w:color="auto" w:fill="FFFFFF"/>
    </w:rPr>
  </w:style>
  <w:style w:type="paragraph" w:customStyle="1" w:styleId="Hovedtekst70">
    <w:name w:val="Hovedtekst (7)"/>
    <w:basedOn w:val="Normal"/>
    <w:link w:val="Hovedtekst7"/>
    <w:uiPriority w:val="99"/>
    <w:rsid w:val="008B062D"/>
    <w:pPr>
      <w:shd w:val="clear" w:color="auto" w:fill="FFFFFF"/>
      <w:spacing w:line="0" w:lineRule="atLeast"/>
    </w:pPr>
    <w:rPr>
      <w:rFonts w:ascii="Segoe UI" w:eastAsia="Segoe UI" w:hAnsi="Segoe UI" w:cs="Segoe UI"/>
      <w:sz w:val="17"/>
      <w:szCs w:val="17"/>
      <w:lang w:val="da-DK" w:eastAsia="da-DK"/>
    </w:rPr>
  </w:style>
  <w:style w:type="paragraph" w:customStyle="1" w:styleId="Hovedtekst60">
    <w:name w:val="Hovedtekst (6)"/>
    <w:basedOn w:val="Normal"/>
    <w:link w:val="Hovedtekst6"/>
    <w:rsid w:val="008B062D"/>
    <w:pPr>
      <w:shd w:val="clear" w:color="auto" w:fill="FFFFFF"/>
      <w:spacing w:line="0" w:lineRule="atLeast"/>
    </w:pPr>
    <w:rPr>
      <w:rFonts w:ascii="Tahoma" w:eastAsia="Tahoma" w:hAnsi="Tahoma" w:cs="Tahoma"/>
      <w:sz w:val="15"/>
      <w:szCs w:val="15"/>
      <w:lang w:val="da-DK" w:eastAsia="da-DK"/>
    </w:rPr>
  </w:style>
  <w:style w:type="character" w:customStyle="1" w:styleId="Hovedtekst27">
    <w:name w:val="Hovedtekst (27)_"/>
    <w:basedOn w:val="DefaultParagraphFont"/>
    <w:link w:val="Hovedtekst270"/>
    <w:locked/>
    <w:rsid w:val="003C1FFD"/>
    <w:rPr>
      <w:rFonts w:ascii="Arial" w:eastAsia="Arial" w:hAnsi="Arial" w:cs="Arial"/>
      <w:spacing w:val="1"/>
      <w:sz w:val="16"/>
      <w:szCs w:val="16"/>
      <w:shd w:val="clear" w:color="auto" w:fill="FFFFFF"/>
    </w:rPr>
  </w:style>
  <w:style w:type="paragraph" w:customStyle="1" w:styleId="Hovedtekst270">
    <w:name w:val="Hovedtekst (27)"/>
    <w:basedOn w:val="Normal"/>
    <w:link w:val="Hovedtekst27"/>
    <w:rsid w:val="003C1FFD"/>
    <w:pPr>
      <w:shd w:val="clear" w:color="auto" w:fill="FFFFFF"/>
      <w:spacing w:line="205" w:lineRule="exact"/>
      <w:jc w:val="both"/>
    </w:pPr>
    <w:rPr>
      <w:rFonts w:ascii="Arial" w:eastAsia="Arial" w:hAnsi="Arial" w:cs="Arial"/>
      <w:spacing w:val="1"/>
      <w:szCs w:val="16"/>
      <w:lang w:val="da-DK" w:eastAsia="da-DK"/>
    </w:rPr>
  </w:style>
  <w:style w:type="character" w:customStyle="1" w:styleId="Hovedtekst29">
    <w:name w:val="Hovedtekst (29)_"/>
    <w:basedOn w:val="DefaultParagraphFont"/>
    <w:link w:val="Hovedtekst290"/>
    <w:locked/>
    <w:rsid w:val="003C1FFD"/>
    <w:rPr>
      <w:rFonts w:ascii="Arial" w:eastAsia="Arial" w:hAnsi="Arial" w:cs="Arial"/>
      <w:spacing w:val="1"/>
      <w:sz w:val="14"/>
      <w:szCs w:val="14"/>
      <w:shd w:val="clear" w:color="auto" w:fill="FFFFFF"/>
    </w:rPr>
  </w:style>
  <w:style w:type="paragraph" w:customStyle="1" w:styleId="Hovedtekst290">
    <w:name w:val="Hovedtekst (29)"/>
    <w:basedOn w:val="Normal"/>
    <w:link w:val="Hovedtekst29"/>
    <w:rsid w:val="003C1FFD"/>
    <w:pPr>
      <w:shd w:val="clear" w:color="auto" w:fill="FFFFFF"/>
      <w:spacing w:line="184" w:lineRule="exact"/>
    </w:pPr>
    <w:rPr>
      <w:rFonts w:ascii="Arial" w:eastAsia="Arial" w:hAnsi="Arial" w:cs="Arial"/>
      <w:spacing w:val="1"/>
      <w:sz w:val="14"/>
      <w:szCs w:val="14"/>
      <w:lang w:val="da-DK" w:eastAsia="da-DK"/>
    </w:rPr>
  </w:style>
  <w:style w:type="character" w:customStyle="1" w:styleId="Billedtekst2">
    <w:name w:val="Billedtekst (2)_"/>
    <w:basedOn w:val="DefaultParagraphFont"/>
    <w:link w:val="Billedtekst20"/>
    <w:rsid w:val="00D53C6C"/>
    <w:rPr>
      <w:rFonts w:ascii="Palatino Linotype" w:eastAsia="Palatino Linotype" w:hAnsi="Palatino Linotype" w:cs="Palatino Linotype"/>
      <w:sz w:val="19"/>
      <w:szCs w:val="19"/>
      <w:shd w:val="clear" w:color="auto" w:fill="FFFFFF"/>
    </w:rPr>
  </w:style>
  <w:style w:type="character" w:customStyle="1" w:styleId="Billedtekst2Ikkekursiv">
    <w:name w:val="Billedtekst (2) + Ikke kursiv"/>
    <w:basedOn w:val="Billedtekst2"/>
    <w:rsid w:val="00D53C6C"/>
    <w:rPr>
      <w:rFonts w:ascii="Palatino Linotype" w:eastAsia="Palatino Linotype" w:hAnsi="Palatino Linotype" w:cs="Palatino Linotype"/>
      <w:i/>
      <w:iCs/>
      <w:sz w:val="19"/>
      <w:szCs w:val="19"/>
      <w:shd w:val="clear" w:color="auto" w:fill="FFFFFF"/>
    </w:rPr>
  </w:style>
  <w:style w:type="paragraph" w:customStyle="1" w:styleId="Billedtekst20">
    <w:name w:val="Billedtekst (2)"/>
    <w:basedOn w:val="Normal"/>
    <w:link w:val="Billedtekst2"/>
    <w:rsid w:val="00D53C6C"/>
    <w:pPr>
      <w:shd w:val="clear" w:color="auto" w:fill="FFFFFF"/>
      <w:spacing w:line="206" w:lineRule="exact"/>
      <w:jc w:val="both"/>
    </w:pPr>
    <w:rPr>
      <w:rFonts w:ascii="Palatino Linotype" w:eastAsia="Palatino Linotype" w:hAnsi="Palatino Linotype" w:cs="Palatino Linotype"/>
      <w:sz w:val="19"/>
      <w:szCs w:val="19"/>
      <w:lang w:val="da-DK" w:eastAsia="da-DK"/>
    </w:rPr>
  </w:style>
  <w:style w:type="character" w:customStyle="1" w:styleId="Hovedtekst2">
    <w:name w:val="Hovedtekst (2)_"/>
    <w:basedOn w:val="DefaultParagraphFont"/>
    <w:link w:val="Hovedtekst20"/>
    <w:uiPriority w:val="99"/>
    <w:locked/>
    <w:rsid w:val="007F6A61"/>
    <w:rPr>
      <w:rFonts w:ascii="Arial" w:hAnsi="Arial" w:cs="Arial"/>
      <w:spacing w:val="-3"/>
      <w:sz w:val="16"/>
      <w:szCs w:val="16"/>
      <w:shd w:val="clear" w:color="auto" w:fill="FFFFFF"/>
    </w:rPr>
  </w:style>
  <w:style w:type="paragraph" w:customStyle="1" w:styleId="Hovedtekst20">
    <w:name w:val="Hovedtekst (2)"/>
    <w:basedOn w:val="Normal"/>
    <w:link w:val="Hovedtekst2"/>
    <w:uiPriority w:val="99"/>
    <w:rsid w:val="007F6A61"/>
    <w:pPr>
      <w:shd w:val="clear" w:color="auto" w:fill="FFFFFF"/>
      <w:spacing w:line="240" w:lineRule="atLeast"/>
      <w:ind w:hanging="280"/>
    </w:pPr>
    <w:rPr>
      <w:rFonts w:ascii="Arial" w:hAnsi="Arial" w:cs="Arial"/>
      <w:spacing w:val="-3"/>
      <w:szCs w:val="16"/>
      <w:lang w:val="da-DK" w:eastAsia="da-DK"/>
    </w:rPr>
  </w:style>
  <w:style w:type="character" w:customStyle="1" w:styleId="Hovedtekst9">
    <w:name w:val="Hovedtekst (9)_"/>
    <w:basedOn w:val="DefaultParagraphFont"/>
    <w:link w:val="Hovedtekst90"/>
    <w:uiPriority w:val="99"/>
    <w:locked/>
    <w:rsid w:val="00822F5A"/>
    <w:rPr>
      <w:rFonts w:ascii="Arial" w:hAnsi="Arial" w:cs="Arial"/>
      <w:spacing w:val="1"/>
      <w:sz w:val="17"/>
      <w:szCs w:val="17"/>
      <w:shd w:val="clear" w:color="auto" w:fill="FFFFFF"/>
    </w:rPr>
  </w:style>
  <w:style w:type="paragraph" w:customStyle="1" w:styleId="Hovedtekst90">
    <w:name w:val="Hovedtekst (9)"/>
    <w:basedOn w:val="Normal"/>
    <w:link w:val="Hovedtekst9"/>
    <w:uiPriority w:val="99"/>
    <w:rsid w:val="00822F5A"/>
    <w:pPr>
      <w:shd w:val="clear" w:color="auto" w:fill="FFFFFF"/>
      <w:spacing w:line="240" w:lineRule="atLeast"/>
    </w:pPr>
    <w:rPr>
      <w:rFonts w:ascii="Arial" w:hAnsi="Arial" w:cs="Arial"/>
      <w:spacing w:val="1"/>
      <w:sz w:val="17"/>
      <w:szCs w:val="17"/>
      <w:lang w:val="da-DK" w:eastAsia="da-DK"/>
    </w:rPr>
  </w:style>
  <w:style w:type="paragraph" w:customStyle="1" w:styleId="Hovedtekst21">
    <w:name w:val="Hovedtekst (2)1"/>
    <w:basedOn w:val="Normal"/>
    <w:uiPriority w:val="99"/>
    <w:rsid w:val="00790708"/>
    <w:pPr>
      <w:shd w:val="clear" w:color="auto" w:fill="FFFFFF"/>
      <w:spacing w:line="240" w:lineRule="atLeast"/>
      <w:ind w:hanging="280"/>
    </w:pPr>
    <w:rPr>
      <w:rFonts w:ascii="Arial" w:eastAsia="Calibri" w:hAnsi="Arial" w:cs="Arial"/>
      <w:color w:val="000000"/>
      <w:spacing w:val="-3"/>
      <w:szCs w:val="16"/>
      <w:lang w:val="da-DK" w:eastAsia="da-DK"/>
    </w:rPr>
  </w:style>
  <w:style w:type="character" w:customStyle="1" w:styleId="Hovedtekst321">
    <w:name w:val="Hovedtekst (321)_"/>
    <w:basedOn w:val="DefaultParagraphFont"/>
    <w:link w:val="Hovedtekst3210"/>
    <w:uiPriority w:val="99"/>
    <w:rsid w:val="002676D5"/>
    <w:rPr>
      <w:rFonts w:ascii="Arial" w:hAnsi="Arial" w:cs="Arial"/>
      <w:b/>
      <w:bCs/>
      <w:spacing w:val="-2"/>
      <w:sz w:val="16"/>
      <w:szCs w:val="16"/>
      <w:shd w:val="clear" w:color="auto" w:fill="FFFFFF"/>
    </w:rPr>
  </w:style>
  <w:style w:type="character" w:customStyle="1" w:styleId="Hovedtekst51">
    <w:name w:val="Hovedtekst (51)_"/>
    <w:basedOn w:val="DefaultParagraphFont"/>
    <w:link w:val="Hovedtekst510"/>
    <w:uiPriority w:val="99"/>
    <w:rsid w:val="002676D5"/>
    <w:rPr>
      <w:rFonts w:ascii="Arial" w:hAnsi="Arial" w:cs="Arial"/>
      <w:smallCaps/>
      <w:spacing w:val="31"/>
      <w:sz w:val="16"/>
      <w:szCs w:val="16"/>
      <w:shd w:val="clear" w:color="auto" w:fill="FFFFFF"/>
    </w:rPr>
  </w:style>
  <w:style w:type="character" w:customStyle="1" w:styleId="Hovedtekst51Ikkesmbogstaver">
    <w:name w:val="Hovedtekst (51) + Ikke små bogstaver"/>
    <w:aliases w:val="Afstand 0 pt"/>
    <w:basedOn w:val="Hovedtekst51"/>
    <w:uiPriority w:val="99"/>
    <w:rsid w:val="002676D5"/>
    <w:rPr>
      <w:rFonts w:ascii="Arial" w:hAnsi="Arial" w:cs="Arial"/>
      <w:smallCaps w:val="0"/>
      <w:spacing w:val="-4"/>
      <w:sz w:val="16"/>
      <w:szCs w:val="16"/>
      <w:shd w:val="clear" w:color="auto" w:fill="FFFFFF"/>
    </w:rPr>
  </w:style>
  <w:style w:type="paragraph" w:customStyle="1" w:styleId="Hovedtekst3210">
    <w:name w:val="Hovedtekst (321)"/>
    <w:basedOn w:val="Normal"/>
    <w:link w:val="Hovedtekst321"/>
    <w:uiPriority w:val="99"/>
    <w:rsid w:val="002676D5"/>
    <w:pPr>
      <w:shd w:val="clear" w:color="auto" w:fill="FFFFFF"/>
      <w:spacing w:line="240" w:lineRule="atLeast"/>
    </w:pPr>
    <w:rPr>
      <w:rFonts w:ascii="Arial" w:hAnsi="Arial" w:cs="Arial"/>
      <w:b/>
      <w:bCs/>
      <w:spacing w:val="-2"/>
      <w:szCs w:val="16"/>
      <w:lang w:val="da-DK" w:eastAsia="da-DK"/>
    </w:rPr>
  </w:style>
  <w:style w:type="paragraph" w:customStyle="1" w:styleId="Hovedtekst510">
    <w:name w:val="Hovedtekst (51)"/>
    <w:basedOn w:val="Normal"/>
    <w:link w:val="Hovedtekst51"/>
    <w:uiPriority w:val="99"/>
    <w:rsid w:val="002676D5"/>
    <w:pPr>
      <w:shd w:val="clear" w:color="auto" w:fill="FFFFFF"/>
      <w:spacing w:before="420" w:after="540" w:line="240" w:lineRule="atLeast"/>
      <w:jc w:val="both"/>
    </w:pPr>
    <w:rPr>
      <w:rFonts w:ascii="Arial" w:hAnsi="Arial" w:cs="Arial"/>
      <w:smallCaps/>
      <w:spacing w:val="31"/>
      <w:szCs w:val="16"/>
      <w:lang w:val="da-DK" w:eastAsia="da-DK"/>
    </w:rPr>
  </w:style>
  <w:style w:type="paragraph" w:customStyle="1" w:styleId="Hovedtekst1">
    <w:name w:val="Hovedtekst1"/>
    <w:basedOn w:val="Normal"/>
    <w:uiPriority w:val="99"/>
    <w:rsid w:val="002E37FD"/>
    <w:pPr>
      <w:shd w:val="clear" w:color="auto" w:fill="FFFFFF"/>
      <w:spacing w:before="540" w:after="660" w:line="240" w:lineRule="atLeast"/>
      <w:ind w:hanging="1700"/>
      <w:jc w:val="both"/>
    </w:pPr>
    <w:rPr>
      <w:rFonts w:ascii="Book Antiqua" w:hAnsi="Book Antiqua" w:cs="Book Antiqua"/>
      <w:spacing w:val="2"/>
      <w:sz w:val="18"/>
      <w:szCs w:val="18"/>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27246">
      <w:bodyDiv w:val="1"/>
      <w:marLeft w:val="0"/>
      <w:marRight w:val="0"/>
      <w:marTop w:val="0"/>
      <w:marBottom w:val="0"/>
      <w:divBdr>
        <w:top w:val="none" w:sz="0" w:space="0" w:color="auto"/>
        <w:left w:val="none" w:sz="0" w:space="0" w:color="auto"/>
        <w:bottom w:val="none" w:sz="0" w:space="0" w:color="auto"/>
        <w:right w:val="none" w:sz="0" w:space="0" w:color="auto"/>
      </w:divBdr>
      <w:divsChild>
        <w:div w:id="1992832848">
          <w:marLeft w:val="0"/>
          <w:marRight w:val="0"/>
          <w:marTop w:val="0"/>
          <w:marBottom w:val="0"/>
          <w:divBdr>
            <w:top w:val="none" w:sz="0" w:space="0" w:color="auto"/>
            <w:left w:val="none" w:sz="0" w:space="0" w:color="auto"/>
            <w:bottom w:val="none" w:sz="0" w:space="0" w:color="auto"/>
            <w:right w:val="none" w:sz="0" w:space="0" w:color="auto"/>
          </w:divBdr>
          <w:divsChild>
            <w:div w:id="225607031">
              <w:marLeft w:val="0"/>
              <w:marRight w:val="0"/>
              <w:marTop w:val="0"/>
              <w:marBottom w:val="0"/>
              <w:divBdr>
                <w:top w:val="none" w:sz="0" w:space="0" w:color="auto"/>
                <w:left w:val="none" w:sz="0" w:space="0" w:color="auto"/>
                <w:bottom w:val="none" w:sz="0" w:space="0" w:color="auto"/>
                <w:right w:val="none" w:sz="0" w:space="0" w:color="auto"/>
              </w:divBdr>
              <w:divsChild>
                <w:div w:id="1910261845">
                  <w:marLeft w:val="0"/>
                  <w:marRight w:val="0"/>
                  <w:marTop w:val="0"/>
                  <w:marBottom w:val="0"/>
                  <w:divBdr>
                    <w:top w:val="none" w:sz="0" w:space="0" w:color="auto"/>
                    <w:left w:val="none" w:sz="0" w:space="0" w:color="auto"/>
                    <w:bottom w:val="none" w:sz="0" w:space="0" w:color="auto"/>
                    <w:right w:val="none" w:sz="0" w:space="0" w:color="auto"/>
                  </w:divBdr>
                  <w:divsChild>
                    <w:div w:id="396787220">
                      <w:marLeft w:val="0"/>
                      <w:marRight w:val="0"/>
                      <w:marTop w:val="0"/>
                      <w:marBottom w:val="0"/>
                      <w:divBdr>
                        <w:top w:val="none" w:sz="0" w:space="0" w:color="auto"/>
                        <w:left w:val="none" w:sz="0" w:space="0" w:color="auto"/>
                        <w:bottom w:val="none" w:sz="0" w:space="0" w:color="auto"/>
                        <w:right w:val="none" w:sz="0" w:space="0" w:color="auto"/>
                      </w:divBdr>
                      <w:divsChild>
                        <w:div w:id="1826428933">
                          <w:marLeft w:val="0"/>
                          <w:marRight w:val="0"/>
                          <w:marTop w:val="0"/>
                          <w:marBottom w:val="0"/>
                          <w:divBdr>
                            <w:top w:val="none" w:sz="0" w:space="0" w:color="auto"/>
                            <w:left w:val="none" w:sz="0" w:space="0" w:color="auto"/>
                            <w:bottom w:val="none" w:sz="0" w:space="0" w:color="auto"/>
                            <w:right w:val="none" w:sz="0" w:space="0" w:color="auto"/>
                          </w:divBdr>
                          <w:divsChild>
                            <w:div w:id="296497989">
                              <w:marLeft w:val="0"/>
                              <w:marRight w:val="0"/>
                              <w:marTop w:val="0"/>
                              <w:marBottom w:val="0"/>
                              <w:divBdr>
                                <w:top w:val="none" w:sz="0" w:space="0" w:color="auto"/>
                                <w:left w:val="none" w:sz="0" w:space="0" w:color="auto"/>
                                <w:bottom w:val="none" w:sz="0" w:space="0" w:color="auto"/>
                                <w:right w:val="none" w:sz="0" w:space="0" w:color="auto"/>
                              </w:divBdr>
                              <w:divsChild>
                                <w:div w:id="1285236439">
                                  <w:marLeft w:val="0"/>
                                  <w:marRight w:val="0"/>
                                  <w:marTop w:val="0"/>
                                  <w:marBottom w:val="0"/>
                                  <w:divBdr>
                                    <w:top w:val="single" w:sz="4" w:space="0" w:color="F5F5F5"/>
                                    <w:left w:val="single" w:sz="4" w:space="0" w:color="F5F5F5"/>
                                    <w:bottom w:val="single" w:sz="4" w:space="0" w:color="F5F5F5"/>
                                    <w:right w:val="single" w:sz="4" w:space="0" w:color="F5F5F5"/>
                                  </w:divBdr>
                                  <w:divsChild>
                                    <w:div w:id="469325301">
                                      <w:marLeft w:val="0"/>
                                      <w:marRight w:val="0"/>
                                      <w:marTop w:val="0"/>
                                      <w:marBottom w:val="0"/>
                                      <w:divBdr>
                                        <w:top w:val="none" w:sz="0" w:space="0" w:color="auto"/>
                                        <w:left w:val="none" w:sz="0" w:space="0" w:color="auto"/>
                                        <w:bottom w:val="none" w:sz="0" w:space="0" w:color="auto"/>
                                        <w:right w:val="none" w:sz="0" w:space="0" w:color="auto"/>
                                      </w:divBdr>
                                      <w:divsChild>
                                        <w:div w:id="376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03079">
      <w:bodyDiv w:val="1"/>
      <w:marLeft w:val="0"/>
      <w:marRight w:val="0"/>
      <w:marTop w:val="0"/>
      <w:marBottom w:val="0"/>
      <w:divBdr>
        <w:top w:val="none" w:sz="0" w:space="0" w:color="auto"/>
        <w:left w:val="none" w:sz="0" w:space="0" w:color="auto"/>
        <w:bottom w:val="none" w:sz="0" w:space="0" w:color="auto"/>
        <w:right w:val="none" w:sz="0" w:space="0" w:color="auto"/>
      </w:divBdr>
      <w:divsChild>
        <w:div w:id="192109338">
          <w:marLeft w:val="0"/>
          <w:marRight w:val="0"/>
          <w:marTop w:val="0"/>
          <w:marBottom w:val="0"/>
          <w:divBdr>
            <w:top w:val="none" w:sz="0" w:space="0" w:color="auto"/>
            <w:left w:val="none" w:sz="0" w:space="0" w:color="auto"/>
            <w:bottom w:val="none" w:sz="0" w:space="0" w:color="auto"/>
            <w:right w:val="none" w:sz="0" w:space="0" w:color="auto"/>
          </w:divBdr>
        </w:div>
      </w:divsChild>
    </w:div>
    <w:div w:id="201795043">
      <w:bodyDiv w:val="1"/>
      <w:marLeft w:val="0"/>
      <w:marRight w:val="0"/>
      <w:marTop w:val="0"/>
      <w:marBottom w:val="0"/>
      <w:divBdr>
        <w:top w:val="none" w:sz="0" w:space="0" w:color="auto"/>
        <w:left w:val="none" w:sz="0" w:space="0" w:color="auto"/>
        <w:bottom w:val="none" w:sz="0" w:space="0" w:color="auto"/>
        <w:right w:val="none" w:sz="0" w:space="0" w:color="auto"/>
      </w:divBdr>
      <w:divsChild>
        <w:div w:id="400063600">
          <w:marLeft w:val="0"/>
          <w:marRight w:val="0"/>
          <w:marTop w:val="0"/>
          <w:marBottom w:val="0"/>
          <w:divBdr>
            <w:top w:val="none" w:sz="0" w:space="0" w:color="auto"/>
            <w:left w:val="none" w:sz="0" w:space="0" w:color="auto"/>
            <w:bottom w:val="none" w:sz="0" w:space="0" w:color="auto"/>
            <w:right w:val="none" w:sz="0" w:space="0" w:color="auto"/>
          </w:divBdr>
          <w:divsChild>
            <w:div w:id="1002005295">
              <w:marLeft w:val="0"/>
              <w:marRight w:val="0"/>
              <w:marTop w:val="0"/>
              <w:marBottom w:val="0"/>
              <w:divBdr>
                <w:top w:val="none" w:sz="0" w:space="0" w:color="auto"/>
                <w:left w:val="none" w:sz="0" w:space="0" w:color="auto"/>
                <w:bottom w:val="none" w:sz="0" w:space="0" w:color="auto"/>
                <w:right w:val="none" w:sz="0" w:space="0" w:color="auto"/>
              </w:divBdr>
              <w:divsChild>
                <w:div w:id="1753894175">
                  <w:marLeft w:val="0"/>
                  <w:marRight w:val="0"/>
                  <w:marTop w:val="0"/>
                  <w:marBottom w:val="0"/>
                  <w:divBdr>
                    <w:top w:val="none" w:sz="0" w:space="0" w:color="auto"/>
                    <w:left w:val="none" w:sz="0" w:space="0" w:color="auto"/>
                    <w:bottom w:val="none" w:sz="0" w:space="0" w:color="auto"/>
                    <w:right w:val="none" w:sz="0" w:space="0" w:color="auto"/>
                  </w:divBdr>
                  <w:divsChild>
                    <w:div w:id="1320842087">
                      <w:marLeft w:val="0"/>
                      <w:marRight w:val="0"/>
                      <w:marTop w:val="0"/>
                      <w:marBottom w:val="0"/>
                      <w:divBdr>
                        <w:top w:val="none" w:sz="0" w:space="0" w:color="auto"/>
                        <w:left w:val="none" w:sz="0" w:space="0" w:color="auto"/>
                        <w:bottom w:val="none" w:sz="0" w:space="0" w:color="auto"/>
                        <w:right w:val="none" w:sz="0" w:space="0" w:color="auto"/>
                      </w:divBdr>
                      <w:divsChild>
                        <w:div w:id="680551787">
                          <w:marLeft w:val="0"/>
                          <w:marRight w:val="0"/>
                          <w:marTop w:val="0"/>
                          <w:marBottom w:val="0"/>
                          <w:divBdr>
                            <w:top w:val="none" w:sz="0" w:space="0" w:color="auto"/>
                            <w:left w:val="none" w:sz="0" w:space="0" w:color="auto"/>
                            <w:bottom w:val="none" w:sz="0" w:space="0" w:color="auto"/>
                            <w:right w:val="none" w:sz="0" w:space="0" w:color="auto"/>
                          </w:divBdr>
                          <w:divsChild>
                            <w:div w:id="1394504756">
                              <w:marLeft w:val="0"/>
                              <w:marRight w:val="0"/>
                              <w:marTop w:val="0"/>
                              <w:marBottom w:val="0"/>
                              <w:divBdr>
                                <w:top w:val="none" w:sz="0" w:space="0" w:color="auto"/>
                                <w:left w:val="none" w:sz="0" w:space="0" w:color="auto"/>
                                <w:bottom w:val="none" w:sz="0" w:space="0" w:color="auto"/>
                                <w:right w:val="none" w:sz="0" w:space="0" w:color="auto"/>
                              </w:divBdr>
                              <w:divsChild>
                                <w:div w:id="10189021">
                                  <w:marLeft w:val="0"/>
                                  <w:marRight w:val="0"/>
                                  <w:marTop w:val="0"/>
                                  <w:marBottom w:val="0"/>
                                  <w:divBdr>
                                    <w:top w:val="single" w:sz="4" w:space="0" w:color="F5F5F5"/>
                                    <w:left w:val="single" w:sz="4" w:space="0" w:color="F5F5F5"/>
                                    <w:bottom w:val="single" w:sz="4" w:space="0" w:color="F5F5F5"/>
                                    <w:right w:val="single" w:sz="4" w:space="0" w:color="F5F5F5"/>
                                  </w:divBdr>
                                  <w:divsChild>
                                    <w:div w:id="1420322550">
                                      <w:marLeft w:val="0"/>
                                      <w:marRight w:val="0"/>
                                      <w:marTop w:val="0"/>
                                      <w:marBottom w:val="0"/>
                                      <w:divBdr>
                                        <w:top w:val="none" w:sz="0" w:space="0" w:color="auto"/>
                                        <w:left w:val="none" w:sz="0" w:space="0" w:color="auto"/>
                                        <w:bottom w:val="none" w:sz="0" w:space="0" w:color="auto"/>
                                        <w:right w:val="none" w:sz="0" w:space="0" w:color="auto"/>
                                      </w:divBdr>
                                      <w:divsChild>
                                        <w:div w:id="13831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175036">
      <w:bodyDiv w:val="1"/>
      <w:marLeft w:val="0"/>
      <w:marRight w:val="0"/>
      <w:marTop w:val="0"/>
      <w:marBottom w:val="0"/>
      <w:divBdr>
        <w:top w:val="none" w:sz="0" w:space="0" w:color="auto"/>
        <w:left w:val="none" w:sz="0" w:space="0" w:color="auto"/>
        <w:bottom w:val="none" w:sz="0" w:space="0" w:color="auto"/>
        <w:right w:val="none" w:sz="0" w:space="0" w:color="auto"/>
      </w:divBdr>
      <w:divsChild>
        <w:div w:id="823544584">
          <w:marLeft w:val="0"/>
          <w:marRight w:val="0"/>
          <w:marTop w:val="0"/>
          <w:marBottom w:val="0"/>
          <w:divBdr>
            <w:top w:val="none" w:sz="0" w:space="0" w:color="auto"/>
            <w:left w:val="none" w:sz="0" w:space="0" w:color="auto"/>
            <w:bottom w:val="none" w:sz="0" w:space="0" w:color="auto"/>
            <w:right w:val="none" w:sz="0" w:space="0" w:color="auto"/>
          </w:divBdr>
          <w:divsChild>
            <w:div w:id="982780560">
              <w:marLeft w:val="0"/>
              <w:marRight w:val="0"/>
              <w:marTop w:val="0"/>
              <w:marBottom w:val="0"/>
              <w:divBdr>
                <w:top w:val="none" w:sz="0" w:space="0" w:color="auto"/>
                <w:left w:val="none" w:sz="0" w:space="0" w:color="auto"/>
                <w:bottom w:val="none" w:sz="0" w:space="0" w:color="auto"/>
                <w:right w:val="none" w:sz="0" w:space="0" w:color="auto"/>
              </w:divBdr>
              <w:divsChild>
                <w:div w:id="2027907184">
                  <w:marLeft w:val="0"/>
                  <w:marRight w:val="0"/>
                  <w:marTop w:val="0"/>
                  <w:marBottom w:val="0"/>
                  <w:divBdr>
                    <w:top w:val="none" w:sz="0" w:space="0" w:color="auto"/>
                    <w:left w:val="none" w:sz="0" w:space="0" w:color="auto"/>
                    <w:bottom w:val="none" w:sz="0" w:space="0" w:color="auto"/>
                    <w:right w:val="none" w:sz="0" w:space="0" w:color="auto"/>
                  </w:divBdr>
                  <w:divsChild>
                    <w:div w:id="410929944">
                      <w:marLeft w:val="0"/>
                      <w:marRight w:val="0"/>
                      <w:marTop w:val="0"/>
                      <w:marBottom w:val="0"/>
                      <w:divBdr>
                        <w:top w:val="none" w:sz="0" w:space="0" w:color="auto"/>
                        <w:left w:val="none" w:sz="0" w:space="0" w:color="auto"/>
                        <w:bottom w:val="none" w:sz="0" w:space="0" w:color="auto"/>
                        <w:right w:val="none" w:sz="0" w:space="0" w:color="auto"/>
                      </w:divBdr>
                      <w:divsChild>
                        <w:div w:id="774910843">
                          <w:marLeft w:val="0"/>
                          <w:marRight w:val="0"/>
                          <w:marTop w:val="0"/>
                          <w:marBottom w:val="0"/>
                          <w:divBdr>
                            <w:top w:val="none" w:sz="0" w:space="0" w:color="auto"/>
                            <w:left w:val="none" w:sz="0" w:space="0" w:color="auto"/>
                            <w:bottom w:val="none" w:sz="0" w:space="0" w:color="auto"/>
                            <w:right w:val="none" w:sz="0" w:space="0" w:color="auto"/>
                          </w:divBdr>
                          <w:divsChild>
                            <w:div w:id="250355789">
                              <w:marLeft w:val="0"/>
                              <w:marRight w:val="0"/>
                              <w:marTop w:val="0"/>
                              <w:marBottom w:val="0"/>
                              <w:divBdr>
                                <w:top w:val="none" w:sz="0" w:space="0" w:color="auto"/>
                                <w:left w:val="none" w:sz="0" w:space="0" w:color="auto"/>
                                <w:bottom w:val="none" w:sz="0" w:space="0" w:color="auto"/>
                                <w:right w:val="none" w:sz="0" w:space="0" w:color="auto"/>
                              </w:divBdr>
                              <w:divsChild>
                                <w:div w:id="220139034">
                                  <w:marLeft w:val="0"/>
                                  <w:marRight w:val="0"/>
                                  <w:marTop w:val="0"/>
                                  <w:marBottom w:val="0"/>
                                  <w:divBdr>
                                    <w:top w:val="single" w:sz="4" w:space="0" w:color="F5F5F5"/>
                                    <w:left w:val="single" w:sz="4" w:space="0" w:color="F5F5F5"/>
                                    <w:bottom w:val="single" w:sz="4" w:space="0" w:color="F5F5F5"/>
                                    <w:right w:val="single" w:sz="4" w:space="0" w:color="F5F5F5"/>
                                  </w:divBdr>
                                  <w:divsChild>
                                    <w:div w:id="244075389">
                                      <w:marLeft w:val="0"/>
                                      <w:marRight w:val="0"/>
                                      <w:marTop w:val="0"/>
                                      <w:marBottom w:val="0"/>
                                      <w:divBdr>
                                        <w:top w:val="none" w:sz="0" w:space="0" w:color="auto"/>
                                        <w:left w:val="none" w:sz="0" w:space="0" w:color="auto"/>
                                        <w:bottom w:val="none" w:sz="0" w:space="0" w:color="auto"/>
                                        <w:right w:val="none" w:sz="0" w:space="0" w:color="auto"/>
                                      </w:divBdr>
                                      <w:divsChild>
                                        <w:div w:id="14609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3273978">
      <w:bodyDiv w:val="1"/>
      <w:marLeft w:val="0"/>
      <w:marRight w:val="0"/>
      <w:marTop w:val="0"/>
      <w:marBottom w:val="0"/>
      <w:divBdr>
        <w:top w:val="none" w:sz="0" w:space="0" w:color="auto"/>
        <w:left w:val="none" w:sz="0" w:space="0" w:color="auto"/>
        <w:bottom w:val="none" w:sz="0" w:space="0" w:color="auto"/>
        <w:right w:val="none" w:sz="0" w:space="0" w:color="auto"/>
      </w:divBdr>
      <w:divsChild>
        <w:div w:id="1718890670">
          <w:marLeft w:val="0"/>
          <w:marRight w:val="0"/>
          <w:marTop w:val="0"/>
          <w:marBottom w:val="0"/>
          <w:divBdr>
            <w:top w:val="none" w:sz="0" w:space="0" w:color="auto"/>
            <w:left w:val="none" w:sz="0" w:space="0" w:color="auto"/>
            <w:bottom w:val="none" w:sz="0" w:space="0" w:color="auto"/>
            <w:right w:val="none" w:sz="0" w:space="0" w:color="auto"/>
          </w:divBdr>
          <w:divsChild>
            <w:div w:id="1887333630">
              <w:marLeft w:val="0"/>
              <w:marRight w:val="0"/>
              <w:marTop w:val="0"/>
              <w:marBottom w:val="0"/>
              <w:divBdr>
                <w:top w:val="none" w:sz="0" w:space="0" w:color="auto"/>
                <w:left w:val="none" w:sz="0" w:space="0" w:color="auto"/>
                <w:bottom w:val="none" w:sz="0" w:space="0" w:color="auto"/>
                <w:right w:val="none" w:sz="0" w:space="0" w:color="auto"/>
              </w:divBdr>
              <w:divsChild>
                <w:div w:id="581914592">
                  <w:marLeft w:val="0"/>
                  <w:marRight w:val="0"/>
                  <w:marTop w:val="0"/>
                  <w:marBottom w:val="0"/>
                  <w:divBdr>
                    <w:top w:val="none" w:sz="0" w:space="0" w:color="auto"/>
                    <w:left w:val="none" w:sz="0" w:space="0" w:color="auto"/>
                    <w:bottom w:val="none" w:sz="0" w:space="0" w:color="auto"/>
                    <w:right w:val="none" w:sz="0" w:space="0" w:color="auto"/>
                  </w:divBdr>
                  <w:divsChild>
                    <w:div w:id="960381974">
                      <w:marLeft w:val="0"/>
                      <w:marRight w:val="0"/>
                      <w:marTop w:val="0"/>
                      <w:marBottom w:val="0"/>
                      <w:divBdr>
                        <w:top w:val="none" w:sz="0" w:space="0" w:color="auto"/>
                        <w:left w:val="none" w:sz="0" w:space="0" w:color="auto"/>
                        <w:bottom w:val="none" w:sz="0" w:space="0" w:color="auto"/>
                        <w:right w:val="none" w:sz="0" w:space="0" w:color="auto"/>
                      </w:divBdr>
                      <w:divsChild>
                        <w:div w:id="1446651581">
                          <w:marLeft w:val="0"/>
                          <w:marRight w:val="0"/>
                          <w:marTop w:val="0"/>
                          <w:marBottom w:val="0"/>
                          <w:divBdr>
                            <w:top w:val="none" w:sz="0" w:space="0" w:color="auto"/>
                            <w:left w:val="none" w:sz="0" w:space="0" w:color="auto"/>
                            <w:bottom w:val="none" w:sz="0" w:space="0" w:color="auto"/>
                            <w:right w:val="none" w:sz="0" w:space="0" w:color="auto"/>
                          </w:divBdr>
                          <w:divsChild>
                            <w:div w:id="1615820267">
                              <w:marLeft w:val="0"/>
                              <w:marRight w:val="0"/>
                              <w:marTop w:val="0"/>
                              <w:marBottom w:val="0"/>
                              <w:divBdr>
                                <w:top w:val="none" w:sz="0" w:space="0" w:color="auto"/>
                                <w:left w:val="none" w:sz="0" w:space="0" w:color="auto"/>
                                <w:bottom w:val="none" w:sz="0" w:space="0" w:color="auto"/>
                                <w:right w:val="none" w:sz="0" w:space="0" w:color="auto"/>
                              </w:divBdr>
                              <w:divsChild>
                                <w:div w:id="144398775">
                                  <w:marLeft w:val="0"/>
                                  <w:marRight w:val="0"/>
                                  <w:marTop w:val="0"/>
                                  <w:marBottom w:val="0"/>
                                  <w:divBdr>
                                    <w:top w:val="single" w:sz="2" w:space="0" w:color="F5F5F5"/>
                                    <w:left w:val="single" w:sz="2" w:space="0" w:color="F5F5F5"/>
                                    <w:bottom w:val="single" w:sz="2" w:space="0" w:color="F5F5F5"/>
                                    <w:right w:val="single" w:sz="2" w:space="0" w:color="F5F5F5"/>
                                  </w:divBdr>
                                  <w:divsChild>
                                    <w:div w:id="686519107">
                                      <w:marLeft w:val="0"/>
                                      <w:marRight w:val="0"/>
                                      <w:marTop w:val="0"/>
                                      <w:marBottom w:val="0"/>
                                      <w:divBdr>
                                        <w:top w:val="none" w:sz="0" w:space="0" w:color="auto"/>
                                        <w:left w:val="none" w:sz="0" w:space="0" w:color="auto"/>
                                        <w:bottom w:val="none" w:sz="0" w:space="0" w:color="auto"/>
                                        <w:right w:val="none" w:sz="0" w:space="0" w:color="auto"/>
                                      </w:divBdr>
                                      <w:divsChild>
                                        <w:div w:id="2580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6159926">
      <w:bodyDiv w:val="1"/>
      <w:marLeft w:val="0"/>
      <w:marRight w:val="0"/>
      <w:marTop w:val="0"/>
      <w:marBottom w:val="0"/>
      <w:divBdr>
        <w:top w:val="none" w:sz="0" w:space="0" w:color="auto"/>
        <w:left w:val="none" w:sz="0" w:space="0" w:color="auto"/>
        <w:bottom w:val="none" w:sz="0" w:space="0" w:color="auto"/>
        <w:right w:val="none" w:sz="0" w:space="0" w:color="auto"/>
      </w:divBdr>
      <w:divsChild>
        <w:div w:id="133917600">
          <w:marLeft w:val="0"/>
          <w:marRight w:val="0"/>
          <w:marTop w:val="0"/>
          <w:marBottom w:val="0"/>
          <w:divBdr>
            <w:top w:val="none" w:sz="0" w:space="0" w:color="auto"/>
            <w:left w:val="none" w:sz="0" w:space="0" w:color="auto"/>
            <w:bottom w:val="none" w:sz="0" w:space="0" w:color="auto"/>
            <w:right w:val="none" w:sz="0" w:space="0" w:color="auto"/>
          </w:divBdr>
          <w:divsChild>
            <w:div w:id="1889686964">
              <w:marLeft w:val="0"/>
              <w:marRight w:val="0"/>
              <w:marTop w:val="0"/>
              <w:marBottom w:val="0"/>
              <w:divBdr>
                <w:top w:val="none" w:sz="0" w:space="0" w:color="auto"/>
                <w:left w:val="none" w:sz="0" w:space="0" w:color="auto"/>
                <w:bottom w:val="none" w:sz="0" w:space="0" w:color="auto"/>
                <w:right w:val="none" w:sz="0" w:space="0" w:color="auto"/>
              </w:divBdr>
              <w:divsChild>
                <w:div w:id="495539849">
                  <w:marLeft w:val="0"/>
                  <w:marRight w:val="0"/>
                  <w:marTop w:val="0"/>
                  <w:marBottom w:val="0"/>
                  <w:divBdr>
                    <w:top w:val="none" w:sz="0" w:space="0" w:color="auto"/>
                    <w:left w:val="none" w:sz="0" w:space="0" w:color="auto"/>
                    <w:bottom w:val="none" w:sz="0" w:space="0" w:color="auto"/>
                    <w:right w:val="none" w:sz="0" w:space="0" w:color="auto"/>
                  </w:divBdr>
                  <w:divsChild>
                    <w:div w:id="1983659767">
                      <w:marLeft w:val="0"/>
                      <w:marRight w:val="0"/>
                      <w:marTop w:val="0"/>
                      <w:marBottom w:val="0"/>
                      <w:divBdr>
                        <w:top w:val="none" w:sz="0" w:space="0" w:color="auto"/>
                        <w:left w:val="none" w:sz="0" w:space="0" w:color="auto"/>
                        <w:bottom w:val="none" w:sz="0" w:space="0" w:color="auto"/>
                        <w:right w:val="none" w:sz="0" w:space="0" w:color="auto"/>
                      </w:divBdr>
                      <w:divsChild>
                        <w:div w:id="1060596446">
                          <w:marLeft w:val="0"/>
                          <w:marRight w:val="0"/>
                          <w:marTop w:val="0"/>
                          <w:marBottom w:val="0"/>
                          <w:divBdr>
                            <w:top w:val="none" w:sz="0" w:space="0" w:color="auto"/>
                            <w:left w:val="none" w:sz="0" w:space="0" w:color="auto"/>
                            <w:bottom w:val="none" w:sz="0" w:space="0" w:color="auto"/>
                            <w:right w:val="none" w:sz="0" w:space="0" w:color="auto"/>
                          </w:divBdr>
                          <w:divsChild>
                            <w:div w:id="295260214">
                              <w:marLeft w:val="0"/>
                              <w:marRight w:val="0"/>
                              <w:marTop w:val="0"/>
                              <w:marBottom w:val="0"/>
                              <w:divBdr>
                                <w:top w:val="none" w:sz="0" w:space="0" w:color="auto"/>
                                <w:left w:val="none" w:sz="0" w:space="0" w:color="auto"/>
                                <w:bottom w:val="none" w:sz="0" w:space="0" w:color="auto"/>
                                <w:right w:val="none" w:sz="0" w:space="0" w:color="auto"/>
                              </w:divBdr>
                              <w:divsChild>
                                <w:div w:id="2043362228">
                                  <w:marLeft w:val="0"/>
                                  <w:marRight w:val="0"/>
                                  <w:marTop w:val="0"/>
                                  <w:marBottom w:val="0"/>
                                  <w:divBdr>
                                    <w:top w:val="single" w:sz="4" w:space="0" w:color="F5F5F5"/>
                                    <w:left w:val="single" w:sz="4" w:space="0" w:color="F5F5F5"/>
                                    <w:bottom w:val="single" w:sz="4" w:space="0" w:color="F5F5F5"/>
                                    <w:right w:val="single" w:sz="4" w:space="0" w:color="F5F5F5"/>
                                  </w:divBdr>
                                  <w:divsChild>
                                    <w:div w:id="1102604679">
                                      <w:marLeft w:val="0"/>
                                      <w:marRight w:val="0"/>
                                      <w:marTop w:val="0"/>
                                      <w:marBottom w:val="0"/>
                                      <w:divBdr>
                                        <w:top w:val="none" w:sz="0" w:space="0" w:color="auto"/>
                                        <w:left w:val="none" w:sz="0" w:space="0" w:color="auto"/>
                                        <w:bottom w:val="none" w:sz="0" w:space="0" w:color="auto"/>
                                        <w:right w:val="none" w:sz="0" w:space="0" w:color="auto"/>
                                      </w:divBdr>
                                      <w:divsChild>
                                        <w:div w:id="148879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556057">
      <w:bodyDiv w:val="1"/>
      <w:marLeft w:val="0"/>
      <w:marRight w:val="0"/>
      <w:marTop w:val="0"/>
      <w:marBottom w:val="0"/>
      <w:divBdr>
        <w:top w:val="none" w:sz="0" w:space="0" w:color="auto"/>
        <w:left w:val="none" w:sz="0" w:space="0" w:color="auto"/>
        <w:bottom w:val="none" w:sz="0" w:space="0" w:color="auto"/>
        <w:right w:val="none" w:sz="0" w:space="0" w:color="auto"/>
      </w:divBdr>
    </w:div>
    <w:div w:id="560553954">
      <w:bodyDiv w:val="1"/>
      <w:marLeft w:val="0"/>
      <w:marRight w:val="0"/>
      <w:marTop w:val="0"/>
      <w:marBottom w:val="0"/>
      <w:divBdr>
        <w:top w:val="none" w:sz="0" w:space="0" w:color="auto"/>
        <w:left w:val="none" w:sz="0" w:space="0" w:color="auto"/>
        <w:bottom w:val="none" w:sz="0" w:space="0" w:color="auto"/>
        <w:right w:val="none" w:sz="0" w:space="0" w:color="auto"/>
      </w:divBdr>
      <w:divsChild>
        <w:div w:id="1648708694">
          <w:marLeft w:val="0"/>
          <w:marRight w:val="0"/>
          <w:marTop w:val="0"/>
          <w:marBottom w:val="0"/>
          <w:divBdr>
            <w:top w:val="none" w:sz="0" w:space="0" w:color="auto"/>
            <w:left w:val="none" w:sz="0" w:space="0" w:color="auto"/>
            <w:bottom w:val="none" w:sz="0" w:space="0" w:color="auto"/>
            <w:right w:val="none" w:sz="0" w:space="0" w:color="auto"/>
          </w:divBdr>
          <w:divsChild>
            <w:div w:id="312218778">
              <w:marLeft w:val="0"/>
              <w:marRight w:val="0"/>
              <w:marTop w:val="0"/>
              <w:marBottom w:val="0"/>
              <w:divBdr>
                <w:top w:val="none" w:sz="0" w:space="0" w:color="auto"/>
                <w:left w:val="none" w:sz="0" w:space="0" w:color="auto"/>
                <w:bottom w:val="none" w:sz="0" w:space="0" w:color="auto"/>
                <w:right w:val="none" w:sz="0" w:space="0" w:color="auto"/>
              </w:divBdr>
              <w:divsChild>
                <w:div w:id="1746755608">
                  <w:marLeft w:val="0"/>
                  <w:marRight w:val="0"/>
                  <w:marTop w:val="0"/>
                  <w:marBottom w:val="0"/>
                  <w:divBdr>
                    <w:top w:val="none" w:sz="0" w:space="0" w:color="auto"/>
                    <w:left w:val="none" w:sz="0" w:space="0" w:color="auto"/>
                    <w:bottom w:val="none" w:sz="0" w:space="0" w:color="auto"/>
                    <w:right w:val="none" w:sz="0" w:space="0" w:color="auto"/>
                  </w:divBdr>
                  <w:divsChild>
                    <w:div w:id="656685386">
                      <w:marLeft w:val="0"/>
                      <w:marRight w:val="0"/>
                      <w:marTop w:val="0"/>
                      <w:marBottom w:val="0"/>
                      <w:divBdr>
                        <w:top w:val="none" w:sz="0" w:space="0" w:color="auto"/>
                        <w:left w:val="none" w:sz="0" w:space="0" w:color="auto"/>
                        <w:bottom w:val="none" w:sz="0" w:space="0" w:color="auto"/>
                        <w:right w:val="none" w:sz="0" w:space="0" w:color="auto"/>
                      </w:divBdr>
                      <w:divsChild>
                        <w:div w:id="318850401">
                          <w:marLeft w:val="0"/>
                          <w:marRight w:val="0"/>
                          <w:marTop w:val="0"/>
                          <w:marBottom w:val="0"/>
                          <w:divBdr>
                            <w:top w:val="none" w:sz="0" w:space="0" w:color="auto"/>
                            <w:left w:val="none" w:sz="0" w:space="0" w:color="auto"/>
                            <w:bottom w:val="none" w:sz="0" w:space="0" w:color="auto"/>
                            <w:right w:val="none" w:sz="0" w:space="0" w:color="auto"/>
                          </w:divBdr>
                          <w:divsChild>
                            <w:div w:id="445854133">
                              <w:marLeft w:val="0"/>
                              <w:marRight w:val="0"/>
                              <w:marTop w:val="0"/>
                              <w:marBottom w:val="0"/>
                              <w:divBdr>
                                <w:top w:val="none" w:sz="0" w:space="0" w:color="auto"/>
                                <w:left w:val="none" w:sz="0" w:space="0" w:color="auto"/>
                                <w:bottom w:val="none" w:sz="0" w:space="0" w:color="auto"/>
                                <w:right w:val="none" w:sz="0" w:space="0" w:color="auto"/>
                              </w:divBdr>
                              <w:divsChild>
                                <w:div w:id="331105239">
                                  <w:marLeft w:val="0"/>
                                  <w:marRight w:val="0"/>
                                  <w:marTop w:val="0"/>
                                  <w:marBottom w:val="0"/>
                                  <w:divBdr>
                                    <w:top w:val="single" w:sz="4" w:space="0" w:color="F5F5F5"/>
                                    <w:left w:val="single" w:sz="4" w:space="0" w:color="F5F5F5"/>
                                    <w:bottom w:val="single" w:sz="4" w:space="0" w:color="F5F5F5"/>
                                    <w:right w:val="single" w:sz="4" w:space="0" w:color="F5F5F5"/>
                                  </w:divBdr>
                                  <w:divsChild>
                                    <w:div w:id="1348022276">
                                      <w:marLeft w:val="0"/>
                                      <w:marRight w:val="0"/>
                                      <w:marTop w:val="0"/>
                                      <w:marBottom w:val="0"/>
                                      <w:divBdr>
                                        <w:top w:val="none" w:sz="0" w:space="0" w:color="auto"/>
                                        <w:left w:val="none" w:sz="0" w:space="0" w:color="auto"/>
                                        <w:bottom w:val="none" w:sz="0" w:space="0" w:color="auto"/>
                                        <w:right w:val="none" w:sz="0" w:space="0" w:color="auto"/>
                                      </w:divBdr>
                                      <w:divsChild>
                                        <w:div w:id="6262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151000">
      <w:bodyDiv w:val="1"/>
      <w:marLeft w:val="0"/>
      <w:marRight w:val="0"/>
      <w:marTop w:val="0"/>
      <w:marBottom w:val="0"/>
      <w:divBdr>
        <w:top w:val="none" w:sz="0" w:space="0" w:color="auto"/>
        <w:left w:val="none" w:sz="0" w:space="0" w:color="auto"/>
        <w:bottom w:val="none" w:sz="0" w:space="0" w:color="auto"/>
        <w:right w:val="none" w:sz="0" w:space="0" w:color="auto"/>
      </w:divBdr>
      <w:divsChild>
        <w:div w:id="1138181196">
          <w:marLeft w:val="0"/>
          <w:marRight w:val="0"/>
          <w:marTop w:val="0"/>
          <w:marBottom w:val="0"/>
          <w:divBdr>
            <w:top w:val="none" w:sz="0" w:space="0" w:color="auto"/>
            <w:left w:val="none" w:sz="0" w:space="0" w:color="auto"/>
            <w:bottom w:val="none" w:sz="0" w:space="0" w:color="auto"/>
            <w:right w:val="none" w:sz="0" w:space="0" w:color="auto"/>
          </w:divBdr>
          <w:divsChild>
            <w:div w:id="1725105331">
              <w:marLeft w:val="0"/>
              <w:marRight w:val="0"/>
              <w:marTop w:val="0"/>
              <w:marBottom w:val="0"/>
              <w:divBdr>
                <w:top w:val="none" w:sz="0" w:space="0" w:color="auto"/>
                <w:left w:val="none" w:sz="0" w:space="0" w:color="auto"/>
                <w:bottom w:val="none" w:sz="0" w:space="0" w:color="auto"/>
                <w:right w:val="none" w:sz="0" w:space="0" w:color="auto"/>
              </w:divBdr>
              <w:divsChild>
                <w:div w:id="1165439305">
                  <w:marLeft w:val="0"/>
                  <w:marRight w:val="0"/>
                  <w:marTop w:val="0"/>
                  <w:marBottom w:val="0"/>
                  <w:divBdr>
                    <w:top w:val="none" w:sz="0" w:space="0" w:color="auto"/>
                    <w:left w:val="none" w:sz="0" w:space="0" w:color="auto"/>
                    <w:bottom w:val="none" w:sz="0" w:space="0" w:color="auto"/>
                    <w:right w:val="none" w:sz="0" w:space="0" w:color="auto"/>
                  </w:divBdr>
                  <w:divsChild>
                    <w:div w:id="2012371252">
                      <w:marLeft w:val="0"/>
                      <w:marRight w:val="0"/>
                      <w:marTop w:val="0"/>
                      <w:marBottom w:val="0"/>
                      <w:divBdr>
                        <w:top w:val="none" w:sz="0" w:space="0" w:color="auto"/>
                        <w:left w:val="none" w:sz="0" w:space="0" w:color="auto"/>
                        <w:bottom w:val="none" w:sz="0" w:space="0" w:color="auto"/>
                        <w:right w:val="none" w:sz="0" w:space="0" w:color="auto"/>
                      </w:divBdr>
                      <w:divsChild>
                        <w:div w:id="316767327">
                          <w:marLeft w:val="0"/>
                          <w:marRight w:val="0"/>
                          <w:marTop w:val="0"/>
                          <w:marBottom w:val="0"/>
                          <w:divBdr>
                            <w:top w:val="none" w:sz="0" w:space="0" w:color="auto"/>
                            <w:left w:val="none" w:sz="0" w:space="0" w:color="auto"/>
                            <w:bottom w:val="none" w:sz="0" w:space="0" w:color="auto"/>
                            <w:right w:val="none" w:sz="0" w:space="0" w:color="auto"/>
                          </w:divBdr>
                          <w:divsChild>
                            <w:div w:id="321934809">
                              <w:marLeft w:val="0"/>
                              <w:marRight w:val="0"/>
                              <w:marTop w:val="0"/>
                              <w:marBottom w:val="0"/>
                              <w:divBdr>
                                <w:top w:val="none" w:sz="0" w:space="0" w:color="auto"/>
                                <w:left w:val="none" w:sz="0" w:space="0" w:color="auto"/>
                                <w:bottom w:val="none" w:sz="0" w:space="0" w:color="auto"/>
                                <w:right w:val="none" w:sz="0" w:space="0" w:color="auto"/>
                              </w:divBdr>
                              <w:divsChild>
                                <w:div w:id="2087143990">
                                  <w:marLeft w:val="0"/>
                                  <w:marRight w:val="0"/>
                                  <w:marTop w:val="0"/>
                                  <w:marBottom w:val="0"/>
                                  <w:divBdr>
                                    <w:top w:val="single" w:sz="4" w:space="0" w:color="F5F5F5"/>
                                    <w:left w:val="single" w:sz="4" w:space="0" w:color="F5F5F5"/>
                                    <w:bottom w:val="single" w:sz="4" w:space="0" w:color="F5F5F5"/>
                                    <w:right w:val="single" w:sz="4" w:space="0" w:color="F5F5F5"/>
                                  </w:divBdr>
                                  <w:divsChild>
                                    <w:div w:id="603417694">
                                      <w:marLeft w:val="0"/>
                                      <w:marRight w:val="0"/>
                                      <w:marTop w:val="0"/>
                                      <w:marBottom w:val="0"/>
                                      <w:divBdr>
                                        <w:top w:val="none" w:sz="0" w:space="0" w:color="auto"/>
                                        <w:left w:val="none" w:sz="0" w:space="0" w:color="auto"/>
                                        <w:bottom w:val="none" w:sz="0" w:space="0" w:color="auto"/>
                                        <w:right w:val="none" w:sz="0" w:space="0" w:color="auto"/>
                                      </w:divBdr>
                                      <w:divsChild>
                                        <w:div w:id="2217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637704">
      <w:bodyDiv w:val="1"/>
      <w:marLeft w:val="0"/>
      <w:marRight w:val="0"/>
      <w:marTop w:val="0"/>
      <w:marBottom w:val="0"/>
      <w:divBdr>
        <w:top w:val="none" w:sz="0" w:space="0" w:color="auto"/>
        <w:left w:val="none" w:sz="0" w:space="0" w:color="auto"/>
        <w:bottom w:val="none" w:sz="0" w:space="0" w:color="auto"/>
        <w:right w:val="none" w:sz="0" w:space="0" w:color="auto"/>
      </w:divBdr>
      <w:divsChild>
        <w:div w:id="519663545">
          <w:marLeft w:val="0"/>
          <w:marRight w:val="0"/>
          <w:marTop w:val="0"/>
          <w:marBottom w:val="0"/>
          <w:divBdr>
            <w:top w:val="none" w:sz="0" w:space="0" w:color="auto"/>
            <w:left w:val="none" w:sz="0" w:space="0" w:color="auto"/>
            <w:bottom w:val="none" w:sz="0" w:space="0" w:color="auto"/>
            <w:right w:val="none" w:sz="0" w:space="0" w:color="auto"/>
          </w:divBdr>
          <w:divsChild>
            <w:div w:id="846022945">
              <w:marLeft w:val="0"/>
              <w:marRight w:val="0"/>
              <w:marTop w:val="0"/>
              <w:marBottom w:val="0"/>
              <w:divBdr>
                <w:top w:val="none" w:sz="0" w:space="0" w:color="auto"/>
                <w:left w:val="none" w:sz="0" w:space="0" w:color="auto"/>
                <w:bottom w:val="none" w:sz="0" w:space="0" w:color="auto"/>
                <w:right w:val="none" w:sz="0" w:space="0" w:color="auto"/>
              </w:divBdr>
              <w:divsChild>
                <w:div w:id="480271518">
                  <w:marLeft w:val="0"/>
                  <w:marRight w:val="0"/>
                  <w:marTop w:val="0"/>
                  <w:marBottom w:val="0"/>
                  <w:divBdr>
                    <w:top w:val="none" w:sz="0" w:space="0" w:color="auto"/>
                    <w:left w:val="none" w:sz="0" w:space="0" w:color="auto"/>
                    <w:bottom w:val="none" w:sz="0" w:space="0" w:color="auto"/>
                    <w:right w:val="none" w:sz="0" w:space="0" w:color="auto"/>
                  </w:divBdr>
                  <w:divsChild>
                    <w:div w:id="1923946018">
                      <w:marLeft w:val="0"/>
                      <w:marRight w:val="0"/>
                      <w:marTop w:val="0"/>
                      <w:marBottom w:val="0"/>
                      <w:divBdr>
                        <w:top w:val="none" w:sz="0" w:space="0" w:color="auto"/>
                        <w:left w:val="none" w:sz="0" w:space="0" w:color="auto"/>
                        <w:bottom w:val="none" w:sz="0" w:space="0" w:color="auto"/>
                        <w:right w:val="none" w:sz="0" w:space="0" w:color="auto"/>
                      </w:divBdr>
                      <w:divsChild>
                        <w:div w:id="959066458">
                          <w:marLeft w:val="0"/>
                          <w:marRight w:val="0"/>
                          <w:marTop w:val="0"/>
                          <w:marBottom w:val="0"/>
                          <w:divBdr>
                            <w:top w:val="none" w:sz="0" w:space="0" w:color="auto"/>
                            <w:left w:val="none" w:sz="0" w:space="0" w:color="auto"/>
                            <w:bottom w:val="none" w:sz="0" w:space="0" w:color="auto"/>
                            <w:right w:val="none" w:sz="0" w:space="0" w:color="auto"/>
                          </w:divBdr>
                          <w:divsChild>
                            <w:div w:id="1232160441">
                              <w:marLeft w:val="0"/>
                              <w:marRight w:val="0"/>
                              <w:marTop w:val="0"/>
                              <w:marBottom w:val="0"/>
                              <w:divBdr>
                                <w:top w:val="none" w:sz="0" w:space="0" w:color="auto"/>
                                <w:left w:val="none" w:sz="0" w:space="0" w:color="auto"/>
                                <w:bottom w:val="none" w:sz="0" w:space="0" w:color="auto"/>
                                <w:right w:val="none" w:sz="0" w:space="0" w:color="auto"/>
                              </w:divBdr>
                              <w:divsChild>
                                <w:div w:id="271255367">
                                  <w:marLeft w:val="0"/>
                                  <w:marRight w:val="0"/>
                                  <w:marTop w:val="0"/>
                                  <w:marBottom w:val="0"/>
                                  <w:divBdr>
                                    <w:top w:val="single" w:sz="4" w:space="0" w:color="F5F5F5"/>
                                    <w:left w:val="single" w:sz="4" w:space="0" w:color="F5F5F5"/>
                                    <w:bottom w:val="single" w:sz="4" w:space="0" w:color="F5F5F5"/>
                                    <w:right w:val="single" w:sz="4" w:space="0" w:color="F5F5F5"/>
                                  </w:divBdr>
                                  <w:divsChild>
                                    <w:div w:id="612174178">
                                      <w:marLeft w:val="0"/>
                                      <w:marRight w:val="0"/>
                                      <w:marTop w:val="0"/>
                                      <w:marBottom w:val="0"/>
                                      <w:divBdr>
                                        <w:top w:val="none" w:sz="0" w:space="0" w:color="auto"/>
                                        <w:left w:val="none" w:sz="0" w:space="0" w:color="auto"/>
                                        <w:bottom w:val="none" w:sz="0" w:space="0" w:color="auto"/>
                                        <w:right w:val="none" w:sz="0" w:space="0" w:color="auto"/>
                                      </w:divBdr>
                                      <w:divsChild>
                                        <w:div w:id="6968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230304">
      <w:bodyDiv w:val="1"/>
      <w:marLeft w:val="0"/>
      <w:marRight w:val="0"/>
      <w:marTop w:val="0"/>
      <w:marBottom w:val="0"/>
      <w:divBdr>
        <w:top w:val="none" w:sz="0" w:space="0" w:color="auto"/>
        <w:left w:val="none" w:sz="0" w:space="0" w:color="auto"/>
        <w:bottom w:val="none" w:sz="0" w:space="0" w:color="auto"/>
        <w:right w:val="none" w:sz="0" w:space="0" w:color="auto"/>
      </w:divBdr>
      <w:divsChild>
        <w:div w:id="263392238">
          <w:marLeft w:val="0"/>
          <w:marRight w:val="0"/>
          <w:marTop w:val="0"/>
          <w:marBottom w:val="0"/>
          <w:divBdr>
            <w:top w:val="none" w:sz="0" w:space="0" w:color="auto"/>
            <w:left w:val="none" w:sz="0" w:space="0" w:color="auto"/>
            <w:bottom w:val="none" w:sz="0" w:space="0" w:color="auto"/>
            <w:right w:val="none" w:sz="0" w:space="0" w:color="auto"/>
          </w:divBdr>
        </w:div>
      </w:divsChild>
    </w:div>
    <w:div w:id="819462564">
      <w:bodyDiv w:val="1"/>
      <w:marLeft w:val="0"/>
      <w:marRight w:val="0"/>
      <w:marTop w:val="0"/>
      <w:marBottom w:val="0"/>
      <w:divBdr>
        <w:top w:val="none" w:sz="0" w:space="0" w:color="auto"/>
        <w:left w:val="none" w:sz="0" w:space="0" w:color="auto"/>
        <w:bottom w:val="none" w:sz="0" w:space="0" w:color="auto"/>
        <w:right w:val="none" w:sz="0" w:space="0" w:color="auto"/>
      </w:divBdr>
      <w:divsChild>
        <w:div w:id="61565590">
          <w:marLeft w:val="0"/>
          <w:marRight w:val="0"/>
          <w:marTop w:val="0"/>
          <w:marBottom w:val="0"/>
          <w:divBdr>
            <w:top w:val="none" w:sz="0" w:space="0" w:color="auto"/>
            <w:left w:val="none" w:sz="0" w:space="0" w:color="auto"/>
            <w:bottom w:val="none" w:sz="0" w:space="0" w:color="auto"/>
            <w:right w:val="none" w:sz="0" w:space="0" w:color="auto"/>
          </w:divBdr>
          <w:divsChild>
            <w:div w:id="1826622118">
              <w:marLeft w:val="0"/>
              <w:marRight w:val="0"/>
              <w:marTop w:val="0"/>
              <w:marBottom w:val="0"/>
              <w:divBdr>
                <w:top w:val="none" w:sz="0" w:space="0" w:color="auto"/>
                <w:left w:val="none" w:sz="0" w:space="0" w:color="auto"/>
                <w:bottom w:val="none" w:sz="0" w:space="0" w:color="auto"/>
                <w:right w:val="none" w:sz="0" w:space="0" w:color="auto"/>
              </w:divBdr>
              <w:divsChild>
                <w:div w:id="471411838">
                  <w:marLeft w:val="0"/>
                  <w:marRight w:val="0"/>
                  <w:marTop w:val="0"/>
                  <w:marBottom w:val="0"/>
                  <w:divBdr>
                    <w:top w:val="none" w:sz="0" w:space="0" w:color="auto"/>
                    <w:left w:val="none" w:sz="0" w:space="0" w:color="auto"/>
                    <w:bottom w:val="none" w:sz="0" w:space="0" w:color="auto"/>
                    <w:right w:val="none" w:sz="0" w:space="0" w:color="auto"/>
                  </w:divBdr>
                  <w:divsChild>
                    <w:div w:id="48040588">
                      <w:marLeft w:val="0"/>
                      <w:marRight w:val="0"/>
                      <w:marTop w:val="0"/>
                      <w:marBottom w:val="0"/>
                      <w:divBdr>
                        <w:top w:val="none" w:sz="0" w:space="0" w:color="auto"/>
                        <w:left w:val="none" w:sz="0" w:space="0" w:color="auto"/>
                        <w:bottom w:val="none" w:sz="0" w:space="0" w:color="auto"/>
                        <w:right w:val="none" w:sz="0" w:space="0" w:color="auto"/>
                      </w:divBdr>
                      <w:divsChild>
                        <w:div w:id="1547525220">
                          <w:marLeft w:val="0"/>
                          <w:marRight w:val="0"/>
                          <w:marTop w:val="0"/>
                          <w:marBottom w:val="0"/>
                          <w:divBdr>
                            <w:top w:val="none" w:sz="0" w:space="0" w:color="auto"/>
                            <w:left w:val="none" w:sz="0" w:space="0" w:color="auto"/>
                            <w:bottom w:val="none" w:sz="0" w:space="0" w:color="auto"/>
                            <w:right w:val="none" w:sz="0" w:space="0" w:color="auto"/>
                          </w:divBdr>
                          <w:divsChild>
                            <w:div w:id="1455978467">
                              <w:marLeft w:val="0"/>
                              <w:marRight w:val="0"/>
                              <w:marTop w:val="0"/>
                              <w:marBottom w:val="0"/>
                              <w:divBdr>
                                <w:top w:val="none" w:sz="0" w:space="0" w:color="auto"/>
                                <w:left w:val="none" w:sz="0" w:space="0" w:color="auto"/>
                                <w:bottom w:val="none" w:sz="0" w:space="0" w:color="auto"/>
                                <w:right w:val="none" w:sz="0" w:space="0" w:color="auto"/>
                              </w:divBdr>
                              <w:divsChild>
                                <w:div w:id="2132436808">
                                  <w:marLeft w:val="0"/>
                                  <w:marRight w:val="0"/>
                                  <w:marTop w:val="0"/>
                                  <w:marBottom w:val="0"/>
                                  <w:divBdr>
                                    <w:top w:val="single" w:sz="4" w:space="0" w:color="F5F5F5"/>
                                    <w:left w:val="single" w:sz="4" w:space="0" w:color="F5F5F5"/>
                                    <w:bottom w:val="single" w:sz="4" w:space="0" w:color="F5F5F5"/>
                                    <w:right w:val="single" w:sz="4" w:space="0" w:color="F5F5F5"/>
                                  </w:divBdr>
                                  <w:divsChild>
                                    <w:div w:id="324089293">
                                      <w:marLeft w:val="0"/>
                                      <w:marRight w:val="0"/>
                                      <w:marTop w:val="0"/>
                                      <w:marBottom w:val="0"/>
                                      <w:divBdr>
                                        <w:top w:val="none" w:sz="0" w:space="0" w:color="auto"/>
                                        <w:left w:val="none" w:sz="0" w:space="0" w:color="auto"/>
                                        <w:bottom w:val="none" w:sz="0" w:space="0" w:color="auto"/>
                                        <w:right w:val="none" w:sz="0" w:space="0" w:color="auto"/>
                                      </w:divBdr>
                                      <w:divsChild>
                                        <w:div w:id="166470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607177">
      <w:bodyDiv w:val="1"/>
      <w:marLeft w:val="0"/>
      <w:marRight w:val="0"/>
      <w:marTop w:val="0"/>
      <w:marBottom w:val="0"/>
      <w:divBdr>
        <w:top w:val="none" w:sz="0" w:space="0" w:color="auto"/>
        <w:left w:val="none" w:sz="0" w:space="0" w:color="auto"/>
        <w:bottom w:val="none" w:sz="0" w:space="0" w:color="auto"/>
        <w:right w:val="none" w:sz="0" w:space="0" w:color="auto"/>
      </w:divBdr>
      <w:divsChild>
        <w:div w:id="1100876305">
          <w:marLeft w:val="0"/>
          <w:marRight w:val="0"/>
          <w:marTop w:val="0"/>
          <w:marBottom w:val="0"/>
          <w:divBdr>
            <w:top w:val="none" w:sz="0" w:space="0" w:color="auto"/>
            <w:left w:val="none" w:sz="0" w:space="0" w:color="auto"/>
            <w:bottom w:val="none" w:sz="0" w:space="0" w:color="auto"/>
            <w:right w:val="none" w:sz="0" w:space="0" w:color="auto"/>
          </w:divBdr>
          <w:divsChild>
            <w:div w:id="1301575149">
              <w:marLeft w:val="0"/>
              <w:marRight w:val="0"/>
              <w:marTop w:val="0"/>
              <w:marBottom w:val="0"/>
              <w:divBdr>
                <w:top w:val="none" w:sz="0" w:space="0" w:color="auto"/>
                <w:left w:val="none" w:sz="0" w:space="0" w:color="auto"/>
                <w:bottom w:val="none" w:sz="0" w:space="0" w:color="auto"/>
                <w:right w:val="none" w:sz="0" w:space="0" w:color="auto"/>
              </w:divBdr>
              <w:divsChild>
                <w:div w:id="2125615639">
                  <w:marLeft w:val="0"/>
                  <w:marRight w:val="0"/>
                  <w:marTop w:val="0"/>
                  <w:marBottom w:val="0"/>
                  <w:divBdr>
                    <w:top w:val="none" w:sz="0" w:space="0" w:color="auto"/>
                    <w:left w:val="none" w:sz="0" w:space="0" w:color="auto"/>
                    <w:bottom w:val="none" w:sz="0" w:space="0" w:color="auto"/>
                    <w:right w:val="none" w:sz="0" w:space="0" w:color="auto"/>
                  </w:divBdr>
                  <w:divsChild>
                    <w:div w:id="1250307916">
                      <w:marLeft w:val="0"/>
                      <w:marRight w:val="0"/>
                      <w:marTop w:val="0"/>
                      <w:marBottom w:val="0"/>
                      <w:divBdr>
                        <w:top w:val="none" w:sz="0" w:space="0" w:color="auto"/>
                        <w:left w:val="none" w:sz="0" w:space="0" w:color="auto"/>
                        <w:bottom w:val="none" w:sz="0" w:space="0" w:color="auto"/>
                        <w:right w:val="none" w:sz="0" w:space="0" w:color="auto"/>
                      </w:divBdr>
                      <w:divsChild>
                        <w:div w:id="181626572">
                          <w:marLeft w:val="0"/>
                          <w:marRight w:val="0"/>
                          <w:marTop w:val="0"/>
                          <w:marBottom w:val="0"/>
                          <w:divBdr>
                            <w:top w:val="none" w:sz="0" w:space="0" w:color="auto"/>
                            <w:left w:val="none" w:sz="0" w:space="0" w:color="auto"/>
                            <w:bottom w:val="none" w:sz="0" w:space="0" w:color="auto"/>
                            <w:right w:val="none" w:sz="0" w:space="0" w:color="auto"/>
                          </w:divBdr>
                          <w:divsChild>
                            <w:div w:id="4522548">
                              <w:marLeft w:val="0"/>
                              <w:marRight w:val="0"/>
                              <w:marTop w:val="0"/>
                              <w:marBottom w:val="0"/>
                              <w:divBdr>
                                <w:top w:val="none" w:sz="0" w:space="0" w:color="auto"/>
                                <w:left w:val="none" w:sz="0" w:space="0" w:color="auto"/>
                                <w:bottom w:val="none" w:sz="0" w:space="0" w:color="auto"/>
                                <w:right w:val="none" w:sz="0" w:space="0" w:color="auto"/>
                              </w:divBdr>
                              <w:divsChild>
                                <w:div w:id="368646299">
                                  <w:marLeft w:val="0"/>
                                  <w:marRight w:val="0"/>
                                  <w:marTop w:val="0"/>
                                  <w:marBottom w:val="0"/>
                                  <w:divBdr>
                                    <w:top w:val="single" w:sz="4" w:space="0" w:color="F5F5F5"/>
                                    <w:left w:val="single" w:sz="4" w:space="0" w:color="F5F5F5"/>
                                    <w:bottom w:val="single" w:sz="4" w:space="0" w:color="F5F5F5"/>
                                    <w:right w:val="single" w:sz="4" w:space="0" w:color="F5F5F5"/>
                                  </w:divBdr>
                                  <w:divsChild>
                                    <w:div w:id="1813139382">
                                      <w:marLeft w:val="0"/>
                                      <w:marRight w:val="0"/>
                                      <w:marTop w:val="0"/>
                                      <w:marBottom w:val="0"/>
                                      <w:divBdr>
                                        <w:top w:val="none" w:sz="0" w:space="0" w:color="auto"/>
                                        <w:left w:val="none" w:sz="0" w:space="0" w:color="auto"/>
                                        <w:bottom w:val="none" w:sz="0" w:space="0" w:color="auto"/>
                                        <w:right w:val="none" w:sz="0" w:space="0" w:color="auto"/>
                                      </w:divBdr>
                                      <w:divsChild>
                                        <w:div w:id="20961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933473">
      <w:bodyDiv w:val="1"/>
      <w:marLeft w:val="0"/>
      <w:marRight w:val="0"/>
      <w:marTop w:val="0"/>
      <w:marBottom w:val="0"/>
      <w:divBdr>
        <w:top w:val="none" w:sz="0" w:space="0" w:color="auto"/>
        <w:left w:val="none" w:sz="0" w:space="0" w:color="auto"/>
        <w:bottom w:val="none" w:sz="0" w:space="0" w:color="auto"/>
        <w:right w:val="none" w:sz="0" w:space="0" w:color="auto"/>
      </w:divBdr>
      <w:divsChild>
        <w:div w:id="863179538">
          <w:marLeft w:val="0"/>
          <w:marRight w:val="0"/>
          <w:marTop w:val="0"/>
          <w:marBottom w:val="0"/>
          <w:divBdr>
            <w:top w:val="none" w:sz="0" w:space="0" w:color="auto"/>
            <w:left w:val="none" w:sz="0" w:space="0" w:color="auto"/>
            <w:bottom w:val="none" w:sz="0" w:space="0" w:color="auto"/>
            <w:right w:val="none" w:sz="0" w:space="0" w:color="auto"/>
          </w:divBdr>
          <w:divsChild>
            <w:div w:id="2078938528">
              <w:marLeft w:val="0"/>
              <w:marRight w:val="0"/>
              <w:marTop w:val="0"/>
              <w:marBottom w:val="0"/>
              <w:divBdr>
                <w:top w:val="none" w:sz="0" w:space="0" w:color="auto"/>
                <w:left w:val="none" w:sz="0" w:space="0" w:color="auto"/>
                <w:bottom w:val="none" w:sz="0" w:space="0" w:color="auto"/>
                <w:right w:val="none" w:sz="0" w:space="0" w:color="auto"/>
              </w:divBdr>
              <w:divsChild>
                <w:div w:id="893275885">
                  <w:marLeft w:val="0"/>
                  <w:marRight w:val="0"/>
                  <w:marTop w:val="0"/>
                  <w:marBottom w:val="0"/>
                  <w:divBdr>
                    <w:top w:val="none" w:sz="0" w:space="0" w:color="auto"/>
                    <w:left w:val="none" w:sz="0" w:space="0" w:color="auto"/>
                    <w:bottom w:val="none" w:sz="0" w:space="0" w:color="auto"/>
                    <w:right w:val="none" w:sz="0" w:space="0" w:color="auto"/>
                  </w:divBdr>
                  <w:divsChild>
                    <w:div w:id="1793357040">
                      <w:marLeft w:val="0"/>
                      <w:marRight w:val="0"/>
                      <w:marTop w:val="0"/>
                      <w:marBottom w:val="0"/>
                      <w:divBdr>
                        <w:top w:val="none" w:sz="0" w:space="0" w:color="auto"/>
                        <w:left w:val="none" w:sz="0" w:space="0" w:color="auto"/>
                        <w:bottom w:val="none" w:sz="0" w:space="0" w:color="auto"/>
                        <w:right w:val="none" w:sz="0" w:space="0" w:color="auto"/>
                      </w:divBdr>
                      <w:divsChild>
                        <w:div w:id="365065450">
                          <w:marLeft w:val="0"/>
                          <w:marRight w:val="0"/>
                          <w:marTop w:val="0"/>
                          <w:marBottom w:val="0"/>
                          <w:divBdr>
                            <w:top w:val="none" w:sz="0" w:space="0" w:color="auto"/>
                            <w:left w:val="none" w:sz="0" w:space="0" w:color="auto"/>
                            <w:bottom w:val="none" w:sz="0" w:space="0" w:color="auto"/>
                            <w:right w:val="none" w:sz="0" w:space="0" w:color="auto"/>
                          </w:divBdr>
                          <w:divsChild>
                            <w:div w:id="1871186862">
                              <w:marLeft w:val="0"/>
                              <w:marRight w:val="0"/>
                              <w:marTop w:val="0"/>
                              <w:marBottom w:val="0"/>
                              <w:divBdr>
                                <w:top w:val="none" w:sz="0" w:space="0" w:color="auto"/>
                                <w:left w:val="none" w:sz="0" w:space="0" w:color="auto"/>
                                <w:bottom w:val="none" w:sz="0" w:space="0" w:color="auto"/>
                                <w:right w:val="none" w:sz="0" w:space="0" w:color="auto"/>
                              </w:divBdr>
                              <w:divsChild>
                                <w:div w:id="569003567">
                                  <w:marLeft w:val="0"/>
                                  <w:marRight w:val="0"/>
                                  <w:marTop w:val="0"/>
                                  <w:marBottom w:val="0"/>
                                  <w:divBdr>
                                    <w:top w:val="single" w:sz="4" w:space="0" w:color="F5F5F5"/>
                                    <w:left w:val="single" w:sz="4" w:space="0" w:color="F5F5F5"/>
                                    <w:bottom w:val="single" w:sz="4" w:space="0" w:color="F5F5F5"/>
                                    <w:right w:val="single" w:sz="4" w:space="0" w:color="F5F5F5"/>
                                  </w:divBdr>
                                  <w:divsChild>
                                    <w:div w:id="1303081252">
                                      <w:marLeft w:val="0"/>
                                      <w:marRight w:val="0"/>
                                      <w:marTop w:val="0"/>
                                      <w:marBottom w:val="0"/>
                                      <w:divBdr>
                                        <w:top w:val="none" w:sz="0" w:space="0" w:color="auto"/>
                                        <w:left w:val="none" w:sz="0" w:space="0" w:color="auto"/>
                                        <w:bottom w:val="none" w:sz="0" w:space="0" w:color="auto"/>
                                        <w:right w:val="none" w:sz="0" w:space="0" w:color="auto"/>
                                      </w:divBdr>
                                      <w:divsChild>
                                        <w:div w:id="194996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7764800">
      <w:bodyDiv w:val="1"/>
      <w:marLeft w:val="0"/>
      <w:marRight w:val="0"/>
      <w:marTop w:val="0"/>
      <w:marBottom w:val="0"/>
      <w:divBdr>
        <w:top w:val="none" w:sz="0" w:space="0" w:color="auto"/>
        <w:left w:val="none" w:sz="0" w:space="0" w:color="auto"/>
        <w:bottom w:val="none" w:sz="0" w:space="0" w:color="auto"/>
        <w:right w:val="none" w:sz="0" w:space="0" w:color="auto"/>
      </w:divBdr>
      <w:divsChild>
        <w:div w:id="598568175">
          <w:marLeft w:val="0"/>
          <w:marRight w:val="0"/>
          <w:marTop w:val="0"/>
          <w:marBottom w:val="0"/>
          <w:divBdr>
            <w:top w:val="none" w:sz="0" w:space="0" w:color="auto"/>
            <w:left w:val="none" w:sz="0" w:space="0" w:color="auto"/>
            <w:bottom w:val="none" w:sz="0" w:space="0" w:color="auto"/>
            <w:right w:val="none" w:sz="0" w:space="0" w:color="auto"/>
          </w:divBdr>
          <w:divsChild>
            <w:div w:id="1569655933">
              <w:marLeft w:val="0"/>
              <w:marRight w:val="0"/>
              <w:marTop w:val="0"/>
              <w:marBottom w:val="0"/>
              <w:divBdr>
                <w:top w:val="none" w:sz="0" w:space="0" w:color="auto"/>
                <w:left w:val="none" w:sz="0" w:space="0" w:color="auto"/>
                <w:bottom w:val="none" w:sz="0" w:space="0" w:color="auto"/>
                <w:right w:val="none" w:sz="0" w:space="0" w:color="auto"/>
              </w:divBdr>
              <w:divsChild>
                <w:div w:id="969944543">
                  <w:marLeft w:val="0"/>
                  <w:marRight w:val="0"/>
                  <w:marTop w:val="0"/>
                  <w:marBottom w:val="0"/>
                  <w:divBdr>
                    <w:top w:val="none" w:sz="0" w:space="0" w:color="auto"/>
                    <w:left w:val="none" w:sz="0" w:space="0" w:color="auto"/>
                    <w:bottom w:val="none" w:sz="0" w:space="0" w:color="auto"/>
                    <w:right w:val="none" w:sz="0" w:space="0" w:color="auto"/>
                  </w:divBdr>
                  <w:divsChild>
                    <w:div w:id="1270236803">
                      <w:marLeft w:val="0"/>
                      <w:marRight w:val="0"/>
                      <w:marTop w:val="0"/>
                      <w:marBottom w:val="0"/>
                      <w:divBdr>
                        <w:top w:val="none" w:sz="0" w:space="0" w:color="auto"/>
                        <w:left w:val="none" w:sz="0" w:space="0" w:color="auto"/>
                        <w:bottom w:val="none" w:sz="0" w:space="0" w:color="auto"/>
                        <w:right w:val="none" w:sz="0" w:space="0" w:color="auto"/>
                      </w:divBdr>
                      <w:divsChild>
                        <w:div w:id="540173264">
                          <w:marLeft w:val="0"/>
                          <w:marRight w:val="0"/>
                          <w:marTop w:val="0"/>
                          <w:marBottom w:val="0"/>
                          <w:divBdr>
                            <w:top w:val="none" w:sz="0" w:space="0" w:color="auto"/>
                            <w:left w:val="none" w:sz="0" w:space="0" w:color="auto"/>
                            <w:bottom w:val="none" w:sz="0" w:space="0" w:color="auto"/>
                            <w:right w:val="none" w:sz="0" w:space="0" w:color="auto"/>
                          </w:divBdr>
                          <w:divsChild>
                            <w:div w:id="816000287">
                              <w:marLeft w:val="0"/>
                              <w:marRight w:val="0"/>
                              <w:marTop w:val="0"/>
                              <w:marBottom w:val="0"/>
                              <w:divBdr>
                                <w:top w:val="none" w:sz="0" w:space="0" w:color="auto"/>
                                <w:left w:val="none" w:sz="0" w:space="0" w:color="auto"/>
                                <w:bottom w:val="none" w:sz="0" w:space="0" w:color="auto"/>
                                <w:right w:val="none" w:sz="0" w:space="0" w:color="auto"/>
                              </w:divBdr>
                              <w:divsChild>
                                <w:div w:id="199785659">
                                  <w:marLeft w:val="0"/>
                                  <w:marRight w:val="0"/>
                                  <w:marTop w:val="0"/>
                                  <w:marBottom w:val="0"/>
                                  <w:divBdr>
                                    <w:top w:val="single" w:sz="4" w:space="0" w:color="F5F5F5"/>
                                    <w:left w:val="single" w:sz="4" w:space="0" w:color="F5F5F5"/>
                                    <w:bottom w:val="single" w:sz="4" w:space="0" w:color="F5F5F5"/>
                                    <w:right w:val="single" w:sz="4" w:space="0" w:color="F5F5F5"/>
                                  </w:divBdr>
                                  <w:divsChild>
                                    <w:div w:id="1721904131">
                                      <w:marLeft w:val="0"/>
                                      <w:marRight w:val="0"/>
                                      <w:marTop w:val="0"/>
                                      <w:marBottom w:val="0"/>
                                      <w:divBdr>
                                        <w:top w:val="none" w:sz="0" w:space="0" w:color="auto"/>
                                        <w:left w:val="none" w:sz="0" w:space="0" w:color="auto"/>
                                        <w:bottom w:val="none" w:sz="0" w:space="0" w:color="auto"/>
                                        <w:right w:val="none" w:sz="0" w:space="0" w:color="auto"/>
                                      </w:divBdr>
                                      <w:divsChild>
                                        <w:div w:id="170833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5618368">
      <w:bodyDiv w:val="1"/>
      <w:marLeft w:val="0"/>
      <w:marRight w:val="0"/>
      <w:marTop w:val="0"/>
      <w:marBottom w:val="0"/>
      <w:divBdr>
        <w:top w:val="none" w:sz="0" w:space="0" w:color="auto"/>
        <w:left w:val="none" w:sz="0" w:space="0" w:color="auto"/>
        <w:bottom w:val="none" w:sz="0" w:space="0" w:color="auto"/>
        <w:right w:val="none" w:sz="0" w:space="0" w:color="auto"/>
      </w:divBdr>
      <w:divsChild>
        <w:div w:id="149257436">
          <w:marLeft w:val="0"/>
          <w:marRight w:val="0"/>
          <w:marTop w:val="0"/>
          <w:marBottom w:val="0"/>
          <w:divBdr>
            <w:top w:val="none" w:sz="0" w:space="0" w:color="auto"/>
            <w:left w:val="none" w:sz="0" w:space="0" w:color="auto"/>
            <w:bottom w:val="none" w:sz="0" w:space="0" w:color="auto"/>
            <w:right w:val="none" w:sz="0" w:space="0" w:color="auto"/>
          </w:divBdr>
          <w:divsChild>
            <w:div w:id="1719476720">
              <w:marLeft w:val="0"/>
              <w:marRight w:val="0"/>
              <w:marTop w:val="0"/>
              <w:marBottom w:val="0"/>
              <w:divBdr>
                <w:top w:val="none" w:sz="0" w:space="0" w:color="auto"/>
                <w:left w:val="none" w:sz="0" w:space="0" w:color="auto"/>
                <w:bottom w:val="none" w:sz="0" w:space="0" w:color="auto"/>
                <w:right w:val="none" w:sz="0" w:space="0" w:color="auto"/>
              </w:divBdr>
              <w:divsChild>
                <w:div w:id="2076202229">
                  <w:marLeft w:val="0"/>
                  <w:marRight w:val="0"/>
                  <w:marTop w:val="0"/>
                  <w:marBottom w:val="0"/>
                  <w:divBdr>
                    <w:top w:val="none" w:sz="0" w:space="0" w:color="auto"/>
                    <w:left w:val="none" w:sz="0" w:space="0" w:color="auto"/>
                    <w:bottom w:val="none" w:sz="0" w:space="0" w:color="auto"/>
                    <w:right w:val="none" w:sz="0" w:space="0" w:color="auto"/>
                  </w:divBdr>
                  <w:divsChild>
                    <w:div w:id="1666855422">
                      <w:marLeft w:val="0"/>
                      <w:marRight w:val="0"/>
                      <w:marTop w:val="0"/>
                      <w:marBottom w:val="0"/>
                      <w:divBdr>
                        <w:top w:val="none" w:sz="0" w:space="0" w:color="auto"/>
                        <w:left w:val="none" w:sz="0" w:space="0" w:color="auto"/>
                        <w:bottom w:val="none" w:sz="0" w:space="0" w:color="auto"/>
                        <w:right w:val="none" w:sz="0" w:space="0" w:color="auto"/>
                      </w:divBdr>
                      <w:divsChild>
                        <w:div w:id="1272128574">
                          <w:marLeft w:val="0"/>
                          <w:marRight w:val="0"/>
                          <w:marTop w:val="0"/>
                          <w:marBottom w:val="0"/>
                          <w:divBdr>
                            <w:top w:val="none" w:sz="0" w:space="0" w:color="auto"/>
                            <w:left w:val="none" w:sz="0" w:space="0" w:color="auto"/>
                            <w:bottom w:val="none" w:sz="0" w:space="0" w:color="auto"/>
                            <w:right w:val="none" w:sz="0" w:space="0" w:color="auto"/>
                          </w:divBdr>
                          <w:divsChild>
                            <w:div w:id="732585762">
                              <w:marLeft w:val="0"/>
                              <w:marRight w:val="0"/>
                              <w:marTop w:val="0"/>
                              <w:marBottom w:val="0"/>
                              <w:divBdr>
                                <w:top w:val="none" w:sz="0" w:space="0" w:color="auto"/>
                                <w:left w:val="none" w:sz="0" w:space="0" w:color="auto"/>
                                <w:bottom w:val="none" w:sz="0" w:space="0" w:color="auto"/>
                                <w:right w:val="none" w:sz="0" w:space="0" w:color="auto"/>
                              </w:divBdr>
                              <w:divsChild>
                                <w:div w:id="408845382">
                                  <w:marLeft w:val="0"/>
                                  <w:marRight w:val="0"/>
                                  <w:marTop w:val="0"/>
                                  <w:marBottom w:val="0"/>
                                  <w:divBdr>
                                    <w:top w:val="single" w:sz="4" w:space="0" w:color="F5F5F5"/>
                                    <w:left w:val="single" w:sz="4" w:space="0" w:color="F5F5F5"/>
                                    <w:bottom w:val="single" w:sz="4" w:space="0" w:color="F5F5F5"/>
                                    <w:right w:val="single" w:sz="4" w:space="0" w:color="F5F5F5"/>
                                  </w:divBdr>
                                  <w:divsChild>
                                    <w:div w:id="1381130154">
                                      <w:marLeft w:val="0"/>
                                      <w:marRight w:val="0"/>
                                      <w:marTop w:val="0"/>
                                      <w:marBottom w:val="0"/>
                                      <w:divBdr>
                                        <w:top w:val="none" w:sz="0" w:space="0" w:color="auto"/>
                                        <w:left w:val="none" w:sz="0" w:space="0" w:color="auto"/>
                                        <w:bottom w:val="none" w:sz="0" w:space="0" w:color="auto"/>
                                        <w:right w:val="none" w:sz="0" w:space="0" w:color="auto"/>
                                      </w:divBdr>
                                      <w:divsChild>
                                        <w:div w:id="2382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514912">
      <w:bodyDiv w:val="1"/>
      <w:marLeft w:val="0"/>
      <w:marRight w:val="0"/>
      <w:marTop w:val="0"/>
      <w:marBottom w:val="0"/>
      <w:divBdr>
        <w:top w:val="none" w:sz="0" w:space="0" w:color="auto"/>
        <w:left w:val="none" w:sz="0" w:space="0" w:color="auto"/>
        <w:bottom w:val="none" w:sz="0" w:space="0" w:color="auto"/>
        <w:right w:val="none" w:sz="0" w:space="0" w:color="auto"/>
      </w:divBdr>
      <w:divsChild>
        <w:div w:id="2091656530">
          <w:marLeft w:val="0"/>
          <w:marRight w:val="0"/>
          <w:marTop w:val="0"/>
          <w:marBottom w:val="0"/>
          <w:divBdr>
            <w:top w:val="none" w:sz="0" w:space="0" w:color="auto"/>
            <w:left w:val="none" w:sz="0" w:space="0" w:color="auto"/>
            <w:bottom w:val="none" w:sz="0" w:space="0" w:color="auto"/>
            <w:right w:val="none" w:sz="0" w:space="0" w:color="auto"/>
          </w:divBdr>
        </w:div>
      </w:divsChild>
    </w:div>
    <w:div w:id="1114330360">
      <w:bodyDiv w:val="1"/>
      <w:marLeft w:val="0"/>
      <w:marRight w:val="0"/>
      <w:marTop w:val="0"/>
      <w:marBottom w:val="0"/>
      <w:divBdr>
        <w:top w:val="none" w:sz="0" w:space="0" w:color="auto"/>
        <w:left w:val="none" w:sz="0" w:space="0" w:color="auto"/>
        <w:bottom w:val="none" w:sz="0" w:space="0" w:color="auto"/>
        <w:right w:val="none" w:sz="0" w:space="0" w:color="auto"/>
      </w:divBdr>
      <w:divsChild>
        <w:div w:id="1486554641">
          <w:marLeft w:val="0"/>
          <w:marRight w:val="0"/>
          <w:marTop w:val="0"/>
          <w:marBottom w:val="0"/>
          <w:divBdr>
            <w:top w:val="none" w:sz="0" w:space="0" w:color="auto"/>
            <w:left w:val="none" w:sz="0" w:space="0" w:color="auto"/>
            <w:bottom w:val="none" w:sz="0" w:space="0" w:color="auto"/>
            <w:right w:val="none" w:sz="0" w:space="0" w:color="auto"/>
          </w:divBdr>
          <w:divsChild>
            <w:div w:id="69163884">
              <w:marLeft w:val="0"/>
              <w:marRight w:val="0"/>
              <w:marTop w:val="0"/>
              <w:marBottom w:val="0"/>
              <w:divBdr>
                <w:top w:val="none" w:sz="0" w:space="0" w:color="auto"/>
                <w:left w:val="none" w:sz="0" w:space="0" w:color="auto"/>
                <w:bottom w:val="none" w:sz="0" w:space="0" w:color="auto"/>
                <w:right w:val="none" w:sz="0" w:space="0" w:color="auto"/>
              </w:divBdr>
              <w:divsChild>
                <w:div w:id="1576428321">
                  <w:marLeft w:val="0"/>
                  <w:marRight w:val="0"/>
                  <w:marTop w:val="0"/>
                  <w:marBottom w:val="0"/>
                  <w:divBdr>
                    <w:top w:val="none" w:sz="0" w:space="0" w:color="auto"/>
                    <w:left w:val="none" w:sz="0" w:space="0" w:color="auto"/>
                    <w:bottom w:val="none" w:sz="0" w:space="0" w:color="auto"/>
                    <w:right w:val="none" w:sz="0" w:space="0" w:color="auto"/>
                  </w:divBdr>
                  <w:divsChild>
                    <w:div w:id="550461119">
                      <w:marLeft w:val="0"/>
                      <w:marRight w:val="0"/>
                      <w:marTop w:val="0"/>
                      <w:marBottom w:val="0"/>
                      <w:divBdr>
                        <w:top w:val="none" w:sz="0" w:space="0" w:color="auto"/>
                        <w:left w:val="none" w:sz="0" w:space="0" w:color="auto"/>
                        <w:bottom w:val="none" w:sz="0" w:space="0" w:color="auto"/>
                        <w:right w:val="none" w:sz="0" w:space="0" w:color="auto"/>
                      </w:divBdr>
                      <w:divsChild>
                        <w:div w:id="527570790">
                          <w:marLeft w:val="0"/>
                          <w:marRight w:val="0"/>
                          <w:marTop w:val="0"/>
                          <w:marBottom w:val="0"/>
                          <w:divBdr>
                            <w:top w:val="none" w:sz="0" w:space="0" w:color="auto"/>
                            <w:left w:val="none" w:sz="0" w:space="0" w:color="auto"/>
                            <w:bottom w:val="none" w:sz="0" w:space="0" w:color="auto"/>
                            <w:right w:val="none" w:sz="0" w:space="0" w:color="auto"/>
                          </w:divBdr>
                          <w:divsChild>
                            <w:div w:id="57872693">
                              <w:marLeft w:val="0"/>
                              <w:marRight w:val="0"/>
                              <w:marTop w:val="0"/>
                              <w:marBottom w:val="0"/>
                              <w:divBdr>
                                <w:top w:val="none" w:sz="0" w:space="0" w:color="auto"/>
                                <w:left w:val="none" w:sz="0" w:space="0" w:color="auto"/>
                                <w:bottom w:val="none" w:sz="0" w:space="0" w:color="auto"/>
                                <w:right w:val="none" w:sz="0" w:space="0" w:color="auto"/>
                              </w:divBdr>
                              <w:divsChild>
                                <w:div w:id="1660770647">
                                  <w:marLeft w:val="0"/>
                                  <w:marRight w:val="0"/>
                                  <w:marTop w:val="0"/>
                                  <w:marBottom w:val="0"/>
                                  <w:divBdr>
                                    <w:top w:val="single" w:sz="4" w:space="0" w:color="F5F5F5"/>
                                    <w:left w:val="single" w:sz="4" w:space="0" w:color="F5F5F5"/>
                                    <w:bottom w:val="single" w:sz="4" w:space="0" w:color="F5F5F5"/>
                                    <w:right w:val="single" w:sz="4" w:space="0" w:color="F5F5F5"/>
                                  </w:divBdr>
                                  <w:divsChild>
                                    <w:div w:id="1411192763">
                                      <w:marLeft w:val="0"/>
                                      <w:marRight w:val="0"/>
                                      <w:marTop w:val="0"/>
                                      <w:marBottom w:val="0"/>
                                      <w:divBdr>
                                        <w:top w:val="none" w:sz="0" w:space="0" w:color="auto"/>
                                        <w:left w:val="none" w:sz="0" w:space="0" w:color="auto"/>
                                        <w:bottom w:val="none" w:sz="0" w:space="0" w:color="auto"/>
                                        <w:right w:val="none" w:sz="0" w:space="0" w:color="auto"/>
                                      </w:divBdr>
                                      <w:divsChild>
                                        <w:div w:id="68505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9566395">
      <w:bodyDiv w:val="1"/>
      <w:marLeft w:val="0"/>
      <w:marRight w:val="0"/>
      <w:marTop w:val="0"/>
      <w:marBottom w:val="0"/>
      <w:divBdr>
        <w:top w:val="none" w:sz="0" w:space="0" w:color="auto"/>
        <w:left w:val="none" w:sz="0" w:space="0" w:color="auto"/>
        <w:bottom w:val="none" w:sz="0" w:space="0" w:color="auto"/>
        <w:right w:val="none" w:sz="0" w:space="0" w:color="auto"/>
      </w:divBdr>
      <w:divsChild>
        <w:div w:id="293604525">
          <w:marLeft w:val="0"/>
          <w:marRight w:val="0"/>
          <w:marTop w:val="0"/>
          <w:marBottom w:val="0"/>
          <w:divBdr>
            <w:top w:val="none" w:sz="0" w:space="0" w:color="auto"/>
            <w:left w:val="none" w:sz="0" w:space="0" w:color="auto"/>
            <w:bottom w:val="none" w:sz="0" w:space="0" w:color="auto"/>
            <w:right w:val="none" w:sz="0" w:space="0" w:color="auto"/>
          </w:divBdr>
          <w:divsChild>
            <w:div w:id="373038923">
              <w:marLeft w:val="0"/>
              <w:marRight w:val="0"/>
              <w:marTop w:val="0"/>
              <w:marBottom w:val="0"/>
              <w:divBdr>
                <w:top w:val="none" w:sz="0" w:space="0" w:color="auto"/>
                <w:left w:val="none" w:sz="0" w:space="0" w:color="auto"/>
                <w:bottom w:val="none" w:sz="0" w:space="0" w:color="auto"/>
                <w:right w:val="none" w:sz="0" w:space="0" w:color="auto"/>
              </w:divBdr>
              <w:divsChild>
                <w:div w:id="56251428">
                  <w:marLeft w:val="0"/>
                  <w:marRight w:val="0"/>
                  <w:marTop w:val="0"/>
                  <w:marBottom w:val="0"/>
                  <w:divBdr>
                    <w:top w:val="none" w:sz="0" w:space="0" w:color="auto"/>
                    <w:left w:val="none" w:sz="0" w:space="0" w:color="auto"/>
                    <w:bottom w:val="none" w:sz="0" w:space="0" w:color="auto"/>
                    <w:right w:val="none" w:sz="0" w:space="0" w:color="auto"/>
                  </w:divBdr>
                  <w:divsChild>
                    <w:div w:id="725762486">
                      <w:marLeft w:val="0"/>
                      <w:marRight w:val="0"/>
                      <w:marTop w:val="0"/>
                      <w:marBottom w:val="0"/>
                      <w:divBdr>
                        <w:top w:val="none" w:sz="0" w:space="0" w:color="auto"/>
                        <w:left w:val="none" w:sz="0" w:space="0" w:color="auto"/>
                        <w:bottom w:val="none" w:sz="0" w:space="0" w:color="auto"/>
                        <w:right w:val="none" w:sz="0" w:space="0" w:color="auto"/>
                      </w:divBdr>
                      <w:divsChild>
                        <w:div w:id="17511369">
                          <w:marLeft w:val="0"/>
                          <w:marRight w:val="0"/>
                          <w:marTop w:val="0"/>
                          <w:marBottom w:val="0"/>
                          <w:divBdr>
                            <w:top w:val="none" w:sz="0" w:space="0" w:color="auto"/>
                            <w:left w:val="none" w:sz="0" w:space="0" w:color="auto"/>
                            <w:bottom w:val="none" w:sz="0" w:space="0" w:color="auto"/>
                            <w:right w:val="none" w:sz="0" w:space="0" w:color="auto"/>
                          </w:divBdr>
                          <w:divsChild>
                            <w:div w:id="925117953">
                              <w:marLeft w:val="0"/>
                              <w:marRight w:val="0"/>
                              <w:marTop w:val="0"/>
                              <w:marBottom w:val="0"/>
                              <w:divBdr>
                                <w:top w:val="none" w:sz="0" w:space="0" w:color="auto"/>
                                <w:left w:val="none" w:sz="0" w:space="0" w:color="auto"/>
                                <w:bottom w:val="none" w:sz="0" w:space="0" w:color="auto"/>
                                <w:right w:val="none" w:sz="0" w:space="0" w:color="auto"/>
                              </w:divBdr>
                              <w:divsChild>
                                <w:div w:id="1320304863">
                                  <w:marLeft w:val="0"/>
                                  <w:marRight w:val="0"/>
                                  <w:marTop w:val="0"/>
                                  <w:marBottom w:val="0"/>
                                  <w:divBdr>
                                    <w:top w:val="single" w:sz="4" w:space="0" w:color="F5F5F5"/>
                                    <w:left w:val="single" w:sz="4" w:space="0" w:color="F5F5F5"/>
                                    <w:bottom w:val="single" w:sz="4" w:space="0" w:color="F5F5F5"/>
                                    <w:right w:val="single" w:sz="4" w:space="0" w:color="F5F5F5"/>
                                  </w:divBdr>
                                  <w:divsChild>
                                    <w:div w:id="238909814">
                                      <w:marLeft w:val="0"/>
                                      <w:marRight w:val="0"/>
                                      <w:marTop w:val="0"/>
                                      <w:marBottom w:val="0"/>
                                      <w:divBdr>
                                        <w:top w:val="none" w:sz="0" w:space="0" w:color="auto"/>
                                        <w:left w:val="none" w:sz="0" w:space="0" w:color="auto"/>
                                        <w:bottom w:val="none" w:sz="0" w:space="0" w:color="auto"/>
                                        <w:right w:val="none" w:sz="0" w:space="0" w:color="auto"/>
                                      </w:divBdr>
                                      <w:divsChild>
                                        <w:div w:id="61756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4253569">
      <w:bodyDiv w:val="1"/>
      <w:marLeft w:val="0"/>
      <w:marRight w:val="0"/>
      <w:marTop w:val="0"/>
      <w:marBottom w:val="0"/>
      <w:divBdr>
        <w:top w:val="none" w:sz="0" w:space="0" w:color="auto"/>
        <w:left w:val="none" w:sz="0" w:space="0" w:color="auto"/>
        <w:bottom w:val="none" w:sz="0" w:space="0" w:color="auto"/>
        <w:right w:val="none" w:sz="0" w:space="0" w:color="auto"/>
      </w:divBdr>
      <w:divsChild>
        <w:div w:id="1124275047">
          <w:marLeft w:val="0"/>
          <w:marRight w:val="0"/>
          <w:marTop w:val="0"/>
          <w:marBottom w:val="0"/>
          <w:divBdr>
            <w:top w:val="none" w:sz="0" w:space="0" w:color="auto"/>
            <w:left w:val="none" w:sz="0" w:space="0" w:color="auto"/>
            <w:bottom w:val="none" w:sz="0" w:space="0" w:color="auto"/>
            <w:right w:val="none" w:sz="0" w:space="0" w:color="auto"/>
          </w:divBdr>
          <w:divsChild>
            <w:div w:id="1895921614">
              <w:marLeft w:val="0"/>
              <w:marRight w:val="0"/>
              <w:marTop w:val="0"/>
              <w:marBottom w:val="0"/>
              <w:divBdr>
                <w:top w:val="none" w:sz="0" w:space="0" w:color="auto"/>
                <w:left w:val="none" w:sz="0" w:space="0" w:color="auto"/>
                <w:bottom w:val="none" w:sz="0" w:space="0" w:color="auto"/>
                <w:right w:val="none" w:sz="0" w:space="0" w:color="auto"/>
              </w:divBdr>
              <w:divsChild>
                <w:div w:id="440035001">
                  <w:marLeft w:val="0"/>
                  <w:marRight w:val="0"/>
                  <w:marTop w:val="0"/>
                  <w:marBottom w:val="0"/>
                  <w:divBdr>
                    <w:top w:val="none" w:sz="0" w:space="0" w:color="auto"/>
                    <w:left w:val="none" w:sz="0" w:space="0" w:color="auto"/>
                    <w:bottom w:val="none" w:sz="0" w:space="0" w:color="auto"/>
                    <w:right w:val="none" w:sz="0" w:space="0" w:color="auto"/>
                  </w:divBdr>
                  <w:divsChild>
                    <w:div w:id="649794745">
                      <w:marLeft w:val="0"/>
                      <w:marRight w:val="0"/>
                      <w:marTop w:val="0"/>
                      <w:marBottom w:val="0"/>
                      <w:divBdr>
                        <w:top w:val="none" w:sz="0" w:space="0" w:color="auto"/>
                        <w:left w:val="none" w:sz="0" w:space="0" w:color="auto"/>
                        <w:bottom w:val="none" w:sz="0" w:space="0" w:color="auto"/>
                        <w:right w:val="none" w:sz="0" w:space="0" w:color="auto"/>
                      </w:divBdr>
                      <w:divsChild>
                        <w:div w:id="1297371036">
                          <w:marLeft w:val="0"/>
                          <w:marRight w:val="0"/>
                          <w:marTop w:val="0"/>
                          <w:marBottom w:val="0"/>
                          <w:divBdr>
                            <w:top w:val="none" w:sz="0" w:space="0" w:color="auto"/>
                            <w:left w:val="none" w:sz="0" w:space="0" w:color="auto"/>
                            <w:bottom w:val="none" w:sz="0" w:space="0" w:color="auto"/>
                            <w:right w:val="none" w:sz="0" w:space="0" w:color="auto"/>
                          </w:divBdr>
                          <w:divsChild>
                            <w:div w:id="1991711257">
                              <w:marLeft w:val="0"/>
                              <w:marRight w:val="0"/>
                              <w:marTop w:val="0"/>
                              <w:marBottom w:val="0"/>
                              <w:divBdr>
                                <w:top w:val="none" w:sz="0" w:space="0" w:color="auto"/>
                                <w:left w:val="none" w:sz="0" w:space="0" w:color="auto"/>
                                <w:bottom w:val="none" w:sz="0" w:space="0" w:color="auto"/>
                                <w:right w:val="none" w:sz="0" w:space="0" w:color="auto"/>
                              </w:divBdr>
                              <w:divsChild>
                                <w:div w:id="1899048833">
                                  <w:marLeft w:val="0"/>
                                  <w:marRight w:val="0"/>
                                  <w:marTop w:val="0"/>
                                  <w:marBottom w:val="0"/>
                                  <w:divBdr>
                                    <w:top w:val="single" w:sz="4" w:space="0" w:color="F5F5F5"/>
                                    <w:left w:val="single" w:sz="4" w:space="0" w:color="F5F5F5"/>
                                    <w:bottom w:val="single" w:sz="4" w:space="0" w:color="F5F5F5"/>
                                    <w:right w:val="single" w:sz="4" w:space="0" w:color="F5F5F5"/>
                                  </w:divBdr>
                                  <w:divsChild>
                                    <w:div w:id="2101095086">
                                      <w:marLeft w:val="0"/>
                                      <w:marRight w:val="0"/>
                                      <w:marTop w:val="0"/>
                                      <w:marBottom w:val="0"/>
                                      <w:divBdr>
                                        <w:top w:val="none" w:sz="0" w:space="0" w:color="auto"/>
                                        <w:left w:val="none" w:sz="0" w:space="0" w:color="auto"/>
                                        <w:bottom w:val="none" w:sz="0" w:space="0" w:color="auto"/>
                                        <w:right w:val="none" w:sz="0" w:space="0" w:color="auto"/>
                                      </w:divBdr>
                                      <w:divsChild>
                                        <w:div w:id="6891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9010011">
      <w:bodyDiv w:val="1"/>
      <w:marLeft w:val="0"/>
      <w:marRight w:val="0"/>
      <w:marTop w:val="0"/>
      <w:marBottom w:val="0"/>
      <w:divBdr>
        <w:top w:val="none" w:sz="0" w:space="0" w:color="auto"/>
        <w:left w:val="none" w:sz="0" w:space="0" w:color="auto"/>
        <w:bottom w:val="none" w:sz="0" w:space="0" w:color="auto"/>
        <w:right w:val="none" w:sz="0" w:space="0" w:color="auto"/>
      </w:divBdr>
      <w:divsChild>
        <w:div w:id="603148853">
          <w:marLeft w:val="0"/>
          <w:marRight w:val="0"/>
          <w:marTop w:val="0"/>
          <w:marBottom w:val="0"/>
          <w:divBdr>
            <w:top w:val="none" w:sz="0" w:space="0" w:color="auto"/>
            <w:left w:val="none" w:sz="0" w:space="0" w:color="auto"/>
            <w:bottom w:val="none" w:sz="0" w:space="0" w:color="auto"/>
            <w:right w:val="none" w:sz="0" w:space="0" w:color="auto"/>
          </w:divBdr>
          <w:divsChild>
            <w:div w:id="1172793599">
              <w:marLeft w:val="0"/>
              <w:marRight w:val="0"/>
              <w:marTop w:val="0"/>
              <w:marBottom w:val="0"/>
              <w:divBdr>
                <w:top w:val="none" w:sz="0" w:space="0" w:color="auto"/>
                <w:left w:val="none" w:sz="0" w:space="0" w:color="auto"/>
                <w:bottom w:val="none" w:sz="0" w:space="0" w:color="auto"/>
                <w:right w:val="none" w:sz="0" w:space="0" w:color="auto"/>
              </w:divBdr>
              <w:divsChild>
                <w:div w:id="1471702855">
                  <w:marLeft w:val="0"/>
                  <w:marRight w:val="0"/>
                  <w:marTop w:val="0"/>
                  <w:marBottom w:val="0"/>
                  <w:divBdr>
                    <w:top w:val="none" w:sz="0" w:space="0" w:color="auto"/>
                    <w:left w:val="none" w:sz="0" w:space="0" w:color="auto"/>
                    <w:bottom w:val="none" w:sz="0" w:space="0" w:color="auto"/>
                    <w:right w:val="none" w:sz="0" w:space="0" w:color="auto"/>
                  </w:divBdr>
                  <w:divsChild>
                    <w:div w:id="244654118">
                      <w:marLeft w:val="0"/>
                      <w:marRight w:val="0"/>
                      <w:marTop w:val="0"/>
                      <w:marBottom w:val="0"/>
                      <w:divBdr>
                        <w:top w:val="none" w:sz="0" w:space="0" w:color="auto"/>
                        <w:left w:val="none" w:sz="0" w:space="0" w:color="auto"/>
                        <w:bottom w:val="none" w:sz="0" w:space="0" w:color="auto"/>
                        <w:right w:val="none" w:sz="0" w:space="0" w:color="auto"/>
                      </w:divBdr>
                      <w:divsChild>
                        <w:div w:id="831485774">
                          <w:marLeft w:val="0"/>
                          <w:marRight w:val="0"/>
                          <w:marTop w:val="0"/>
                          <w:marBottom w:val="0"/>
                          <w:divBdr>
                            <w:top w:val="none" w:sz="0" w:space="0" w:color="auto"/>
                            <w:left w:val="none" w:sz="0" w:space="0" w:color="auto"/>
                            <w:bottom w:val="none" w:sz="0" w:space="0" w:color="auto"/>
                            <w:right w:val="none" w:sz="0" w:space="0" w:color="auto"/>
                          </w:divBdr>
                          <w:divsChild>
                            <w:div w:id="1722745210">
                              <w:marLeft w:val="0"/>
                              <w:marRight w:val="0"/>
                              <w:marTop w:val="0"/>
                              <w:marBottom w:val="0"/>
                              <w:divBdr>
                                <w:top w:val="none" w:sz="0" w:space="0" w:color="auto"/>
                                <w:left w:val="none" w:sz="0" w:space="0" w:color="auto"/>
                                <w:bottom w:val="none" w:sz="0" w:space="0" w:color="auto"/>
                                <w:right w:val="none" w:sz="0" w:space="0" w:color="auto"/>
                              </w:divBdr>
                              <w:divsChild>
                                <w:div w:id="623654932">
                                  <w:marLeft w:val="0"/>
                                  <w:marRight w:val="0"/>
                                  <w:marTop w:val="0"/>
                                  <w:marBottom w:val="0"/>
                                  <w:divBdr>
                                    <w:top w:val="single" w:sz="2" w:space="0" w:color="F5F5F5"/>
                                    <w:left w:val="single" w:sz="2" w:space="0" w:color="F5F5F5"/>
                                    <w:bottom w:val="single" w:sz="2" w:space="0" w:color="F5F5F5"/>
                                    <w:right w:val="single" w:sz="2" w:space="0" w:color="F5F5F5"/>
                                  </w:divBdr>
                                  <w:divsChild>
                                    <w:div w:id="434208311">
                                      <w:marLeft w:val="0"/>
                                      <w:marRight w:val="0"/>
                                      <w:marTop w:val="0"/>
                                      <w:marBottom w:val="0"/>
                                      <w:divBdr>
                                        <w:top w:val="none" w:sz="0" w:space="0" w:color="auto"/>
                                        <w:left w:val="none" w:sz="0" w:space="0" w:color="auto"/>
                                        <w:bottom w:val="none" w:sz="0" w:space="0" w:color="auto"/>
                                        <w:right w:val="none" w:sz="0" w:space="0" w:color="auto"/>
                                      </w:divBdr>
                                      <w:divsChild>
                                        <w:div w:id="19855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5274525">
      <w:bodyDiv w:val="1"/>
      <w:marLeft w:val="0"/>
      <w:marRight w:val="0"/>
      <w:marTop w:val="0"/>
      <w:marBottom w:val="0"/>
      <w:divBdr>
        <w:top w:val="none" w:sz="0" w:space="0" w:color="auto"/>
        <w:left w:val="none" w:sz="0" w:space="0" w:color="auto"/>
        <w:bottom w:val="none" w:sz="0" w:space="0" w:color="auto"/>
        <w:right w:val="none" w:sz="0" w:space="0" w:color="auto"/>
      </w:divBdr>
      <w:divsChild>
        <w:div w:id="1289971175">
          <w:marLeft w:val="0"/>
          <w:marRight w:val="0"/>
          <w:marTop w:val="0"/>
          <w:marBottom w:val="0"/>
          <w:divBdr>
            <w:top w:val="none" w:sz="0" w:space="0" w:color="auto"/>
            <w:left w:val="none" w:sz="0" w:space="0" w:color="auto"/>
            <w:bottom w:val="none" w:sz="0" w:space="0" w:color="auto"/>
            <w:right w:val="none" w:sz="0" w:space="0" w:color="auto"/>
          </w:divBdr>
          <w:divsChild>
            <w:div w:id="162401346">
              <w:marLeft w:val="0"/>
              <w:marRight w:val="0"/>
              <w:marTop w:val="0"/>
              <w:marBottom w:val="0"/>
              <w:divBdr>
                <w:top w:val="none" w:sz="0" w:space="0" w:color="auto"/>
                <w:left w:val="none" w:sz="0" w:space="0" w:color="auto"/>
                <w:bottom w:val="none" w:sz="0" w:space="0" w:color="auto"/>
                <w:right w:val="none" w:sz="0" w:space="0" w:color="auto"/>
              </w:divBdr>
              <w:divsChild>
                <w:div w:id="1976989114">
                  <w:marLeft w:val="0"/>
                  <w:marRight w:val="0"/>
                  <w:marTop w:val="0"/>
                  <w:marBottom w:val="0"/>
                  <w:divBdr>
                    <w:top w:val="none" w:sz="0" w:space="0" w:color="auto"/>
                    <w:left w:val="none" w:sz="0" w:space="0" w:color="auto"/>
                    <w:bottom w:val="none" w:sz="0" w:space="0" w:color="auto"/>
                    <w:right w:val="none" w:sz="0" w:space="0" w:color="auto"/>
                  </w:divBdr>
                  <w:divsChild>
                    <w:div w:id="187572216">
                      <w:marLeft w:val="0"/>
                      <w:marRight w:val="0"/>
                      <w:marTop w:val="0"/>
                      <w:marBottom w:val="0"/>
                      <w:divBdr>
                        <w:top w:val="none" w:sz="0" w:space="0" w:color="auto"/>
                        <w:left w:val="none" w:sz="0" w:space="0" w:color="auto"/>
                        <w:bottom w:val="none" w:sz="0" w:space="0" w:color="auto"/>
                        <w:right w:val="none" w:sz="0" w:space="0" w:color="auto"/>
                      </w:divBdr>
                      <w:divsChild>
                        <w:div w:id="421683260">
                          <w:marLeft w:val="0"/>
                          <w:marRight w:val="0"/>
                          <w:marTop w:val="0"/>
                          <w:marBottom w:val="0"/>
                          <w:divBdr>
                            <w:top w:val="none" w:sz="0" w:space="0" w:color="auto"/>
                            <w:left w:val="none" w:sz="0" w:space="0" w:color="auto"/>
                            <w:bottom w:val="none" w:sz="0" w:space="0" w:color="auto"/>
                            <w:right w:val="none" w:sz="0" w:space="0" w:color="auto"/>
                          </w:divBdr>
                          <w:divsChild>
                            <w:div w:id="1785882121">
                              <w:marLeft w:val="0"/>
                              <w:marRight w:val="0"/>
                              <w:marTop w:val="0"/>
                              <w:marBottom w:val="0"/>
                              <w:divBdr>
                                <w:top w:val="none" w:sz="0" w:space="0" w:color="auto"/>
                                <w:left w:val="none" w:sz="0" w:space="0" w:color="auto"/>
                                <w:bottom w:val="none" w:sz="0" w:space="0" w:color="auto"/>
                                <w:right w:val="none" w:sz="0" w:space="0" w:color="auto"/>
                              </w:divBdr>
                              <w:divsChild>
                                <w:div w:id="684021625">
                                  <w:marLeft w:val="0"/>
                                  <w:marRight w:val="0"/>
                                  <w:marTop w:val="0"/>
                                  <w:marBottom w:val="0"/>
                                  <w:divBdr>
                                    <w:top w:val="single" w:sz="4" w:space="0" w:color="F5F5F5"/>
                                    <w:left w:val="single" w:sz="4" w:space="0" w:color="F5F5F5"/>
                                    <w:bottom w:val="single" w:sz="4" w:space="0" w:color="F5F5F5"/>
                                    <w:right w:val="single" w:sz="4" w:space="0" w:color="F5F5F5"/>
                                  </w:divBdr>
                                  <w:divsChild>
                                    <w:div w:id="137378618">
                                      <w:marLeft w:val="0"/>
                                      <w:marRight w:val="0"/>
                                      <w:marTop w:val="0"/>
                                      <w:marBottom w:val="0"/>
                                      <w:divBdr>
                                        <w:top w:val="none" w:sz="0" w:space="0" w:color="auto"/>
                                        <w:left w:val="none" w:sz="0" w:space="0" w:color="auto"/>
                                        <w:bottom w:val="none" w:sz="0" w:space="0" w:color="auto"/>
                                        <w:right w:val="none" w:sz="0" w:space="0" w:color="auto"/>
                                      </w:divBdr>
                                      <w:divsChild>
                                        <w:div w:id="16201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72498">
      <w:bodyDiv w:val="1"/>
      <w:marLeft w:val="0"/>
      <w:marRight w:val="0"/>
      <w:marTop w:val="0"/>
      <w:marBottom w:val="0"/>
      <w:divBdr>
        <w:top w:val="none" w:sz="0" w:space="0" w:color="auto"/>
        <w:left w:val="none" w:sz="0" w:space="0" w:color="auto"/>
        <w:bottom w:val="none" w:sz="0" w:space="0" w:color="auto"/>
        <w:right w:val="none" w:sz="0" w:space="0" w:color="auto"/>
      </w:divBdr>
      <w:divsChild>
        <w:div w:id="768041153">
          <w:marLeft w:val="0"/>
          <w:marRight w:val="0"/>
          <w:marTop w:val="0"/>
          <w:marBottom w:val="0"/>
          <w:divBdr>
            <w:top w:val="none" w:sz="0" w:space="0" w:color="auto"/>
            <w:left w:val="none" w:sz="0" w:space="0" w:color="auto"/>
            <w:bottom w:val="none" w:sz="0" w:space="0" w:color="auto"/>
            <w:right w:val="none" w:sz="0" w:space="0" w:color="auto"/>
          </w:divBdr>
          <w:divsChild>
            <w:div w:id="1622951335">
              <w:marLeft w:val="0"/>
              <w:marRight w:val="0"/>
              <w:marTop w:val="0"/>
              <w:marBottom w:val="0"/>
              <w:divBdr>
                <w:top w:val="none" w:sz="0" w:space="0" w:color="auto"/>
                <w:left w:val="none" w:sz="0" w:space="0" w:color="auto"/>
                <w:bottom w:val="none" w:sz="0" w:space="0" w:color="auto"/>
                <w:right w:val="none" w:sz="0" w:space="0" w:color="auto"/>
              </w:divBdr>
              <w:divsChild>
                <w:div w:id="1923220342">
                  <w:marLeft w:val="0"/>
                  <w:marRight w:val="0"/>
                  <w:marTop w:val="0"/>
                  <w:marBottom w:val="0"/>
                  <w:divBdr>
                    <w:top w:val="none" w:sz="0" w:space="0" w:color="auto"/>
                    <w:left w:val="none" w:sz="0" w:space="0" w:color="auto"/>
                    <w:bottom w:val="none" w:sz="0" w:space="0" w:color="auto"/>
                    <w:right w:val="none" w:sz="0" w:space="0" w:color="auto"/>
                  </w:divBdr>
                  <w:divsChild>
                    <w:div w:id="1589343790">
                      <w:marLeft w:val="0"/>
                      <w:marRight w:val="0"/>
                      <w:marTop w:val="0"/>
                      <w:marBottom w:val="0"/>
                      <w:divBdr>
                        <w:top w:val="none" w:sz="0" w:space="0" w:color="auto"/>
                        <w:left w:val="none" w:sz="0" w:space="0" w:color="auto"/>
                        <w:bottom w:val="none" w:sz="0" w:space="0" w:color="auto"/>
                        <w:right w:val="none" w:sz="0" w:space="0" w:color="auto"/>
                      </w:divBdr>
                      <w:divsChild>
                        <w:div w:id="216430413">
                          <w:marLeft w:val="0"/>
                          <w:marRight w:val="0"/>
                          <w:marTop w:val="0"/>
                          <w:marBottom w:val="0"/>
                          <w:divBdr>
                            <w:top w:val="none" w:sz="0" w:space="0" w:color="auto"/>
                            <w:left w:val="none" w:sz="0" w:space="0" w:color="auto"/>
                            <w:bottom w:val="none" w:sz="0" w:space="0" w:color="auto"/>
                            <w:right w:val="none" w:sz="0" w:space="0" w:color="auto"/>
                          </w:divBdr>
                          <w:divsChild>
                            <w:div w:id="29768625">
                              <w:marLeft w:val="0"/>
                              <w:marRight w:val="0"/>
                              <w:marTop w:val="0"/>
                              <w:marBottom w:val="0"/>
                              <w:divBdr>
                                <w:top w:val="none" w:sz="0" w:space="0" w:color="auto"/>
                                <w:left w:val="none" w:sz="0" w:space="0" w:color="auto"/>
                                <w:bottom w:val="none" w:sz="0" w:space="0" w:color="auto"/>
                                <w:right w:val="none" w:sz="0" w:space="0" w:color="auto"/>
                              </w:divBdr>
                              <w:divsChild>
                                <w:div w:id="1369066451">
                                  <w:marLeft w:val="0"/>
                                  <w:marRight w:val="0"/>
                                  <w:marTop w:val="0"/>
                                  <w:marBottom w:val="0"/>
                                  <w:divBdr>
                                    <w:top w:val="single" w:sz="4" w:space="0" w:color="F5F5F5"/>
                                    <w:left w:val="single" w:sz="4" w:space="0" w:color="F5F5F5"/>
                                    <w:bottom w:val="single" w:sz="4" w:space="0" w:color="F5F5F5"/>
                                    <w:right w:val="single" w:sz="4" w:space="0" w:color="F5F5F5"/>
                                  </w:divBdr>
                                  <w:divsChild>
                                    <w:div w:id="1128741437">
                                      <w:marLeft w:val="0"/>
                                      <w:marRight w:val="0"/>
                                      <w:marTop w:val="0"/>
                                      <w:marBottom w:val="0"/>
                                      <w:divBdr>
                                        <w:top w:val="none" w:sz="0" w:space="0" w:color="auto"/>
                                        <w:left w:val="none" w:sz="0" w:space="0" w:color="auto"/>
                                        <w:bottom w:val="none" w:sz="0" w:space="0" w:color="auto"/>
                                        <w:right w:val="none" w:sz="0" w:space="0" w:color="auto"/>
                                      </w:divBdr>
                                      <w:divsChild>
                                        <w:div w:id="322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1337677">
      <w:bodyDiv w:val="1"/>
      <w:marLeft w:val="0"/>
      <w:marRight w:val="0"/>
      <w:marTop w:val="0"/>
      <w:marBottom w:val="0"/>
      <w:divBdr>
        <w:top w:val="none" w:sz="0" w:space="0" w:color="auto"/>
        <w:left w:val="none" w:sz="0" w:space="0" w:color="auto"/>
        <w:bottom w:val="none" w:sz="0" w:space="0" w:color="auto"/>
        <w:right w:val="none" w:sz="0" w:space="0" w:color="auto"/>
      </w:divBdr>
      <w:divsChild>
        <w:div w:id="2084645453">
          <w:marLeft w:val="0"/>
          <w:marRight w:val="0"/>
          <w:marTop w:val="0"/>
          <w:marBottom w:val="0"/>
          <w:divBdr>
            <w:top w:val="none" w:sz="0" w:space="0" w:color="auto"/>
            <w:left w:val="none" w:sz="0" w:space="0" w:color="auto"/>
            <w:bottom w:val="none" w:sz="0" w:space="0" w:color="auto"/>
            <w:right w:val="none" w:sz="0" w:space="0" w:color="auto"/>
          </w:divBdr>
        </w:div>
      </w:divsChild>
    </w:div>
    <w:div w:id="1917015220">
      <w:bodyDiv w:val="1"/>
      <w:marLeft w:val="0"/>
      <w:marRight w:val="0"/>
      <w:marTop w:val="0"/>
      <w:marBottom w:val="0"/>
      <w:divBdr>
        <w:top w:val="none" w:sz="0" w:space="0" w:color="auto"/>
        <w:left w:val="none" w:sz="0" w:space="0" w:color="auto"/>
        <w:bottom w:val="none" w:sz="0" w:space="0" w:color="auto"/>
        <w:right w:val="none" w:sz="0" w:space="0" w:color="auto"/>
      </w:divBdr>
      <w:divsChild>
        <w:div w:id="987518211">
          <w:marLeft w:val="0"/>
          <w:marRight w:val="0"/>
          <w:marTop w:val="0"/>
          <w:marBottom w:val="0"/>
          <w:divBdr>
            <w:top w:val="none" w:sz="0" w:space="0" w:color="auto"/>
            <w:left w:val="none" w:sz="0" w:space="0" w:color="auto"/>
            <w:bottom w:val="none" w:sz="0" w:space="0" w:color="auto"/>
            <w:right w:val="none" w:sz="0" w:space="0" w:color="auto"/>
          </w:divBdr>
          <w:divsChild>
            <w:div w:id="1908107570">
              <w:marLeft w:val="0"/>
              <w:marRight w:val="0"/>
              <w:marTop w:val="0"/>
              <w:marBottom w:val="0"/>
              <w:divBdr>
                <w:top w:val="none" w:sz="0" w:space="0" w:color="auto"/>
                <w:left w:val="none" w:sz="0" w:space="0" w:color="auto"/>
                <w:bottom w:val="none" w:sz="0" w:space="0" w:color="auto"/>
                <w:right w:val="none" w:sz="0" w:space="0" w:color="auto"/>
              </w:divBdr>
              <w:divsChild>
                <w:div w:id="2036417433">
                  <w:marLeft w:val="0"/>
                  <w:marRight w:val="0"/>
                  <w:marTop w:val="0"/>
                  <w:marBottom w:val="0"/>
                  <w:divBdr>
                    <w:top w:val="none" w:sz="0" w:space="0" w:color="auto"/>
                    <w:left w:val="none" w:sz="0" w:space="0" w:color="auto"/>
                    <w:bottom w:val="none" w:sz="0" w:space="0" w:color="auto"/>
                    <w:right w:val="none" w:sz="0" w:space="0" w:color="auto"/>
                  </w:divBdr>
                  <w:divsChild>
                    <w:div w:id="1731878645">
                      <w:marLeft w:val="0"/>
                      <w:marRight w:val="0"/>
                      <w:marTop w:val="0"/>
                      <w:marBottom w:val="0"/>
                      <w:divBdr>
                        <w:top w:val="none" w:sz="0" w:space="0" w:color="auto"/>
                        <w:left w:val="none" w:sz="0" w:space="0" w:color="auto"/>
                        <w:bottom w:val="none" w:sz="0" w:space="0" w:color="auto"/>
                        <w:right w:val="none" w:sz="0" w:space="0" w:color="auto"/>
                      </w:divBdr>
                      <w:divsChild>
                        <w:div w:id="1707757513">
                          <w:marLeft w:val="0"/>
                          <w:marRight w:val="0"/>
                          <w:marTop w:val="0"/>
                          <w:marBottom w:val="0"/>
                          <w:divBdr>
                            <w:top w:val="none" w:sz="0" w:space="0" w:color="auto"/>
                            <w:left w:val="none" w:sz="0" w:space="0" w:color="auto"/>
                            <w:bottom w:val="none" w:sz="0" w:space="0" w:color="auto"/>
                            <w:right w:val="none" w:sz="0" w:space="0" w:color="auto"/>
                          </w:divBdr>
                          <w:divsChild>
                            <w:div w:id="781806352">
                              <w:marLeft w:val="0"/>
                              <w:marRight w:val="0"/>
                              <w:marTop w:val="0"/>
                              <w:marBottom w:val="0"/>
                              <w:divBdr>
                                <w:top w:val="none" w:sz="0" w:space="0" w:color="auto"/>
                                <w:left w:val="none" w:sz="0" w:space="0" w:color="auto"/>
                                <w:bottom w:val="none" w:sz="0" w:space="0" w:color="auto"/>
                                <w:right w:val="none" w:sz="0" w:space="0" w:color="auto"/>
                              </w:divBdr>
                              <w:divsChild>
                                <w:div w:id="1264217941">
                                  <w:marLeft w:val="0"/>
                                  <w:marRight w:val="0"/>
                                  <w:marTop w:val="0"/>
                                  <w:marBottom w:val="0"/>
                                  <w:divBdr>
                                    <w:top w:val="single" w:sz="2" w:space="0" w:color="F5F5F5"/>
                                    <w:left w:val="single" w:sz="2" w:space="0" w:color="F5F5F5"/>
                                    <w:bottom w:val="single" w:sz="2" w:space="0" w:color="F5F5F5"/>
                                    <w:right w:val="single" w:sz="2" w:space="0" w:color="F5F5F5"/>
                                  </w:divBdr>
                                  <w:divsChild>
                                    <w:div w:id="642272650">
                                      <w:marLeft w:val="0"/>
                                      <w:marRight w:val="0"/>
                                      <w:marTop w:val="0"/>
                                      <w:marBottom w:val="0"/>
                                      <w:divBdr>
                                        <w:top w:val="none" w:sz="0" w:space="0" w:color="auto"/>
                                        <w:left w:val="none" w:sz="0" w:space="0" w:color="auto"/>
                                        <w:bottom w:val="none" w:sz="0" w:space="0" w:color="auto"/>
                                        <w:right w:val="none" w:sz="0" w:space="0" w:color="auto"/>
                                      </w:divBdr>
                                      <w:divsChild>
                                        <w:div w:id="753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gif"/><Relationship Id="rId59" Type="http://schemas.openxmlformats.org/officeDocument/2006/relationships/image" Target="media/image51.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BH\AppData\Roaming\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B90BF-BE63-4E36-827E-CC6CA0857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Manual.dot</Template>
  <TotalTime>19</TotalTime>
  <Pages>1</Pages>
  <Words>13716</Words>
  <Characters>83668</Characters>
  <Application>Microsoft Office Word</Application>
  <DocSecurity>0</DocSecurity>
  <Lines>697</Lines>
  <Paragraphs>194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 Corporation</Company>
  <LinksUpToDate>false</LinksUpToDate>
  <CharactersWithSpaces>97190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VIA</dc:creator>
  <cp:lastModifiedBy>VIA University College</cp:lastModifiedBy>
  <cp:revision>8</cp:revision>
  <cp:lastPrinted>2014-03-13T11:32:00Z</cp:lastPrinted>
  <dcterms:created xsi:type="dcterms:W3CDTF">2013-03-08T08:04:00Z</dcterms:created>
  <dcterms:modified xsi:type="dcterms:W3CDTF">2014-03-13T11:32:00Z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